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«ЛИПЕЦКИЙ ГОСУДАРСТВЕННЫЙ ТЕХНИЧЕСКИЙ УНИВЕРСИТЕТ»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cs="Times New Roman" w:ascii="Times New Roman" w:hAnsi="Times New Roman"/>
          <w:b/>
          <w:bCs/>
          <w:sz w:val="32"/>
          <w:szCs w:val="32"/>
          <w:lang w:eastAsia="ru-RU"/>
        </w:rPr>
        <w:t xml:space="preserve">ДНЕВНИК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44"/>
          <w:szCs w:val="44"/>
          <w:lang w:eastAsia="ru-RU"/>
        </w:rPr>
      </w:pPr>
      <w:r>
        <w:rPr>
          <w:rFonts w:cs="Times New Roman" w:ascii="Times New Roman" w:hAnsi="Times New Roman"/>
          <w:b/>
          <w:bCs/>
          <w:sz w:val="32"/>
          <w:szCs w:val="32"/>
          <w:lang w:eastAsia="ru-RU"/>
        </w:rPr>
        <w:t>ПРЕДДИПЛОМНОЙ ПРАКТИКИ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Студент</w:t>
        <w:tab/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                                       Станиславчук С. М.</w:t>
        <w:tab/>
        <w:tab/>
        <w:tab/>
        <w:tab/>
        <w:tab/>
      </w:r>
    </w:p>
    <w:p>
      <w:pPr>
        <w:pStyle w:val="Normal"/>
        <w:spacing w:lineRule="auto" w:line="240" w:before="0" w:after="0"/>
        <w:ind w:firstLine="708" w:start="3540"/>
        <w:jc w:val="both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cs="Times New Roman" w:ascii="Times New Roman" w:hAnsi="Times New Roman"/>
          <w:bCs/>
          <w:sz w:val="24"/>
          <w:szCs w:val="24"/>
          <w:lang w:eastAsia="ru-RU"/>
        </w:rPr>
        <w:t>подпись, ФИО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Группа</w:t>
        <w:tab/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        </w:t>
        <w:tab/>
        <w:t>АС-21</w:t>
        <w:tab/>
        <w:tab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Руководитель от предприятия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                                                          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>Кисова А.Е.</w:t>
        <w:tab/>
        <w:tab/>
        <w:tab/>
        <w:tab/>
        <w:tab/>
        <w:tab/>
      </w:r>
    </w:p>
    <w:p>
      <w:pPr>
        <w:pStyle w:val="Normal"/>
        <w:spacing w:lineRule="auto" w:line="240" w:before="0" w:after="0"/>
        <w:ind w:firstLine="571" w:start="3540"/>
        <w:jc w:val="both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cs="Times New Roman" w:ascii="Times New Roman" w:hAnsi="Times New Roman"/>
          <w:bCs/>
          <w:sz w:val="24"/>
          <w:szCs w:val="24"/>
          <w:lang w:eastAsia="ru-RU"/>
        </w:rPr>
        <w:t>подпись, ФИО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widowControl w:val="false"/>
        <w:shd w:val="clear" w:fill="FFFFFF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Липецк 2025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Студент</w:t>
        <w:tab/>
        <w:tab/>
        <w:t>Станиславчук Сергей Михайлович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ab/>
        <w:tab/>
        <w:tab/>
        <w:tab/>
        <w:tab/>
      </w:r>
    </w:p>
    <w:p>
      <w:pPr>
        <w:pStyle w:val="Normal"/>
        <w:spacing w:lineRule="auto" w:line="240" w:before="0" w:after="0"/>
        <w:ind w:firstLine="708" w:start="1416"/>
        <w:jc w:val="center"/>
        <w:rPr>
          <w:rFonts w:ascii="Times New Roman" w:hAnsi="Times New Roman" w:cs="Times New Roman"/>
          <w:i/>
          <w:i/>
          <w:iCs/>
          <w:sz w:val="16"/>
          <w:szCs w:val="16"/>
          <w:lang w:eastAsia="ru-RU"/>
        </w:rPr>
      </w:pPr>
      <w:r>
        <w:rPr>
          <w:rFonts w:cs="Times New Roman" w:ascii="Times New Roman" w:hAnsi="Times New Roman"/>
          <w:i/>
          <w:iCs/>
          <w:sz w:val="16"/>
          <w:szCs w:val="16"/>
          <w:lang w:eastAsia="ru-RU"/>
        </w:rPr>
        <w:t>(Ф.И.О.)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Группа</w:t>
        <w:tab/>
        <w:tab/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АС-21</w:t>
        <w:tab/>
        <w:tab/>
        <w:tab/>
        <w:tab/>
        <w:tab/>
        <w:tab/>
        <w:tab/>
        <w:tab/>
        <w:tab/>
      </w:r>
    </w:p>
    <w:p>
      <w:pPr>
        <w:pStyle w:val="BodyText"/>
        <w:tabs>
          <w:tab w:val="clear" w:pos="708"/>
          <w:tab w:val="left" w:pos="2065" w:leader="none"/>
          <w:tab w:val="left" w:pos="4234" w:leader="none"/>
          <w:tab w:val="left" w:pos="5440" w:leader="none"/>
          <w:tab w:val="left" w:pos="7763" w:leader="none"/>
          <w:tab w:val="left" w:pos="9480" w:leader="none"/>
        </w:tabs>
        <w:spacing w:lineRule="auto" w:line="360"/>
        <w:ind w:start="278" w:end="373"/>
        <w:rPr/>
      </w:pPr>
      <w:r>
        <w:rPr>
          <w:lang w:eastAsia="ru-RU"/>
        </w:rPr>
        <w:t>Направление</w:t>
        <w:tab/>
      </w:r>
      <w:r>
        <w:rPr>
          <w:u w:val="single"/>
        </w:rPr>
        <w:t xml:space="preserve">09.03.01          «Информатика и вычислительная техника»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Место прохождения практики  «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ОНСОФТ»</w:t>
        <w:tab/>
      </w:r>
    </w:p>
    <w:p>
      <w:pPr>
        <w:pStyle w:val="Normal"/>
        <w:widowControl w:val="false"/>
        <w:spacing w:lineRule="auto" w:line="240" w:before="0" w:after="0"/>
        <w:ind w:start="2832"/>
        <w:jc w:val="both"/>
        <w:rPr>
          <w:rFonts w:ascii="Times New Roman" w:hAnsi="Times New Roman" w:cs="Times New Roman"/>
          <w:i/>
          <w:i/>
          <w:iCs/>
          <w:sz w:val="16"/>
          <w:szCs w:val="16"/>
          <w:lang w:eastAsia="ru-RU"/>
        </w:rPr>
      </w:pPr>
      <w:r>
        <w:rPr>
          <w:rFonts w:cs="Times New Roman" w:ascii="Times New Roman" w:hAnsi="Times New Roman"/>
          <w:i/>
          <w:iCs/>
          <w:sz w:val="16"/>
          <w:szCs w:val="16"/>
          <w:lang w:eastAsia="ru-RU"/>
        </w:rPr>
        <w:t>(Полное наименование предприятия / организации)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 xml:space="preserve">Индивидуальное задание 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Разработка сервера десктоп-приложения «АИС для организации коллективного использования медицинского оборудования»</w:t>
      </w:r>
    </w:p>
    <w:p>
      <w:pPr>
        <w:pStyle w:val="ListParagraph"/>
        <w:tabs>
          <w:tab w:val="clear" w:pos="708"/>
          <w:tab w:val="left" w:pos="284" w:leader="none"/>
        </w:tabs>
        <w:spacing w:lineRule="auto" w:line="360" w:before="0" w:after="0"/>
        <w:ind w:start="0"/>
        <w:contextualSpacing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1. Календарные сроки практики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Дата организационного собрания</w:t>
        <w:tab/>
        <w:tab/>
      </w:r>
      <w:r>
        <w:rPr>
          <w:rFonts w:cs="Times New Roman" w:ascii="Times New Roman" w:hAnsi="Times New Roman"/>
          <w:sz w:val="28"/>
          <w:szCs w:val="28"/>
          <w:lang w:eastAsia="ru-RU"/>
        </w:rPr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18 </w:t>
      </w:r>
      <w:r>
        <w:rPr>
          <w:rFonts w:cs="Times New Roman" w:ascii="Times New Roman" w:hAnsi="Times New Roman"/>
          <w:sz w:val="28"/>
          <w:szCs w:val="28"/>
          <w:lang w:eastAsia="ru-RU"/>
        </w:rPr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     апреля         </w:t>
      </w:r>
      <w:r>
        <w:rPr>
          <w:rFonts w:cs="Times New Roman" w:ascii="Times New Roman" w:hAnsi="Times New Roman"/>
          <w:sz w:val="28"/>
          <w:szCs w:val="28"/>
          <w:lang w:eastAsia="ru-RU"/>
        </w:rPr>
        <w:t>20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25 </w:t>
      </w:r>
      <w:r>
        <w:rPr>
          <w:rFonts w:cs="Times New Roman" w:ascii="Times New Roman" w:hAnsi="Times New Roman"/>
          <w:sz w:val="28"/>
          <w:szCs w:val="28"/>
          <w:lang w:eastAsia="ru-RU"/>
        </w:rPr>
        <w:t>г.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Дата начала практики</w:t>
        <w:tab/>
        <w:tab/>
        <w:tab/>
        <w:tab/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21 </w:t>
      </w:r>
      <w:r>
        <w:rPr>
          <w:rFonts w:cs="Times New Roman" w:ascii="Times New Roman" w:hAnsi="Times New Roman"/>
          <w:sz w:val="28"/>
          <w:szCs w:val="28"/>
          <w:lang w:eastAsia="ru-RU"/>
        </w:rPr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     апреля         </w:t>
      </w:r>
      <w:r>
        <w:rPr>
          <w:rFonts w:cs="Times New Roman" w:ascii="Times New Roman" w:hAnsi="Times New Roman"/>
          <w:sz w:val="28"/>
          <w:szCs w:val="28"/>
          <w:lang w:eastAsia="ru-RU"/>
        </w:rPr>
        <w:t>20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25 </w:t>
      </w:r>
      <w:r>
        <w:rPr>
          <w:rFonts w:cs="Times New Roman" w:ascii="Times New Roman" w:hAnsi="Times New Roman"/>
          <w:sz w:val="28"/>
          <w:szCs w:val="28"/>
          <w:lang w:eastAsia="ru-RU"/>
        </w:rPr>
        <w:t>г.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Дата окончания практики</w:t>
        <w:tab/>
        <w:tab/>
        <w:tab/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23 </w:t>
      </w:r>
      <w:r>
        <w:rPr>
          <w:rFonts w:cs="Times New Roman" w:ascii="Times New Roman" w:hAnsi="Times New Roman"/>
          <w:sz w:val="28"/>
          <w:szCs w:val="28"/>
          <w:lang w:eastAsia="ru-RU"/>
        </w:rPr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     мая              </w:t>
      </w:r>
      <w:r>
        <w:rPr>
          <w:rFonts w:cs="Times New Roman" w:ascii="Times New Roman" w:hAnsi="Times New Roman"/>
          <w:sz w:val="28"/>
          <w:szCs w:val="28"/>
          <w:lang w:eastAsia="ru-RU"/>
        </w:rPr>
        <w:t>20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25 </w:t>
      </w:r>
      <w:r>
        <w:rPr>
          <w:rFonts w:cs="Times New Roman" w:ascii="Times New Roman" w:hAnsi="Times New Roman"/>
          <w:sz w:val="28"/>
          <w:szCs w:val="28"/>
          <w:lang w:eastAsia="ru-RU"/>
        </w:rPr>
        <w:t>г.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2. Руководитель практики от Липецкого государственного технического университета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Кафедра 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автоматизированных систем управления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Ученая степень, должность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</w:t>
        <w:tab/>
        <w:t>Старший преподаватель</w:t>
        <w:tab/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Фамилия Имя Отчество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</w:t>
        <w:tab/>
        <w:t>Болдырихин Олег Владимирович</w:t>
        <w:tab/>
        <w:tab/>
        <w:tab/>
      </w:r>
    </w:p>
    <w:p>
      <w:pPr>
        <w:pStyle w:val="ListParagraph"/>
        <w:tabs>
          <w:tab w:val="clear" w:pos="708"/>
          <w:tab w:val="left" w:pos="284" w:leader="none"/>
        </w:tabs>
        <w:spacing w:lineRule="auto" w:line="360" w:before="0" w:after="0"/>
        <w:ind w:start="0"/>
        <w:contextualSpacing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3. Руководитель НИР / ВКР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Кафедра 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автоматизированных систем управления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Ученая степень, должность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Кандидат технических наук, доцент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Фамилия Имя Отчество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</w:t>
        <w:tab/>
        <w:t xml:space="preserve">Гаев Леонид Витальевич   </w:t>
        <w:tab/>
        <w:tab/>
        <w:tab/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4. Руководитель практики от предприятия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Ученая степень, должность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</w:t>
        <w:tab/>
        <w:t>Генеральный директор</w:t>
        <w:tab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Фамилия Имя Отчество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</w:t>
        <w:tab/>
        <w:t>Кисова Анна Евгеньевна</w:t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Дата сдачи зачета по технике безопасности "18" 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апреля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 2025 г.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5. Проходил практику: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  <w:lang w:eastAsia="ru-RU"/>
        </w:rPr>
        <w:t>стажерами (дублерами)</w:t>
      </w: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 xml:space="preserve"> / на оплачиваемом рабочем месте (подчеркнуть)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ListParagraph"/>
        <w:spacing w:lineRule="auto" w:line="360" w:before="0" w:after="0"/>
        <w:ind w:start="3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6. Ежедневные записи студента по практике</w:t>
      </w:r>
    </w:p>
    <w:tbl>
      <w:tblPr>
        <w:tblW w:w="9250" w:type="dxa"/>
        <w:jc w:val="start"/>
        <w:tblInd w:w="-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5002"/>
        <w:gridCol w:w="3114"/>
      </w:tblGrid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5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Описание работы, выполненной студентом</w:t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Отметка руководителя</w:t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21.04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.25</w:t>
            </w:r>
          </w:p>
        </w:tc>
        <w:tc>
          <w:tcPr>
            <w:tcW w:w="5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Ознакомление с организацией работы на предприятии. Вводная встреча с руководителем практики от организации.</w:t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23.04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.25</w:t>
            </w:r>
          </w:p>
        </w:tc>
        <w:tc>
          <w:tcPr>
            <w:tcW w:w="5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Участие в разработке фронтенд-части корпоративного сайта компании «ОНСОФТ»: верстка интерфейсов, настройка визуальных компонентов.</w:t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28.04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.25</w:t>
            </w:r>
          </w:p>
        </w:tc>
        <w:tc>
          <w:tcPr>
            <w:tcW w:w="5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shd w:fill="FFFF00" w:val="clear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Разработка функционала запуска HTTP-сервера на пользовательском порту, а также реализации механизма выхода из приложения пользовательского интерфейса для ВкусВилл (C++).</w:t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14.05.25</w:t>
            </w:r>
          </w:p>
        </w:tc>
        <w:tc>
          <w:tcPr>
            <w:tcW w:w="5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shd w:fill="FFFF00" w:val="clear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Доработка HTTP-сервера пользовательского интерфейса для ВкусВилл: добавление поддержки запуска на произвольном порту и обработка выхода из приложения (C++).</w:t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18.05.25</w:t>
            </w:r>
          </w:p>
        </w:tc>
        <w:tc>
          <w:tcPr>
            <w:tcW w:w="500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shd w:fill="FFFF00" w:val="clear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Реализация функционала отображения QR-кода и индикации успешного завершения покупки в пользовательском интерфейсе приложения для ВкусВилл (С++).</w:t>
            </w:r>
          </w:p>
        </w:tc>
        <w:tc>
          <w:tcPr>
            <w:tcW w:w="311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21.05.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5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Редактирование контента корпоративного сайта компании «ОНСОФТ» с целью улучшения SEO-оптимизации и повышения видимости в поисковых системах.</w:t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  <w:bookmarkStart w:id="0" w:name="_GoBack"/>
            <w:bookmarkStart w:id="1" w:name="_GoBack"/>
            <w:bookmarkEnd w:id="1"/>
          </w:p>
        </w:tc>
      </w:tr>
      <w:tr>
        <w:trPr/>
        <w:tc>
          <w:tcPr>
            <w:tcW w:w="113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23.05.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500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Доработка REST API на базе Crow-сервера для обеспечения корректного взаимодействия с PostgreSQL-базой данных.</w:t>
            </w:r>
          </w:p>
        </w:tc>
        <w:tc>
          <w:tcPr>
            <w:tcW w:w="311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  <w:r>
        <w:rPr>
          <w:rFonts w:cs="Times New Roman" w:ascii="Times New Roman" w:hAnsi="Times New Roman"/>
          <w:b/>
          <w:sz w:val="28"/>
          <w:szCs w:val="28"/>
        </w:rPr>
        <w:t>7. Перечень материалов, собранных студентом в период прохождения преддипломной практики для выполнения НИР / ВКР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 xml:space="preserve">Была изучена информация по работе с библиотекой Crow, документированию серверного API с помощью OpenAPI. 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 xml:space="preserve">Руководство по Crow: </w:t>
      </w:r>
      <w:hyperlink r:id="rId2">
        <w:r>
          <w:rPr>
            <w:rStyle w:val="Hyperlink"/>
            <w:rFonts w:cs="Times New Roman" w:ascii="Times New Roman" w:hAnsi="Times New Roman"/>
            <w:sz w:val="28"/>
            <w:szCs w:val="28"/>
            <w:u w:val="single"/>
          </w:rPr>
          <w:t>https://crowcpp.org/master/guides/app/</w:t>
        </w:r>
      </w:hyperlink>
      <w:r>
        <w:rPr>
          <w:rStyle w:val="Hyperlink"/>
          <w:rFonts w:cs="Times New Roman" w:ascii="Times New Roman" w:hAnsi="Times New Roman"/>
          <w:sz w:val="28"/>
          <w:szCs w:val="28"/>
          <w:u w:val="single"/>
        </w:rPr>
        <w:t xml:space="preserve"> </w:t>
      </w:r>
      <w:r>
        <w:rPr>
          <w:rFonts w:cs="Times New Roman" w:ascii="Times New Roman" w:hAnsi="Times New Roman"/>
          <w:sz w:val="28"/>
          <w:szCs w:val="28"/>
          <w:u w:val="single"/>
        </w:rPr>
        <w:t xml:space="preserve">, 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 xml:space="preserve">документация по OPEN API: </w:t>
      </w:r>
      <w:r>
        <w:rPr>
          <w:rStyle w:val="Hyperlink"/>
          <w:rFonts w:cs="Times New Roman" w:ascii="Times New Roman" w:hAnsi="Times New Roman"/>
          <w:sz w:val="28"/>
          <w:szCs w:val="28"/>
          <w:u w:val="single"/>
        </w:rPr>
        <w:t>https://learn.openapis.org/.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8. Предложения руководителя от предприятия по теме НИР / ВКР</w:t>
      </w:r>
    </w:p>
    <w:p>
      <w:pPr>
        <w:pStyle w:val="ListParagraph"/>
        <w:tabs>
          <w:tab w:val="clear" w:pos="708"/>
          <w:tab w:val="left" w:pos="284" w:leader="none"/>
        </w:tabs>
        <w:spacing w:lineRule="auto" w:line="360"/>
        <w:ind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  <w:u w:val="single"/>
        </w:rPr>
        <w:t>Изучить методики управления проектами и их применимость на предприятии.  «Разработка автоматизированной информационной системы учета и хранения медицинских инструментов»</w:t>
      </w:r>
    </w:p>
    <w:p>
      <w:pPr>
        <w:pStyle w:val="ListParagraph"/>
        <w:tabs>
          <w:tab w:val="clear" w:pos="708"/>
          <w:tab w:val="left" w:pos="284" w:leader="none"/>
        </w:tabs>
        <w:ind w:start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9. Другие сведения (экскурсии, чтение лекций, встречи с передовиками производства, участие в общественных и спортивных мероприятиях, участие в рационализаторской работе и т.д.)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__________________________________________________________________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__________________________________________________________________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__________________________________________________________________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__________________________________________________________________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Liberation Sans">
    <w:altName w:val="Arial"/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10"/>
  <w:embedSystemFonts/>
  <w:defaultTabStop w:val="708"/>
  <w:autoHyphenation w:val="true"/>
  <w:doNotHyphenateCaps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qFormat/>
    <w:pPr>
      <w:spacing w:lineRule="auto" w:line="240" w:before="280" w:after="280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DefaultParagraphFont">
    <w:name w:val="Default Paragraph Font"/>
    <w:qFormat/>
    <w:rPr/>
  </w:style>
  <w:style w:type="character" w:styleId="Style13">
    <w:name w:val="Основной текст Знак"/>
    <w:basedOn w:val="DefaultParagraphFont"/>
    <w:qFormat/>
    <w:rPr>
      <w:rFonts w:ascii="Times New Roman" w:hAnsi="Times New Roman" w:eastAsia="Times New Roman"/>
      <w:sz w:val="28"/>
      <w:szCs w:val="28"/>
      <w:lang w:eastAsia="en-US"/>
    </w:rPr>
  </w:style>
  <w:style w:type="character" w:styleId="1">
    <w:name w:val="Заголовок 1 Знак"/>
    <w:basedOn w:val="DefaultParagraphFont"/>
    <w:link w:val="Heading1"/>
    <w:qFormat/>
    <w:rPr>
      <w:rFonts w:ascii="Times New Roman" w:hAnsi="Times New Roman" w:eastAsia="Times New Roman"/>
      <w:b/>
      <w:bCs/>
      <w:kern w:val="2"/>
      <w:sz w:val="48"/>
      <w:szCs w:val="48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3"/>
    <w:pPr>
      <w:widowControl w:val="false"/>
      <w:spacing w:lineRule="auto" w:line="240" w:before="0" w:after="0"/>
      <w:ind w:start="278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rowcpp.org/master/guides/app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Application>LibreOffice/24.8.5.2$Linux_X86_64 LibreOffice_project/480$Build-2</Application>
  <AppVersion>15.0000</AppVersion>
  <Pages>5</Pages>
  <Words>403</Words>
  <Characters>3422</Characters>
  <CharactersWithSpaces>3984</CharactersWithSpaces>
  <Paragraphs>69</Paragraphs>
  <Company>homa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2022-07-06T08:27:00Z</dcterms:created>
  <dc:creator>Артем Cухоруких</dc:creator>
  <dc:description/>
  <dc:language>en-US</dc:language>
  <cp:lastModifiedBy/>
  <cp:lastPrinted>2025-03-31T22:46:59Z</cp:lastPrinted>
  <dcterms:modified xsi:type="dcterms:W3CDTF">2025-05-15T00:28:12Z</dcterms:modified>
  <cp:revision>231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0x010100244B827180AF344D88F1F7A466915C59</vt:lpwstr>
  </property>
  <property fmtid="{D5CDD505-2E9C-101B-9397-08002B2CF9AE}" pid="3" name="PublishingExpirationDate">
    <vt:lpwstr/>
  </property>
  <property fmtid="{D5CDD505-2E9C-101B-9397-08002B2CF9AE}" pid="4" name="PublishingStartDate">
    <vt:lpwstr/>
  </property>
</Properties>
</file>