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«ЛИПЕЦКИЙ ГОСУДАРСТВЕННЫЙ ТЕХНИЧЕСКИЙ УНИВЕРСИТЕТ»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eastAsia="ru-RU"/>
        </w:rPr>
        <w:t xml:space="preserve">ДНЕВНИК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44"/>
          <w:szCs w:val="44"/>
          <w:lang w:eastAsia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eastAsia="ru-RU"/>
        </w:rPr>
        <w:t>ПРОИЗВОДСТВЕННОЙ ПРАКТИКИ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Студент</w:t>
        <w:tab/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                                      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>Станиславчук С. М.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ab/>
        <w:tab/>
        <w:tab/>
        <w:tab/>
        <w:tab/>
      </w:r>
    </w:p>
    <w:p>
      <w:pPr>
        <w:pStyle w:val="Normal"/>
        <w:spacing w:lineRule="auto" w:line="240" w:before="0" w:after="0"/>
        <w:ind w:firstLine="708" w:start="3540"/>
        <w:jc w:val="both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cs="Times New Roman" w:ascii="Times New Roman" w:hAnsi="Times New Roman"/>
          <w:bCs/>
          <w:sz w:val="24"/>
          <w:szCs w:val="24"/>
          <w:lang w:eastAsia="ru-RU"/>
        </w:rPr>
        <w:t>подпись, ФИО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Группа</w:t>
        <w:tab/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        </w:t>
        <w:tab/>
        <w:t>АС-2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>1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ab/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Руководитель от предприятия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                                                         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>Буев А. С.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ab/>
        <w:tab/>
        <w:tab/>
        <w:tab/>
        <w:tab/>
        <w:tab/>
      </w:r>
    </w:p>
    <w:p>
      <w:pPr>
        <w:pStyle w:val="Normal"/>
        <w:spacing w:lineRule="auto" w:line="240" w:before="0" w:after="0"/>
        <w:ind w:firstLine="571" w:start="3540"/>
        <w:jc w:val="both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cs="Times New Roman" w:ascii="Times New Roman" w:hAnsi="Times New Roman"/>
          <w:bCs/>
          <w:sz w:val="24"/>
          <w:szCs w:val="24"/>
          <w:lang w:eastAsia="ru-RU"/>
        </w:rPr>
        <w:t>подпись, ФИО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widowControl w:val="false"/>
        <w:shd w:fill="FFFFFF" w:val="clear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Липецк 202</w:t>
      </w:r>
      <w:r>
        <w:rPr>
          <w:rFonts w:cs="Times New Roman" w:ascii="Times New Roman" w:hAnsi="Times New Roman"/>
          <w:sz w:val="28"/>
          <w:szCs w:val="28"/>
          <w:lang w:eastAsia="ru-RU"/>
        </w:rPr>
        <w:t>4</w:t>
      </w:r>
    </w:p>
    <w:p>
      <w:pPr>
        <w:pStyle w:val="Normal"/>
        <w:widowControl w:val="false"/>
        <w:shd w:fill="FFFFFF" w:val="clear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Студент</w:t>
        <w:tab/>
        <w:tab/>
      </w:r>
      <w:r>
        <w:rPr>
          <w:rFonts w:cs="Times New Roman" w:ascii="Times New Roman" w:hAnsi="Times New Roman"/>
          <w:sz w:val="28"/>
          <w:szCs w:val="28"/>
          <w:lang w:eastAsia="ru-RU"/>
        </w:rPr>
        <w:t>Станиславчук С</w:t>
      </w:r>
      <w:r>
        <w:rPr>
          <w:rFonts w:cs="Times New Roman" w:ascii="Times New Roman" w:hAnsi="Times New Roman"/>
          <w:sz w:val="28"/>
          <w:szCs w:val="28"/>
          <w:lang w:eastAsia="ru-RU"/>
        </w:rPr>
        <w:t>ергей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 М</w:t>
      </w:r>
      <w:r>
        <w:rPr>
          <w:rFonts w:cs="Times New Roman" w:ascii="Times New Roman" w:hAnsi="Times New Roman"/>
          <w:sz w:val="28"/>
          <w:szCs w:val="28"/>
          <w:lang w:eastAsia="ru-RU"/>
        </w:rPr>
        <w:t>ихайлович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ab/>
        <w:tab/>
        <w:tab/>
        <w:tab/>
        <w:tab/>
      </w:r>
    </w:p>
    <w:p>
      <w:pPr>
        <w:pStyle w:val="Normal"/>
        <w:spacing w:lineRule="auto" w:line="240" w:before="0" w:after="0"/>
        <w:ind w:firstLine="708" w:start="1416"/>
        <w:jc w:val="center"/>
        <w:rPr>
          <w:rFonts w:ascii="Times New Roman" w:hAnsi="Times New Roman" w:cs="Times New Roman"/>
          <w:i/>
          <w:i/>
          <w:iCs/>
          <w:sz w:val="16"/>
          <w:szCs w:val="16"/>
          <w:lang w:eastAsia="ru-RU"/>
        </w:rPr>
      </w:pPr>
      <w:r>
        <w:rPr>
          <w:rFonts w:cs="Times New Roman" w:ascii="Times New Roman" w:hAnsi="Times New Roman"/>
          <w:i/>
          <w:iCs/>
          <w:sz w:val="16"/>
          <w:szCs w:val="16"/>
          <w:lang w:eastAsia="ru-RU"/>
        </w:rPr>
        <w:t>(Ф.И.О.)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Группа</w:t>
        <w:tab/>
        <w:tab/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АС-2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1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ab/>
        <w:tab/>
        <w:tab/>
        <w:tab/>
        <w:tab/>
        <w:tab/>
        <w:tab/>
        <w:tab/>
        <w:tab/>
      </w:r>
    </w:p>
    <w:p>
      <w:pPr>
        <w:pStyle w:val="BodyText"/>
        <w:tabs>
          <w:tab w:val="clear" w:pos="708"/>
          <w:tab w:val="left" w:pos="2065" w:leader="none"/>
          <w:tab w:val="left" w:pos="4234" w:leader="none"/>
          <w:tab w:val="left" w:pos="5440" w:leader="none"/>
          <w:tab w:val="left" w:pos="7763" w:leader="none"/>
          <w:tab w:val="left" w:pos="9480" w:leader="none"/>
        </w:tabs>
        <w:spacing w:lineRule="auto" w:line="360"/>
        <w:ind w:start="278" w:end="373"/>
        <w:rPr/>
      </w:pPr>
      <w:r>
        <w:rPr>
          <w:lang w:eastAsia="ru-RU"/>
        </w:rPr>
        <w:t>Направление</w:t>
        <w:tab/>
      </w:r>
      <w:r>
        <w:rPr>
          <w:u w:val="single"/>
        </w:rPr>
        <w:t>09.03.01          «</w:t>
      </w:r>
      <w:r>
        <w:rPr>
          <w:u w:val="single"/>
        </w:rPr>
        <w:t>Информатика и вычислительная техника»</w:t>
      </w:r>
      <w:r>
        <w:rPr>
          <w:u w:val="single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Место прохождения практики  «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НЛМК-И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нформационные технологии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»</w:t>
        <w:tab/>
      </w:r>
    </w:p>
    <w:p>
      <w:pPr>
        <w:pStyle w:val="Normal"/>
        <w:widowControl w:val="false"/>
        <w:spacing w:lineRule="auto" w:line="240" w:before="0" w:after="0"/>
        <w:ind w:start="2832"/>
        <w:jc w:val="both"/>
        <w:rPr>
          <w:rFonts w:ascii="Times New Roman" w:hAnsi="Times New Roman" w:cs="Times New Roman"/>
          <w:i/>
          <w:i/>
          <w:iCs/>
          <w:sz w:val="16"/>
          <w:szCs w:val="16"/>
          <w:lang w:eastAsia="ru-RU"/>
        </w:rPr>
      </w:pPr>
      <w:r>
        <w:rPr>
          <w:rFonts w:cs="Times New Roman" w:ascii="Times New Roman" w:hAnsi="Times New Roman"/>
          <w:i/>
          <w:iCs/>
          <w:sz w:val="16"/>
          <w:szCs w:val="16"/>
          <w:lang w:eastAsia="ru-RU"/>
        </w:rPr>
        <w:t>(Полное наименование предприятия / организации)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 xml:space="preserve">Индивидуальное задание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Изучение программирования с использованием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парадигмы объектно ориентированного программирования на языке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>J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ava,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изучение технологии Docker, работа с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>M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aven и фреймворком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>S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pring    </w:t>
      </w:r>
    </w:p>
    <w:p>
      <w:pPr>
        <w:pStyle w:val="ListParagraph"/>
        <w:tabs>
          <w:tab w:val="clear" w:pos="708"/>
          <w:tab w:val="left" w:pos="284" w:leader="none"/>
        </w:tabs>
        <w:spacing w:lineRule="auto" w:line="360" w:before="0" w:after="0"/>
        <w:ind w:start="0"/>
        <w:contextualSpacing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1. Календарные сроки практики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Дата организационного собрания</w:t>
        <w:tab/>
        <w:tab/>
      </w:r>
      <w:r>
        <w:rPr>
          <w:rFonts w:cs="Times New Roman" w:ascii="Times New Roman" w:hAnsi="Times New Roman"/>
          <w:sz w:val="28"/>
          <w:szCs w:val="28"/>
          <w:lang w:eastAsia="ru-RU"/>
        </w:rPr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28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eastAsia="ru-RU"/>
        </w:rPr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     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ию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н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я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         </w:t>
      </w:r>
      <w:r>
        <w:rPr>
          <w:rFonts w:cs="Times New Roman" w:ascii="Times New Roman" w:hAnsi="Times New Roman"/>
          <w:sz w:val="28"/>
          <w:szCs w:val="28"/>
          <w:lang w:eastAsia="ru-RU"/>
        </w:rPr>
        <w:t>20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2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4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eastAsia="ru-RU"/>
        </w:rPr>
        <w:t>г.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Дата начала практики</w:t>
        <w:tab/>
        <w:tab/>
        <w:tab/>
        <w:tab/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0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1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eastAsia="ru-RU"/>
        </w:rPr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     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июля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         </w:t>
      </w:r>
      <w:r>
        <w:rPr>
          <w:rFonts w:cs="Times New Roman" w:ascii="Times New Roman" w:hAnsi="Times New Roman"/>
          <w:sz w:val="28"/>
          <w:szCs w:val="28"/>
          <w:lang w:eastAsia="ru-RU"/>
        </w:rPr>
        <w:t>20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2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4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eastAsia="ru-RU"/>
        </w:rPr>
        <w:t>г.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Дата окончания практики</w:t>
        <w:tab/>
        <w:tab/>
        <w:tab/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20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eastAsia="ru-RU"/>
        </w:rPr>
        <w:t>"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     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июля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         </w:t>
      </w:r>
      <w:r>
        <w:rPr>
          <w:rFonts w:cs="Times New Roman" w:ascii="Times New Roman" w:hAnsi="Times New Roman"/>
          <w:sz w:val="28"/>
          <w:szCs w:val="28"/>
          <w:lang w:eastAsia="ru-RU"/>
        </w:rPr>
        <w:t>20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2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4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eastAsia="ru-RU"/>
        </w:rPr>
        <w:t>г.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2. Руководитель практики от Липецкого государственного технического университета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Кафедра 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автоматизированных систем управления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Ученая степень, должность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  <w:tab/>
        <w:t>Старший преподаватель</w:t>
        <w:tab/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Фамилия Имя Отчество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  <w:tab/>
        <w:t>Болдырихин Олег Владимирович</w:t>
        <w:tab/>
        <w:tab/>
        <w:tab/>
      </w:r>
    </w:p>
    <w:p>
      <w:pPr>
        <w:pStyle w:val="ListParagraph"/>
        <w:tabs>
          <w:tab w:val="clear" w:pos="708"/>
          <w:tab w:val="left" w:pos="284" w:leader="none"/>
        </w:tabs>
        <w:spacing w:lineRule="auto" w:line="360" w:before="0" w:after="0"/>
        <w:ind w:start="0"/>
        <w:contextualSpacing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3. Руководитель НИР / ВКР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Кафедра 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автоматизированных систем управления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Ученая степень, должность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кандидат 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технических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наук, 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д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оцент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Фамилия Имя Отчество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</w:t>
        <w:tab/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Гаев Леонид Витальевич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 xml:space="preserve">   </w:t>
        <w:tab/>
        <w:tab/>
        <w:tab/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4. Руководитель практики от предприятия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Ученая степень, должность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</w:t>
        <w:tab/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Старший разработчик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ab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Фамилия Имя Отчество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</w:t>
        <w:tab/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>Буев Андрей Сергеевич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ab/>
        <w:tab/>
        <w:tab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Дата сдачи зачета по технике безопасности "</w:t>
      </w:r>
      <w:r>
        <w:rPr>
          <w:rFonts w:cs="Times New Roman" w:ascii="Times New Roman" w:hAnsi="Times New Roman"/>
          <w:sz w:val="28"/>
          <w:szCs w:val="28"/>
          <w:lang w:eastAsia="ru-RU"/>
        </w:rPr>
        <w:t>1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" 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ию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л</w:t>
      </w:r>
      <w:r>
        <w:rPr>
          <w:rFonts w:cs="Times New Roman" w:ascii="Times New Roman" w:hAnsi="Times New Roman"/>
          <w:sz w:val="28"/>
          <w:szCs w:val="28"/>
          <w:u w:val="single"/>
          <w:lang w:eastAsia="ru-RU"/>
        </w:rPr>
        <w:t>я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 202</w:t>
      </w:r>
      <w:r>
        <w:rPr>
          <w:rFonts w:cs="Times New Roman" w:ascii="Times New Roman" w:hAnsi="Times New Roman"/>
          <w:sz w:val="28"/>
          <w:szCs w:val="28"/>
          <w:lang w:eastAsia="ru-RU"/>
        </w:rPr>
        <w:t>4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 г.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5. Проходил практику: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  <w:lang w:eastAsia="ru-RU"/>
        </w:rPr>
        <w:t>стажерами (дублерами)</w:t>
      </w: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 xml:space="preserve"> / на оплачиваемом рабочем месте (подчеркнуть)</w:t>
      </w:r>
    </w:p>
    <w:p>
      <w:pPr>
        <w:pStyle w:val="ListParagraph"/>
        <w:spacing w:lineRule="auto" w:line="360" w:before="0" w:after="0"/>
        <w:ind w:start="3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6. Ежедневные записи студента по практике</w:t>
      </w:r>
    </w:p>
    <w:tbl>
      <w:tblPr>
        <w:tblW w:w="9250" w:type="dxa"/>
        <w:jc w:val="start"/>
        <w:tblInd w:w="-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4961"/>
        <w:gridCol w:w="3155"/>
      </w:tblGrid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4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Описание работы, выполненной студентом</w:t>
            </w:r>
          </w:p>
        </w:tc>
        <w:tc>
          <w:tcPr>
            <w:tcW w:w="3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Отметка руководителя</w:t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0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1</w:t>
            </w: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.0</w:t>
            </w: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7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.2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 xml:space="preserve">Освоение организационной работы места практики. Встреча с руководителем по практике от предприятия. 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Формирование первого задания с целью изучения языка программирования Java</w:t>
            </w:r>
          </w:p>
        </w:tc>
        <w:tc>
          <w:tcPr>
            <w:tcW w:w="3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0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8</w:t>
            </w: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.0</w:t>
            </w: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7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.2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 xml:space="preserve">Формирование технического задания для изучения и установки </w:t>
            </w: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Docker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 xml:space="preserve">. Он понадобился для оборачивания </w:t>
            </w: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jar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-файла и базы данных в контейнеры, впоследствии связанные друг с другом</w:t>
            </w:r>
          </w:p>
        </w:tc>
        <w:tc>
          <w:tcPr>
            <w:tcW w:w="3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11</w:t>
            </w: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.0</w:t>
            </w: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7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.2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Формирование третьего технического задания. Изучить Spring framework, подключ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иться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 xml:space="preserve"> к БД 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Postgre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SQL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 xml:space="preserve">и 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прочитать данные из таблицы</w:t>
            </w:r>
          </w:p>
        </w:tc>
        <w:tc>
          <w:tcPr>
            <w:tcW w:w="3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1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2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.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07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.2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shd w:fill="FFFF00" w:val="clear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Оформление отчёта о практике. Получение характеристики.</w:t>
            </w:r>
          </w:p>
        </w:tc>
        <w:tc>
          <w:tcPr>
            <w:tcW w:w="3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20</w:t>
            </w: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.</w:t>
            </w: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07</w:t>
            </w:r>
            <w:r>
              <w:rPr>
                <w:rFonts w:cs="Times New Roman" w:ascii="Times New Roman" w:hAnsi="Times New Roman"/>
                <w:sz w:val="24"/>
                <w:szCs w:val="24"/>
                <w:lang w:val="en-US" w:eastAsia="ru-RU"/>
              </w:rPr>
              <w:t>.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2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9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 xml:space="preserve">Сдача отчёта, 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характеристики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 xml:space="preserve"> и производственного дневника по практике.</w:t>
            </w:r>
          </w:p>
        </w:tc>
        <w:tc>
          <w:tcPr>
            <w:tcW w:w="3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  <w:bookmarkStart w:id="0" w:name="_GoBack"/>
            <w:bookmarkStart w:id="1" w:name="_GoBack"/>
            <w:bookmarkEnd w:id="1"/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r>
        <w:rPr>
          <w:rFonts w:cs="Times New Roman" w:ascii="Times New Roman" w:hAnsi="Times New Roman"/>
          <w:b/>
          <w:sz w:val="28"/>
          <w:szCs w:val="28"/>
        </w:rPr>
        <w:t xml:space="preserve">7. Перечень материалов, собранных студентом в период прохождения производственной практики для выполнения НИР / ВКР 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 xml:space="preserve">Была изучена информация по </w:t>
      </w:r>
      <w:r>
        <w:rPr>
          <w:rFonts w:cs="Times New Roman" w:ascii="Times New Roman" w:hAnsi="Times New Roman"/>
          <w:sz w:val="28"/>
          <w:szCs w:val="28"/>
          <w:u w:val="single"/>
        </w:rPr>
        <w:t>работе с языком программирования Java</w:t>
      </w:r>
      <w:r>
        <w:rPr>
          <w:rFonts w:cs="Times New Roman" w:ascii="Times New Roman" w:hAnsi="Times New Roman"/>
          <w:sz w:val="28"/>
          <w:szCs w:val="28"/>
          <w:u w:val="single"/>
        </w:rPr>
        <w:t xml:space="preserve">, использованию </w:t>
      </w:r>
      <w:r>
        <w:rPr>
          <w:rFonts w:cs="Times New Roman" w:ascii="Times New Roman" w:hAnsi="Times New Roman"/>
          <w:sz w:val="28"/>
          <w:szCs w:val="28"/>
          <w:u w:val="single"/>
          <w:lang w:val="en-US"/>
        </w:rPr>
        <w:t>D</w:t>
      </w:r>
      <w:r>
        <w:rPr>
          <w:rFonts w:cs="Times New Roman" w:ascii="Times New Roman" w:hAnsi="Times New Roman"/>
          <w:sz w:val="28"/>
          <w:szCs w:val="28"/>
          <w:u w:val="single"/>
          <w:lang w:val="en-US"/>
        </w:rPr>
        <w:t>o</w:t>
      </w:r>
      <w:r>
        <w:rPr>
          <w:rFonts w:cs="Times New Roman" w:ascii="Times New Roman" w:hAnsi="Times New Roman"/>
          <w:sz w:val="28"/>
          <w:szCs w:val="28"/>
          <w:u w:val="single"/>
          <w:lang w:val="en-US"/>
        </w:rPr>
        <w:t>cker</w:t>
      </w:r>
      <w:r>
        <w:rPr>
          <w:rFonts w:cs="Times New Roman" w:ascii="Times New Roman" w:hAnsi="Times New Roman"/>
          <w:sz w:val="28"/>
          <w:szCs w:val="28"/>
          <w:u w:val="single"/>
        </w:rPr>
        <w:t xml:space="preserve">, </w:t>
      </w:r>
      <w:r>
        <w:rPr>
          <w:rFonts w:cs="Times New Roman" w:ascii="Times New Roman" w:hAnsi="Times New Roman"/>
          <w:sz w:val="28"/>
          <w:szCs w:val="28"/>
          <w:u w:val="single"/>
          <w:lang w:val="en-US"/>
        </w:rPr>
        <w:t>Spring</w:t>
      </w:r>
      <w:r>
        <w:rPr>
          <w:rFonts w:cs="Times New Roman" w:ascii="Times New Roman" w:hAnsi="Times New Roman"/>
          <w:sz w:val="28"/>
          <w:szCs w:val="28"/>
          <w:u w:val="single"/>
        </w:rPr>
        <w:t xml:space="preserve">.  </w:t>
      </w:r>
      <w:r>
        <w:rPr>
          <w:rFonts w:cs="Times New Roman" w:ascii="Times New Roman" w:hAnsi="Times New Roman"/>
          <w:sz w:val="28"/>
          <w:szCs w:val="28"/>
          <w:u w:val="single"/>
        </w:rPr>
        <w:t xml:space="preserve">Руководство по Docker Compose: </w:t>
      </w:r>
      <w:hyperlink r:id="rId2">
        <w:r>
          <w:rPr>
            <w:rStyle w:val="Hyperlink"/>
            <w:rFonts w:cs="Times New Roman" w:ascii="Times New Roman" w:hAnsi="Times New Roman"/>
            <w:sz w:val="28"/>
            <w:szCs w:val="28"/>
            <w:u w:val="single"/>
          </w:rPr>
          <w:t>https://docs.docker.com/compose/</w:t>
        </w:r>
      </w:hyperlink>
      <w:r>
        <w:rPr>
          <w:rFonts w:cs="Times New Roman" w:ascii="Times New Roman" w:hAnsi="Times New Roman"/>
          <w:sz w:val="28"/>
          <w:szCs w:val="28"/>
          <w:u w:val="single"/>
        </w:rPr>
        <w:t xml:space="preserve">, документация по фреймворку Spring: </w:t>
      </w:r>
      <w:hyperlink r:id="rId3">
        <w:r>
          <w:rPr>
            <w:rStyle w:val="Hyperlink"/>
            <w:rFonts w:cs="Times New Roman" w:ascii="Times New Roman" w:hAnsi="Times New Roman"/>
            <w:sz w:val="28"/>
            <w:szCs w:val="28"/>
            <w:u w:val="single"/>
          </w:rPr>
          <w:t>https://docs.spring.io/spring-framework/reference/</w:t>
        </w:r>
      </w:hyperlink>
      <w:r>
        <w:rPr>
          <w:rFonts w:cs="Times New Roman" w:ascii="Times New Roman" w:hAnsi="Times New Roman"/>
          <w:sz w:val="28"/>
          <w:szCs w:val="28"/>
          <w:u w:val="single"/>
        </w:rPr>
        <w:t xml:space="preserve">, документация языка программирования Java </w:t>
      </w:r>
      <w:hyperlink r:id="rId4">
        <w:r>
          <w:rPr>
            <w:rStyle w:val="Hyperlink"/>
            <w:rFonts w:cs="Times New Roman" w:ascii="Times New Roman" w:hAnsi="Times New Roman"/>
            <w:sz w:val="28"/>
            <w:szCs w:val="28"/>
            <w:u w:val="single"/>
          </w:rPr>
          <w:t>https://docs.oracle.com/javase/8/docs/api/</w:t>
        </w:r>
      </w:hyperlink>
      <w:r>
        <w:rPr>
          <w:rFonts w:cs="Times New Roman" w:ascii="Times New Roman" w:hAnsi="Times New Roman"/>
          <w:sz w:val="28"/>
          <w:szCs w:val="28"/>
          <w:u w:val="single"/>
        </w:rPr>
        <w:t>.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8. Предложения руководителя от предприятия по теме НИР / ВКР</w:t>
      </w:r>
    </w:p>
    <w:p>
      <w:pPr>
        <w:pStyle w:val="ListParagraph"/>
        <w:tabs>
          <w:tab w:val="clear" w:pos="708"/>
          <w:tab w:val="left" w:pos="284" w:leader="none"/>
        </w:tabs>
        <w:spacing w:lineRule="auto" w:line="360"/>
        <w:ind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u w:val="single"/>
        </w:rPr>
        <w:t xml:space="preserve">Изучить методики управления проектами и их применимость на предприятии.  </w:t>
      </w:r>
      <w:r>
        <w:rPr>
          <w:rFonts w:cs="Times New Roman" w:ascii="Times New Roman" w:hAnsi="Times New Roman"/>
          <w:bCs/>
          <w:sz w:val="28"/>
          <w:szCs w:val="28"/>
          <w:u w:val="single"/>
        </w:rPr>
        <w:t>«</w:t>
      </w:r>
      <w:r>
        <w:rPr>
          <w:rFonts w:cs="Times New Roman" w:ascii="Times New Roman" w:hAnsi="Times New Roman"/>
          <w:bCs/>
          <w:sz w:val="28"/>
          <w:szCs w:val="28"/>
          <w:u w:val="single"/>
        </w:rPr>
        <w:t>Реализация системы аутентификации и авторизации в веб-приложении «</w:t>
      </w:r>
      <w:r>
        <w:rPr>
          <w:rFonts w:cs="Times New Roman" w:ascii="Times New Roman" w:hAnsi="Times New Roman"/>
          <w:bCs/>
          <w:sz w:val="28"/>
          <w:szCs w:val="28"/>
          <w:u w:val="single"/>
        </w:rPr>
        <w:t xml:space="preserve">НЛМК-ИТ» </w:t>
      </w:r>
      <w:r>
        <w:rPr>
          <w:rFonts w:cs="Times New Roman" w:ascii="Times New Roman" w:hAnsi="Times New Roman"/>
          <w:bCs/>
          <w:sz w:val="28"/>
          <w:szCs w:val="28"/>
          <w:u w:val="single"/>
        </w:rPr>
        <w:t xml:space="preserve">на базе </w:t>
      </w:r>
      <w:r>
        <w:rPr>
          <w:rFonts w:cs="Times New Roman" w:ascii="Times New Roman" w:hAnsi="Times New Roman"/>
          <w:bCs/>
          <w:sz w:val="28"/>
          <w:szCs w:val="28"/>
          <w:u w:val="single"/>
        </w:rPr>
        <w:t xml:space="preserve">фреймворка </w:t>
      </w:r>
      <w:r>
        <w:rPr>
          <w:rFonts w:cs="Times New Roman" w:ascii="Times New Roman" w:hAnsi="Times New Roman"/>
          <w:bCs/>
          <w:sz w:val="28"/>
          <w:szCs w:val="28"/>
          <w:u w:val="single"/>
        </w:rPr>
        <w:t>Spring Security»</w:t>
      </w:r>
    </w:p>
    <w:p>
      <w:pPr>
        <w:pStyle w:val="ListParagraph"/>
        <w:tabs>
          <w:tab w:val="clear" w:pos="708"/>
          <w:tab w:val="left" w:pos="284" w:leader="none"/>
        </w:tabs>
        <w:ind w:star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9. Другие сведения (экскурсии, чтение лекций, встречи с передовиками производства, участие в общественных и спортивных мероприятиях, участие в рационализаторской работе и т.д.)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</w:t>
      </w:r>
    </w:p>
    <w:p>
      <w:pPr>
        <w:pStyle w:val="ListParagraph"/>
        <w:tabs>
          <w:tab w:val="clear" w:pos="708"/>
          <w:tab w:val="left" w:pos="284" w:leader="none"/>
        </w:tabs>
        <w:ind w:star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embedSystemFonts/>
  <w:defaultTabStop w:val="708"/>
  <w:autoHyphenation w:val="true"/>
  <w:doNotHyphenateCap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cs="Calibri" w:ascii="Calibri" w:hAnsi="Calibri" w:eastAsia="Calibri"/>
      <w:color w:val="auto"/>
      <w:kern w:val="0"/>
      <w:sz w:val="22"/>
      <w:szCs w:val="22"/>
      <w:lang w:eastAsia="en-US" w:val="ru-RU" w:bidi="ar-SA"/>
    </w:rPr>
  </w:style>
  <w:style w:type="paragraph" w:styleId="Heading1">
    <w:name w:val="Heading 1"/>
    <w:basedOn w:val="Normal"/>
    <w:link w:val="1"/>
    <w:qFormat/>
    <w:pPr>
      <w:numPr>
        <w:ilvl w:val="0"/>
        <w:numId w:val="0"/>
      </w:numPr>
      <w:spacing w:lineRule="auto" w:line="240" w:before="280" w:after="280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DefaultParagraphFont">
    <w:name w:val="Default Paragraph Font"/>
    <w:qFormat/>
    <w:rPr/>
  </w:style>
  <w:style w:type="character" w:styleId="Style13">
    <w:name w:val="Основной текст Знак"/>
    <w:basedOn w:val="DefaultParagraphFont"/>
    <w:qFormat/>
    <w:rPr>
      <w:rFonts w:ascii="Times New Roman" w:hAnsi="Times New Roman" w:eastAsia="Times New Roman"/>
      <w:sz w:val="28"/>
      <w:szCs w:val="28"/>
      <w:lang w:eastAsia="en-US"/>
    </w:rPr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Times New Roman"/>
      <w:b/>
      <w:bCs/>
      <w:kern w:val="2"/>
      <w:sz w:val="48"/>
      <w:szCs w:val="48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3"/>
    <w:pPr>
      <w:widowControl w:val="false"/>
      <w:spacing w:lineRule="auto" w:line="240" w:before="0" w:after="0"/>
      <w:ind w:start="278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docker.com/compose/" TargetMode="External"/><Relationship Id="rId3" Type="http://schemas.openxmlformats.org/officeDocument/2006/relationships/hyperlink" Target="https://docs.spring.io/spring-framework/reference/" TargetMode="External"/><Relationship Id="rId4" Type="http://schemas.openxmlformats.org/officeDocument/2006/relationships/hyperlink" Target="https://docs.oracle.com/javase/8/docs/api/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Application>LibreOffice/7.6.7.2$Linux_X86_64 LibreOffice_project/60$Build-2</Application>
  <AppVersion>15.0000</AppVersion>
  <Pages>4</Pages>
  <Words>386</Words>
  <Characters>3271</Characters>
  <CharactersWithSpaces>3825</CharactersWithSpaces>
  <Paragraphs>65</Paragraphs>
  <Company>homa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2022-07-06T08:27:00Z</dcterms:created>
  <dc:creator>Артем Cухоруких</dc:creator>
  <dc:description/>
  <dc:language>en-US</dc:language>
  <cp:lastModifiedBy/>
  <cp:lastPrinted>2024-07-16T15:03:52Z</cp:lastPrinted>
  <dcterms:modified xsi:type="dcterms:W3CDTF">2024-07-16T16:17:43Z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0x010100244B827180AF344D88F1F7A466915C59</vt:lpwstr>
  </property>
  <property fmtid="{D5CDD505-2E9C-101B-9397-08002B2CF9AE}" pid="3" name="PublishingExpirationDate">
    <vt:lpwstr/>
  </property>
  <property fmtid="{D5CDD505-2E9C-101B-9397-08002B2CF9AE}" pid="4" name="PublishingStartDate">
    <vt:lpwstr/>
  </property>
</Properties>
</file>