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02" w:type="dxa"/>
        <w:tblInd w:w="269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70"/>
        <w:gridCol w:w="1424"/>
        <w:gridCol w:w="1123"/>
        <w:gridCol w:w="1300"/>
        <w:gridCol w:w="1783"/>
        <w:gridCol w:w="1235"/>
        <w:gridCol w:w="1241"/>
        <w:gridCol w:w="1626"/>
      </w:tblGrid>
      <w:tr w:rsidR="00E0612D" w:rsidRPr="0099136A" w:rsidTr="00E37301">
        <w:tc>
          <w:tcPr>
            <w:tcW w:w="1970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Scenario</w:t>
            </w:r>
          </w:p>
        </w:tc>
        <w:tc>
          <w:tcPr>
            <w:tcW w:w="1424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Milkweed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Nectar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Logging</w:t>
            </w:r>
          </w:p>
        </w:tc>
        <w:tc>
          <w:tcPr>
            <w:tcW w:w="1783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Temperature Anomaly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Iteration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Growth Rate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:rsidR="00E0612D" w:rsidRPr="0097556E" w:rsidRDefault="00E0612D" w:rsidP="00E0612D">
            <w:pPr>
              <w:jc w:val="center"/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</w:pPr>
            <w:r w:rsidRPr="0097556E">
              <w:rPr>
                <w:rFonts w:ascii="Century Gothic" w:hAnsi="Century Gothic"/>
                <w:smallCaps/>
                <w:color w:val="171717" w:themeColor="background2" w:themeShade="1A"/>
                <w:sz w:val="26"/>
                <w:szCs w:val="26"/>
              </w:rPr>
              <w:t>Population Size (2036)</w:t>
            </w:r>
          </w:p>
        </w:tc>
      </w:tr>
      <w:tr w:rsidR="00E0612D" w:rsidRPr="0099136A" w:rsidTr="00E37301">
        <w:tc>
          <w:tcPr>
            <w:tcW w:w="1970" w:type="dxa"/>
            <w:vMerge w:val="restart"/>
            <w:shd w:val="clear" w:color="auto" w:fill="FFF2CC" w:themeFill="accent4" w:themeFillTint="33"/>
          </w:tcPr>
          <w:p w:rsidR="00E0612D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Do Nothing</w:t>
            </w:r>
          </w:p>
          <w:p w:rsidR="00E0612D" w:rsidRPr="00DF3E31" w:rsidRDefault="00166CB4" w:rsidP="00166CB4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noProof/>
                <w:color w:val="806000" w:themeColor="accent4" w:themeShade="80"/>
                <w:sz w:val="26"/>
                <w:szCs w:val="26"/>
              </w:rPr>
              <w:drawing>
                <wp:inline distT="0" distB="0" distL="0" distR="0" wp14:anchorId="41088D62" wp14:editId="0024AF7D">
                  <wp:extent cx="855980" cy="815340"/>
                  <wp:effectExtent l="0" t="0" r="127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narch_outline.png"/>
                          <pic:cNvPicPr/>
                        </pic:nvPicPr>
                        <pic:blipFill>
                          <a:blip r:embed="rId7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85773" cy="843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4" w:type="dxa"/>
            <w:vMerge w:val="restart"/>
            <w:shd w:val="clear" w:color="auto" w:fill="FFF2CC" w:themeFill="accent4" w:themeFillTint="33"/>
            <w:vAlign w:val="center"/>
          </w:tcPr>
          <w:p w:rsidR="00E0612D" w:rsidRPr="00CA4217" w:rsidRDefault="00E0612D" w:rsidP="00990D6A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2</w:t>
            </w:r>
          </w:p>
        </w:tc>
        <w:tc>
          <w:tcPr>
            <w:tcW w:w="1123" w:type="dxa"/>
            <w:vMerge w:val="restart"/>
            <w:shd w:val="clear" w:color="auto" w:fill="FFF2CC" w:themeFill="accent4" w:themeFillTint="33"/>
            <w:vAlign w:val="center"/>
          </w:tcPr>
          <w:p w:rsidR="00E0612D" w:rsidRPr="00CA4217" w:rsidRDefault="00E0612D" w:rsidP="00990D6A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2</w:t>
            </w:r>
          </w:p>
        </w:tc>
        <w:tc>
          <w:tcPr>
            <w:tcW w:w="1300" w:type="dxa"/>
            <w:vMerge w:val="restart"/>
            <w:shd w:val="clear" w:color="auto" w:fill="FFF2CC" w:themeFill="accent4" w:themeFillTint="33"/>
            <w:vAlign w:val="center"/>
          </w:tcPr>
          <w:p w:rsidR="00E0612D" w:rsidRPr="00CA4217" w:rsidRDefault="00E0612D" w:rsidP="00990D6A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5</w:t>
            </w:r>
          </w:p>
        </w:tc>
        <w:tc>
          <w:tcPr>
            <w:tcW w:w="1783" w:type="dxa"/>
            <w:vMerge w:val="restart"/>
            <w:shd w:val="clear" w:color="auto" w:fill="FFF2CC" w:themeFill="accent4" w:themeFillTint="33"/>
            <w:vAlign w:val="center"/>
          </w:tcPr>
          <w:p w:rsidR="00E0612D" w:rsidRPr="00CA4217" w:rsidRDefault="00E0612D" w:rsidP="00990D6A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0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1</w:t>
            </w:r>
          </w:p>
        </w:tc>
        <w:tc>
          <w:tcPr>
            <w:tcW w:w="1241" w:type="dxa"/>
            <w:shd w:val="clear" w:color="auto" w:fill="FFF2CC" w:themeFill="accent4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FFF2CC" w:themeFill="accent4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37301"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2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37301"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3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37301"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4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37301">
        <w:trPr>
          <w:trHeight w:val="269"/>
        </w:trPr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166CB4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  <w:r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  <w:t>5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990D6A" w:rsidRPr="0099136A" w:rsidTr="00E37301">
        <w:trPr>
          <w:trHeight w:val="269"/>
        </w:trPr>
        <w:tc>
          <w:tcPr>
            <w:tcW w:w="11702" w:type="dxa"/>
            <w:gridSpan w:val="8"/>
            <w:shd w:val="clear" w:color="auto" w:fill="auto"/>
          </w:tcPr>
          <w:p w:rsidR="00990D6A" w:rsidRPr="00990D6A" w:rsidRDefault="00990D6A" w:rsidP="00990D6A">
            <w:pPr>
              <w:tabs>
                <w:tab w:val="left" w:pos="1104"/>
              </w:tabs>
              <w:spacing w:after="120"/>
              <w:rPr>
                <w:rFonts w:ascii="Century Gothic" w:hAnsi="Century Gothic"/>
                <w:sz w:val="22"/>
              </w:rPr>
            </w:pPr>
            <w:r w:rsidRPr="00990D6A">
              <w:rPr>
                <w:rFonts w:ascii="Century Gothic" w:hAnsi="Century Gothic"/>
                <w:sz w:val="22"/>
              </w:rPr>
              <w:t>Doing nothing, how many times (out of 5) does the final population size go to 0? Go above 150?</w:t>
            </w:r>
          </w:p>
          <w:p w:rsidR="00990D6A" w:rsidRPr="00DF3E31" w:rsidRDefault="00990D6A" w:rsidP="00E0612D">
            <w:pPr>
              <w:jc w:val="center"/>
              <w:rPr>
                <w:rFonts w:ascii="Century Gothic" w:hAnsi="Century Gothic"/>
                <w:color w:val="806000" w:themeColor="accent4" w:themeShade="80"/>
                <w:sz w:val="26"/>
                <w:szCs w:val="26"/>
              </w:rPr>
            </w:pPr>
          </w:p>
        </w:tc>
      </w:tr>
      <w:tr w:rsidR="00E0612D" w:rsidRPr="0099136A" w:rsidTr="00E37301">
        <w:tc>
          <w:tcPr>
            <w:tcW w:w="1970" w:type="dxa"/>
            <w:vMerge w:val="restart"/>
            <w:shd w:val="clear" w:color="auto" w:fill="E2EFD9" w:themeFill="accent6" w:themeFillTint="33"/>
          </w:tcPr>
          <w:p w:rsidR="00E0612D" w:rsidRPr="00DF3E31" w:rsidRDefault="00E0612D" w:rsidP="00166CB4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Manage</w:t>
            </w:r>
            <w:r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!</w:t>
            </w:r>
          </w:p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noProof/>
                <w:color w:val="385623" w:themeColor="accent6" w:themeShade="80"/>
                <w:sz w:val="26"/>
                <w:szCs w:val="26"/>
              </w:rPr>
              <w:drawing>
                <wp:inline distT="0" distB="0" distL="0" distR="0" wp14:anchorId="1A6CFB72" wp14:editId="61F6FE42">
                  <wp:extent cx="624840" cy="798976"/>
                  <wp:effectExtent l="0" t="0" r="381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ilkwe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31236" cy="80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4" w:type="dxa"/>
            <w:vMerge w:val="restart"/>
            <w:shd w:val="clear" w:color="auto" w:fill="E2EFD9" w:themeFill="accent6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3</w:t>
            </w:r>
          </w:p>
        </w:tc>
        <w:tc>
          <w:tcPr>
            <w:tcW w:w="1123" w:type="dxa"/>
            <w:vMerge w:val="restart"/>
            <w:shd w:val="clear" w:color="auto" w:fill="E2EFD9" w:themeFill="accent6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3</w:t>
            </w:r>
          </w:p>
        </w:tc>
        <w:tc>
          <w:tcPr>
            <w:tcW w:w="1300" w:type="dxa"/>
            <w:vMerge w:val="restart"/>
            <w:shd w:val="clear" w:color="auto" w:fill="E2EFD9" w:themeFill="accent6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2</w:t>
            </w:r>
          </w:p>
        </w:tc>
        <w:tc>
          <w:tcPr>
            <w:tcW w:w="1783" w:type="dxa"/>
            <w:vMerge w:val="restart"/>
            <w:shd w:val="clear" w:color="auto" w:fill="E2EFD9" w:themeFill="accent6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0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235" w:type="dxa"/>
            <w:shd w:val="clear" w:color="auto" w:fill="E2EFD9" w:themeFill="accent6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1</w:t>
            </w:r>
          </w:p>
        </w:tc>
        <w:tc>
          <w:tcPr>
            <w:tcW w:w="1241" w:type="dxa"/>
            <w:shd w:val="clear" w:color="auto" w:fill="E2EFD9" w:themeFill="accent6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E2EFD9" w:themeFill="accent6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</w:tr>
      <w:tr w:rsidR="00E0612D" w:rsidRPr="0099136A" w:rsidTr="00E37301"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2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</w:tr>
      <w:tr w:rsidR="00E0612D" w:rsidRPr="0099136A" w:rsidTr="00E37301"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3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</w:tr>
      <w:tr w:rsidR="00E0612D" w:rsidRPr="0099136A" w:rsidTr="00E37301"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4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</w:tr>
      <w:tr w:rsidR="00E0612D" w:rsidRPr="0099136A" w:rsidTr="00E37301"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  <w:t>5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</w:tr>
      <w:tr w:rsidR="00990D6A" w:rsidRPr="0099136A" w:rsidTr="00E37301">
        <w:tc>
          <w:tcPr>
            <w:tcW w:w="11702" w:type="dxa"/>
            <w:gridSpan w:val="8"/>
            <w:shd w:val="clear" w:color="auto" w:fill="auto"/>
          </w:tcPr>
          <w:p w:rsidR="00990D6A" w:rsidRPr="00990D6A" w:rsidRDefault="00990D6A" w:rsidP="00990D6A">
            <w:pPr>
              <w:tabs>
                <w:tab w:val="left" w:pos="1104"/>
              </w:tabs>
              <w:spacing w:after="120"/>
              <w:rPr>
                <w:rFonts w:ascii="Century Gothic" w:hAnsi="Century Gothic"/>
                <w:sz w:val="22"/>
              </w:rPr>
            </w:pPr>
            <w:r w:rsidRPr="00990D6A">
              <w:rPr>
                <w:rFonts w:ascii="Century Gothic" w:hAnsi="Century Gothic"/>
                <w:sz w:val="22"/>
              </w:rPr>
              <w:t>With management, how many times (out of 5) does the population go to 0? Go above 150?</w:t>
            </w:r>
          </w:p>
          <w:p w:rsidR="00990D6A" w:rsidRPr="00DF3E31" w:rsidRDefault="00990D6A" w:rsidP="00E0612D">
            <w:pPr>
              <w:jc w:val="center"/>
              <w:rPr>
                <w:rFonts w:ascii="Century Gothic" w:hAnsi="Century Gothic"/>
                <w:color w:val="385623" w:themeColor="accent6" w:themeShade="80"/>
                <w:sz w:val="26"/>
                <w:szCs w:val="26"/>
              </w:rPr>
            </w:pPr>
          </w:p>
        </w:tc>
      </w:tr>
      <w:tr w:rsidR="00E0612D" w:rsidRPr="0099136A" w:rsidTr="00E37301">
        <w:tc>
          <w:tcPr>
            <w:tcW w:w="1970" w:type="dxa"/>
            <w:vMerge w:val="restart"/>
            <w:shd w:val="clear" w:color="auto" w:fill="FBE4D5" w:themeFill="accent2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Climate</w:t>
            </w:r>
          </w:p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noProof/>
                <w:color w:val="833C0B" w:themeColor="accent2" w:themeShade="80"/>
                <w:sz w:val="26"/>
                <w:szCs w:val="26"/>
              </w:rPr>
              <w:drawing>
                <wp:inline distT="0" distB="0" distL="0" distR="0" wp14:anchorId="5B851AE0" wp14:editId="1C64DAD2">
                  <wp:extent cx="685799" cy="800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limate.jpg"/>
                          <pic:cNvPicPr/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11" t="13839" r="25418" b="11643"/>
                          <a:stretch/>
                        </pic:blipFill>
                        <pic:spPr bwMode="auto">
                          <a:xfrm>
                            <a:off x="0" y="0"/>
                            <a:ext cx="705257" cy="822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4" w:type="dxa"/>
            <w:vMerge w:val="restart"/>
            <w:shd w:val="clear" w:color="auto" w:fill="FBE4D5" w:themeFill="accent2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2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123" w:type="dxa"/>
            <w:vMerge w:val="restart"/>
            <w:shd w:val="clear" w:color="auto" w:fill="FBE4D5" w:themeFill="accent2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2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300" w:type="dxa"/>
            <w:vMerge w:val="restart"/>
            <w:shd w:val="clear" w:color="auto" w:fill="FBE4D5" w:themeFill="accent2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5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783" w:type="dxa"/>
            <w:vMerge w:val="restart"/>
            <w:shd w:val="clear" w:color="auto" w:fill="FBE4D5" w:themeFill="accent2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2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235" w:type="dxa"/>
            <w:shd w:val="clear" w:color="auto" w:fill="FBE4D5" w:themeFill="accent2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1</w:t>
            </w:r>
          </w:p>
        </w:tc>
        <w:tc>
          <w:tcPr>
            <w:tcW w:w="1241" w:type="dxa"/>
            <w:shd w:val="clear" w:color="auto" w:fill="FBE4D5" w:themeFill="accent2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FBE4D5" w:themeFill="accent2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</w:tr>
      <w:tr w:rsidR="00E0612D" w:rsidRPr="0099136A" w:rsidTr="00E37301"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2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</w:tr>
      <w:tr w:rsidR="00E0612D" w:rsidRPr="0099136A" w:rsidTr="00E37301"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3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</w:tr>
      <w:tr w:rsidR="00E0612D" w:rsidRPr="0099136A" w:rsidTr="00E37301"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4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</w:tr>
      <w:tr w:rsidR="00E0612D" w:rsidRPr="0099136A" w:rsidTr="00E37301"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  <w:t>5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</w:tr>
      <w:tr w:rsidR="00990D6A" w:rsidRPr="0099136A" w:rsidTr="00E37301">
        <w:tc>
          <w:tcPr>
            <w:tcW w:w="11702" w:type="dxa"/>
            <w:gridSpan w:val="8"/>
            <w:shd w:val="clear" w:color="auto" w:fill="auto"/>
          </w:tcPr>
          <w:p w:rsidR="00990D6A" w:rsidRPr="00990D6A" w:rsidRDefault="00990D6A" w:rsidP="00990D6A">
            <w:pPr>
              <w:tabs>
                <w:tab w:val="left" w:pos="1104"/>
              </w:tabs>
              <w:spacing w:after="120"/>
              <w:rPr>
                <w:rFonts w:ascii="Century Gothic" w:hAnsi="Century Gothic"/>
                <w:sz w:val="22"/>
              </w:rPr>
            </w:pPr>
            <w:r w:rsidRPr="00990D6A">
              <w:rPr>
                <w:rFonts w:ascii="Century Gothic" w:hAnsi="Century Gothic"/>
                <w:sz w:val="22"/>
              </w:rPr>
              <w:t>Does climate change negatively or positively impact the monarch? (HINT: Compare population growth rates among scenarios – is it higher or lower than the ‘Do Nothing’ scenario?)</w:t>
            </w:r>
          </w:p>
          <w:p w:rsidR="00990D6A" w:rsidRPr="00DF3E31" w:rsidRDefault="00990D6A" w:rsidP="00E0612D">
            <w:pPr>
              <w:jc w:val="center"/>
              <w:rPr>
                <w:rFonts w:ascii="Century Gothic" w:hAnsi="Century Gothic"/>
                <w:color w:val="833C0B" w:themeColor="accent2" w:themeShade="80"/>
                <w:sz w:val="26"/>
                <w:szCs w:val="26"/>
              </w:rPr>
            </w:pPr>
          </w:p>
        </w:tc>
      </w:tr>
      <w:tr w:rsidR="00E0612D" w:rsidRPr="0099136A" w:rsidTr="00E37301">
        <w:tc>
          <w:tcPr>
            <w:tcW w:w="1970" w:type="dxa"/>
            <w:vMerge w:val="restart"/>
            <w:shd w:val="clear" w:color="auto" w:fill="DEEAF6" w:themeFill="accent1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Manage</w:t>
            </w:r>
            <w:r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!</w:t>
            </w: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 xml:space="preserve"> </w:t>
            </w:r>
          </w:p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 xml:space="preserve">under </w:t>
            </w:r>
          </w:p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 xml:space="preserve">Climate </w:t>
            </w:r>
          </w:p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Change</w:t>
            </w:r>
          </w:p>
        </w:tc>
        <w:tc>
          <w:tcPr>
            <w:tcW w:w="1424" w:type="dxa"/>
            <w:vMerge w:val="restart"/>
            <w:shd w:val="clear" w:color="auto" w:fill="DEEAF6" w:themeFill="accent1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123" w:type="dxa"/>
            <w:vMerge w:val="restart"/>
            <w:shd w:val="clear" w:color="auto" w:fill="DEEAF6" w:themeFill="accent1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300" w:type="dxa"/>
            <w:vMerge w:val="restart"/>
            <w:shd w:val="clear" w:color="auto" w:fill="DEEAF6" w:themeFill="accent1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783" w:type="dxa"/>
            <w:vMerge w:val="restart"/>
            <w:shd w:val="clear" w:color="auto" w:fill="DEEAF6" w:themeFill="accent1" w:themeFillTint="33"/>
          </w:tcPr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CA4217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2</w:t>
            </w: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  <w:p w:rsidR="00E0612D" w:rsidRPr="00CA4217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235" w:type="dxa"/>
            <w:shd w:val="clear" w:color="auto" w:fill="DEEAF6" w:themeFill="accent1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1</w:t>
            </w:r>
          </w:p>
        </w:tc>
        <w:tc>
          <w:tcPr>
            <w:tcW w:w="1241" w:type="dxa"/>
            <w:shd w:val="clear" w:color="auto" w:fill="DEEAF6" w:themeFill="accent1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DEEAF6" w:themeFill="accent1" w:themeFillTint="33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</w:tr>
      <w:tr w:rsidR="00E0612D" w:rsidRPr="0099136A" w:rsidTr="00E37301"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2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</w:tr>
      <w:tr w:rsidR="00E0612D" w:rsidRPr="0099136A" w:rsidTr="00E37301"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3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</w:tr>
      <w:tr w:rsidR="00E0612D" w:rsidRPr="0099136A" w:rsidTr="00E37301"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4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</w:tr>
      <w:tr w:rsidR="00E0612D" w:rsidRPr="0099136A" w:rsidTr="00E37301">
        <w:tc>
          <w:tcPr>
            <w:tcW w:w="197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424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12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300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783" w:type="dxa"/>
            <w:vMerge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235" w:type="dxa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  <w:r w:rsidRPr="00DF3E31"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  <w:t>5</w:t>
            </w:r>
          </w:p>
        </w:tc>
        <w:tc>
          <w:tcPr>
            <w:tcW w:w="1241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  <w:tc>
          <w:tcPr>
            <w:tcW w:w="1626" w:type="dxa"/>
            <w:shd w:val="clear" w:color="auto" w:fill="auto"/>
          </w:tcPr>
          <w:p w:rsidR="00E0612D" w:rsidRPr="00DF3E31" w:rsidRDefault="00E0612D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</w:tr>
      <w:tr w:rsidR="00990D6A" w:rsidRPr="0099136A" w:rsidTr="00E37301">
        <w:tc>
          <w:tcPr>
            <w:tcW w:w="11702" w:type="dxa"/>
            <w:gridSpan w:val="8"/>
            <w:shd w:val="clear" w:color="auto" w:fill="auto"/>
          </w:tcPr>
          <w:p w:rsidR="00E37301" w:rsidRPr="00990D6A" w:rsidRDefault="00990D6A" w:rsidP="00990D6A">
            <w:pPr>
              <w:tabs>
                <w:tab w:val="left" w:pos="1104"/>
              </w:tabs>
              <w:spacing w:after="120"/>
              <w:rPr>
                <w:rFonts w:ascii="Century Gothic" w:hAnsi="Century Gothic"/>
                <w:sz w:val="22"/>
              </w:rPr>
            </w:pPr>
            <w:r w:rsidRPr="00990D6A">
              <w:rPr>
                <w:rFonts w:ascii="Century Gothic" w:hAnsi="Century Gothic"/>
                <w:sz w:val="22"/>
              </w:rPr>
              <w:t>How would you adjust management under climate change? (HINT: Adjust slider bars...)</w:t>
            </w:r>
          </w:p>
          <w:p w:rsidR="00990D6A" w:rsidRPr="00DF3E31" w:rsidRDefault="00990D6A" w:rsidP="00E0612D">
            <w:pPr>
              <w:jc w:val="center"/>
              <w:rPr>
                <w:rFonts w:ascii="Century Gothic" w:hAnsi="Century Gothic"/>
                <w:color w:val="1F4E79" w:themeColor="accent1" w:themeShade="80"/>
                <w:sz w:val="26"/>
                <w:szCs w:val="26"/>
              </w:rPr>
            </w:pPr>
          </w:p>
        </w:tc>
      </w:tr>
    </w:tbl>
    <w:p w:rsidR="0047348A" w:rsidRPr="00990D6A" w:rsidRDefault="00E37301" w:rsidP="00990D6A">
      <w:pPr>
        <w:tabs>
          <w:tab w:val="left" w:pos="1104"/>
        </w:tabs>
        <w:spacing w:after="120"/>
        <w:rPr>
          <w:rFonts w:ascii="Century Gothic" w:hAnsi="Century Gothic"/>
        </w:rPr>
      </w:pPr>
      <w:r w:rsidRPr="00990D6A">
        <w:rPr>
          <w:rFonts w:ascii="Century Gothic" w:hAnsi="Century Gothic"/>
          <w:smallCaps/>
          <w:noProof/>
          <w:color w:val="171717" w:themeColor="background2" w:themeShade="1A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700EC5" wp14:editId="5EF376E7">
                <wp:simplePos x="0" y="0"/>
                <wp:positionH relativeFrom="column">
                  <wp:posOffset>-365760</wp:posOffset>
                </wp:positionH>
                <wp:positionV relativeFrom="paragraph">
                  <wp:posOffset>-6566535</wp:posOffset>
                </wp:positionV>
                <wp:extent cx="2026920" cy="44196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441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D6A" w:rsidRPr="00E37301" w:rsidRDefault="00990D6A">
                            <w:pPr>
                              <w:rPr>
                                <w:rFonts w:ascii="Century Gothic" w:hAnsi="Century Gothic"/>
                                <w:smallCaps/>
                                <w:sz w:val="44"/>
                              </w:rPr>
                            </w:pPr>
                            <w:r w:rsidRPr="00E37301">
                              <w:rPr>
                                <w:rFonts w:ascii="Century Gothic" w:hAnsi="Century Gothic"/>
                                <w:smallCaps/>
                                <w:sz w:val="44"/>
                              </w:rPr>
                              <w:t>Girl’s Math &amp; Science Day 2020</w:t>
                            </w:r>
                          </w:p>
                          <w:p w:rsidR="0000275A" w:rsidRPr="00E37301" w:rsidRDefault="0000275A">
                            <w:pPr>
                              <w:rPr>
                                <w:rFonts w:ascii="Century Gothic" w:hAnsi="Century Gothic"/>
                                <w:smallCaps/>
                                <w:sz w:val="44"/>
                              </w:rPr>
                            </w:pPr>
                          </w:p>
                          <w:p w:rsidR="0000275A" w:rsidRPr="00E37301" w:rsidRDefault="0000275A">
                            <w:pPr>
                              <w:rPr>
                                <w:rFonts w:ascii="Century Gothic" w:hAnsi="Century Gothic"/>
                                <w:smallCaps/>
                                <w:sz w:val="44"/>
                              </w:rPr>
                            </w:pPr>
                          </w:p>
                          <w:p w:rsidR="0000275A" w:rsidRPr="00E37301" w:rsidRDefault="00E37301">
                            <w:pPr>
                              <w:rPr>
                                <w:rFonts w:ascii="Century Gothic" w:hAnsi="Century Gothic"/>
                                <w:smallCaps/>
                                <w:sz w:val="4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mallCaps/>
                                <w:sz w:val="44"/>
                              </w:rPr>
                              <w:t>29</w:t>
                            </w:r>
                            <w:r w:rsidR="0000275A" w:rsidRPr="00E37301">
                              <w:rPr>
                                <w:rFonts w:ascii="Century Gothic" w:hAnsi="Century Gothic"/>
                                <w:smallCaps/>
                                <w:sz w:val="44"/>
                              </w:rPr>
                              <w:t xml:space="preserve"> Feb 2020</w:t>
                            </w:r>
                          </w:p>
                          <w:p w:rsidR="0000275A" w:rsidRPr="00E37301" w:rsidRDefault="0000275A">
                            <w:pPr>
                              <w:rPr>
                                <w:rFonts w:ascii="Century Gothic" w:hAnsi="Century Gothic"/>
                                <w:smallCaps/>
                                <w:sz w:val="44"/>
                              </w:rPr>
                            </w:pPr>
                          </w:p>
                          <w:p w:rsidR="0000275A" w:rsidRPr="00E37301" w:rsidRDefault="0000275A">
                            <w:pPr>
                              <w:rPr>
                                <w:rFonts w:ascii="Century Gothic" w:hAnsi="Century Gothic"/>
                                <w:smallCaps/>
                                <w:sz w:val="44"/>
                              </w:rPr>
                            </w:pPr>
                          </w:p>
                          <w:p w:rsidR="0000275A" w:rsidRPr="00E37301" w:rsidRDefault="0000275A">
                            <w:pPr>
                              <w:rPr>
                                <w:rFonts w:ascii="Century Gothic" w:hAnsi="Century Gothic"/>
                                <w:smallCaps/>
                                <w:sz w:val="44"/>
                              </w:rPr>
                            </w:pPr>
                            <w:r w:rsidRPr="00E37301">
                              <w:rPr>
                                <w:rFonts w:ascii="Century Gothic" w:hAnsi="Century Gothic"/>
                                <w:smallCaps/>
                                <w:sz w:val="44"/>
                              </w:rPr>
                              <w:t xml:space="preserve">‘Math </w:t>
                            </w:r>
                            <w:bookmarkStart w:id="0" w:name="_GoBack"/>
                            <w:bookmarkEnd w:id="0"/>
                            <w:r w:rsidRPr="00E37301">
                              <w:rPr>
                                <w:rFonts w:ascii="Century Gothic" w:hAnsi="Century Gothic"/>
                                <w:smallCaps/>
                                <w:sz w:val="44"/>
                              </w:rPr>
                              <w:t>&amp; Monarchs’ Exercise</w:t>
                            </w:r>
                          </w:p>
                          <w:p w:rsidR="0000275A" w:rsidRPr="0000275A" w:rsidRDefault="0000275A">
                            <w:pPr>
                              <w:rPr>
                                <w:smallCap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00E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8pt;margin-top:-517.05pt;width:159.6pt;height:3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" stroked="f">
                <v:textbox>
                  <w:txbxContent>
                    <w:p w:rsidR="00990D6A" w:rsidRPr="00E37301" w:rsidRDefault="00990D6A">
                      <w:pPr>
                        <w:rPr>
                          <w:rFonts w:ascii="Century Gothic" w:hAnsi="Century Gothic"/>
                          <w:smallCaps/>
                          <w:sz w:val="44"/>
                        </w:rPr>
                      </w:pPr>
                      <w:r w:rsidRPr="00E37301">
                        <w:rPr>
                          <w:rFonts w:ascii="Century Gothic" w:hAnsi="Century Gothic"/>
                          <w:smallCaps/>
                          <w:sz w:val="44"/>
                        </w:rPr>
                        <w:t>Girl’s Math &amp; Science Day 2020</w:t>
                      </w:r>
                    </w:p>
                    <w:p w:rsidR="0000275A" w:rsidRPr="00E37301" w:rsidRDefault="0000275A">
                      <w:pPr>
                        <w:rPr>
                          <w:rFonts w:ascii="Century Gothic" w:hAnsi="Century Gothic"/>
                          <w:smallCaps/>
                          <w:sz w:val="44"/>
                        </w:rPr>
                      </w:pPr>
                    </w:p>
                    <w:p w:rsidR="0000275A" w:rsidRPr="00E37301" w:rsidRDefault="0000275A">
                      <w:pPr>
                        <w:rPr>
                          <w:rFonts w:ascii="Century Gothic" w:hAnsi="Century Gothic"/>
                          <w:smallCaps/>
                          <w:sz w:val="44"/>
                        </w:rPr>
                      </w:pPr>
                    </w:p>
                    <w:p w:rsidR="0000275A" w:rsidRPr="00E37301" w:rsidRDefault="00E37301">
                      <w:pPr>
                        <w:rPr>
                          <w:rFonts w:ascii="Century Gothic" w:hAnsi="Century Gothic"/>
                          <w:smallCaps/>
                          <w:sz w:val="44"/>
                        </w:rPr>
                      </w:pPr>
                      <w:r>
                        <w:rPr>
                          <w:rFonts w:ascii="Century Gothic" w:hAnsi="Century Gothic"/>
                          <w:smallCaps/>
                          <w:sz w:val="44"/>
                        </w:rPr>
                        <w:t>29</w:t>
                      </w:r>
                      <w:r w:rsidR="0000275A" w:rsidRPr="00E37301">
                        <w:rPr>
                          <w:rFonts w:ascii="Century Gothic" w:hAnsi="Century Gothic"/>
                          <w:smallCaps/>
                          <w:sz w:val="44"/>
                        </w:rPr>
                        <w:t xml:space="preserve"> Feb 2020</w:t>
                      </w:r>
                    </w:p>
                    <w:p w:rsidR="0000275A" w:rsidRPr="00E37301" w:rsidRDefault="0000275A">
                      <w:pPr>
                        <w:rPr>
                          <w:rFonts w:ascii="Century Gothic" w:hAnsi="Century Gothic"/>
                          <w:smallCaps/>
                          <w:sz w:val="44"/>
                        </w:rPr>
                      </w:pPr>
                    </w:p>
                    <w:p w:rsidR="0000275A" w:rsidRPr="00E37301" w:rsidRDefault="0000275A">
                      <w:pPr>
                        <w:rPr>
                          <w:rFonts w:ascii="Century Gothic" w:hAnsi="Century Gothic"/>
                          <w:smallCaps/>
                          <w:sz w:val="44"/>
                        </w:rPr>
                      </w:pPr>
                    </w:p>
                    <w:p w:rsidR="0000275A" w:rsidRPr="00E37301" w:rsidRDefault="0000275A">
                      <w:pPr>
                        <w:rPr>
                          <w:rFonts w:ascii="Century Gothic" w:hAnsi="Century Gothic"/>
                          <w:smallCaps/>
                          <w:sz w:val="44"/>
                        </w:rPr>
                      </w:pPr>
                      <w:r w:rsidRPr="00E37301">
                        <w:rPr>
                          <w:rFonts w:ascii="Century Gothic" w:hAnsi="Century Gothic"/>
                          <w:smallCaps/>
                          <w:sz w:val="44"/>
                        </w:rPr>
                        <w:t xml:space="preserve">‘Math </w:t>
                      </w:r>
                      <w:bookmarkStart w:id="1" w:name="_GoBack"/>
                      <w:bookmarkEnd w:id="1"/>
                      <w:r w:rsidRPr="00E37301">
                        <w:rPr>
                          <w:rFonts w:ascii="Century Gothic" w:hAnsi="Century Gothic"/>
                          <w:smallCaps/>
                          <w:sz w:val="44"/>
                        </w:rPr>
                        <w:t>&amp; Monarchs’ Exercise</w:t>
                      </w:r>
                    </w:p>
                    <w:p w:rsidR="0000275A" w:rsidRPr="0000275A" w:rsidRDefault="0000275A">
                      <w:pPr>
                        <w:rPr>
                          <w:smallCap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7348A" w:rsidRPr="00990D6A" w:rsidSect="00990D6A"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5F1" w:rsidRDefault="003F45F1" w:rsidP="0047348A">
      <w:r>
        <w:separator/>
      </w:r>
    </w:p>
  </w:endnote>
  <w:endnote w:type="continuationSeparator" w:id="0">
    <w:p w:rsidR="003F45F1" w:rsidRDefault="003F45F1" w:rsidP="0047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5F1" w:rsidRDefault="003F45F1" w:rsidP="0047348A">
      <w:r>
        <w:separator/>
      </w:r>
    </w:p>
  </w:footnote>
  <w:footnote w:type="continuationSeparator" w:id="0">
    <w:p w:rsidR="003F45F1" w:rsidRDefault="003F45F1" w:rsidP="0047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54867"/>
    <w:multiLevelType w:val="hybridMultilevel"/>
    <w:tmpl w:val="6E20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F27E5"/>
    <w:multiLevelType w:val="hybridMultilevel"/>
    <w:tmpl w:val="6E20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E39CB"/>
    <w:multiLevelType w:val="hybridMultilevel"/>
    <w:tmpl w:val="6E20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90284"/>
    <w:multiLevelType w:val="hybridMultilevel"/>
    <w:tmpl w:val="6E20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6A"/>
    <w:rsid w:val="0000275A"/>
    <w:rsid w:val="000E6487"/>
    <w:rsid w:val="00166CB4"/>
    <w:rsid w:val="002918EA"/>
    <w:rsid w:val="00326ED3"/>
    <w:rsid w:val="003F45F1"/>
    <w:rsid w:val="00405C12"/>
    <w:rsid w:val="004532FD"/>
    <w:rsid w:val="0047348A"/>
    <w:rsid w:val="00525B80"/>
    <w:rsid w:val="00571D37"/>
    <w:rsid w:val="005E5802"/>
    <w:rsid w:val="007D03B7"/>
    <w:rsid w:val="0097556E"/>
    <w:rsid w:val="00990D6A"/>
    <w:rsid w:val="0099136A"/>
    <w:rsid w:val="00A66130"/>
    <w:rsid w:val="00BC3588"/>
    <w:rsid w:val="00BD048B"/>
    <w:rsid w:val="00C05496"/>
    <w:rsid w:val="00C464E6"/>
    <w:rsid w:val="00C936CD"/>
    <w:rsid w:val="00C95F09"/>
    <w:rsid w:val="00CA4217"/>
    <w:rsid w:val="00CB211F"/>
    <w:rsid w:val="00CB67ED"/>
    <w:rsid w:val="00D20800"/>
    <w:rsid w:val="00DF3E31"/>
    <w:rsid w:val="00E0612D"/>
    <w:rsid w:val="00E07E5A"/>
    <w:rsid w:val="00E37301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C59C"/>
  <w15:chartTrackingRefBased/>
  <w15:docId w15:val="{B2BD14E0-E551-4557-90FB-21C02978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3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48A"/>
  </w:style>
  <w:style w:type="paragraph" w:styleId="Footer">
    <w:name w:val="footer"/>
    <w:basedOn w:val="Normal"/>
    <w:link w:val="FooterChar"/>
    <w:uiPriority w:val="99"/>
    <w:unhideWhenUsed/>
    <w:rsid w:val="00473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48A"/>
  </w:style>
  <w:style w:type="paragraph" w:styleId="BalloonText">
    <w:name w:val="Balloon Text"/>
    <w:basedOn w:val="Normal"/>
    <w:link w:val="BalloonTextChar"/>
    <w:uiPriority w:val="99"/>
    <w:semiHidden/>
    <w:unhideWhenUsed/>
    <w:rsid w:val="009755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56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3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Alex</dc:creator>
  <cp:keywords/>
  <dc:description/>
  <cp:lastModifiedBy>Wright, Alex</cp:lastModifiedBy>
  <cp:revision>3</cp:revision>
  <cp:lastPrinted>2020-02-26T20:51:00Z</cp:lastPrinted>
  <dcterms:created xsi:type="dcterms:W3CDTF">2020-02-26T20:46:00Z</dcterms:created>
  <dcterms:modified xsi:type="dcterms:W3CDTF">2020-02-26T20:56:00Z</dcterms:modified>
</cp:coreProperties>
</file>