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sz w:val="24"/>
          <w:szCs w:val="32"/>
        </w:rPr>
      </w:pPr>
      <w:r>
        <w:rPr>
          <w:rFonts w:hint="eastAsia"/>
          <w:b/>
          <w:bCs/>
          <w:sz w:val="24"/>
          <w:szCs w:val="32"/>
        </w:rPr>
        <w:t>Deep Learning for Integrated Hand Detection and Pose Estimation</w:t>
      </w:r>
    </w:p>
    <w:p>
      <w:pPr>
        <w:rPr>
          <w:rFonts w:hint="eastAsia"/>
          <w:lang w:val="en-US" w:eastAsia="zh-CN"/>
        </w:rPr>
      </w:pPr>
    </w:p>
    <w:p>
      <w:pPr>
        <w:rPr>
          <w:rFonts w:hint="eastAsia"/>
          <w:lang w:val="en-US" w:eastAsia="zh-CN"/>
        </w:rPr>
      </w:pPr>
      <w:r>
        <w:rPr>
          <w:rFonts w:hint="eastAsia"/>
          <w:lang w:val="en-US" w:eastAsia="zh-CN"/>
        </w:rPr>
        <w:drawing>
          <wp:inline distT="0" distB="0" distL="114300" distR="114300">
            <wp:extent cx="5267960" cy="1798320"/>
            <wp:effectExtent l="0" t="0" r="5080" b="0"/>
            <wp:docPr id="1" name="图片 1" descr="2019-09-02 13-56-16屏幕截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19-09-02 13-56-16屏幕截图"/>
                    <pic:cNvPicPr>
                      <a:picLocks noChangeAspect="1"/>
                    </pic:cNvPicPr>
                  </pic:nvPicPr>
                  <pic:blipFill>
                    <a:blip r:embed="rId4"/>
                    <a:stretch>
                      <a:fillRect/>
                    </a:stretch>
                  </pic:blipFill>
                  <pic:spPr>
                    <a:xfrm>
                      <a:off x="0" y="0"/>
                      <a:ext cx="5267960" cy="1798320"/>
                    </a:xfrm>
                    <a:prstGeom prst="rect">
                      <a:avLst/>
                    </a:prstGeom>
                  </pic:spPr>
                </pic:pic>
              </a:graphicData>
            </a:graphic>
          </wp:inline>
        </w:drawing>
      </w:r>
    </w:p>
    <w:p>
      <w:pPr>
        <w:ind w:left="2940" w:leftChars="0" w:firstLine="420" w:firstLineChars="0"/>
        <w:rPr>
          <w:rFonts w:hint="eastAsia"/>
          <w:sz w:val="18"/>
          <w:szCs w:val="21"/>
          <w:lang w:val="en-US" w:eastAsia="zh-CN"/>
        </w:rPr>
      </w:pPr>
      <w:r>
        <w:rPr>
          <w:rFonts w:hint="eastAsia"/>
          <w:sz w:val="18"/>
          <w:szCs w:val="21"/>
          <w:lang w:val="en-US" w:eastAsia="zh-CN"/>
        </w:rPr>
        <w:t>系统框架总览</w:t>
      </w:r>
    </w:p>
    <w:p>
      <w:pPr>
        <w:rPr>
          <w:rFonts w:hint="eastAsia"/>
          <w:sz w:val="21"/>
          <w:szCs w:val="24"/>
          <w:lang w:val="en-US" w:eastAsia="zh-CN"/>
        </w:rPr>
      </w:pPr>
      <w:r>
        <w:rPr>
          <w:rFonts w:hint="eastAsia"/>
          <w:sz w:val="21"/>
          <w:szCs w:val="24"/>
          <w:lang w:val="en-US" w:eastAsia="zh-CN"/>
        </w:rPr>
        <w:t>该系统包含三个</w:t>
      </w:r>
      <w:r>
        <w:rPr>
          <w:rFonts w:hint="eastAsia"/>
          <w:b/>
          <w:bCs/>
          <w:sz w:val="21"/>
          <w:szCs w:val="24"/>
          <w:lang w:val="en-US" w:eastAsia="zh-CN"/>
        </w:rPr>
        <w:t>卷积神经网络</w:t>
      </w:r>
      <w:r>
        <w:rPr>
          <w:rFonts w:hint="eastAsia"/>
          <w:sz w:val="21"/>
          <w:szCs w:val="24"/>
          <w:lang w:val="en-US" w:eastAsia="zh-CN"/>
        </w:rPr>
        <w:t>(proposal, detector and estimator network)框架和一个</w:t>
      </w:r>
      <w:r>
        <w:rPr>
          <w:rFonts w:hint="eastAsia"/>
          <w:b/>
          <w:bCs/>
          <w:sz w:val="21"/>
          <w:szCs w:val="24"/>
          <w:lang w:val="en-US" w:eastAsia="zh-CN"/>
        </w:rPr>
        <w:t>优化阶段</w:t>
      </w:r>
      <w:r>
        <w:rPr>
          <w:rFonts w:hint="eastAsia"/>
          <w:sz w:val="21"/>
          <w:szCs w:val="24"/>
          <w:lang w:val="en-US" w:eastAsia="zh-CN"/>
        </w:rPr>
        <w:t>(optimization stage)。</w:t>
      </w:r>
    </w:p>
    <w:p>
      <w:pPr>
        <w:rPr>
          <w:rFonts w:hint="eastAsia"/>
          <w:b/>
          <w:bCs/>
          <w:sz w:val="22"/>
          <w:szCs w:val="28"/>
          <w:lang w:val="en-US" w:eastAsia="zh-CN"/>
        </w:rPr>
      </w:pPr>
      <w:r>
        <w:rPr>
          <w:rFonts w:hint="eastAsia"/>
          <w:b/>
          <w:bCs/>
          <w:sz w:val="22"/>
          <w:szCs w:val="28"/>
          <w:lang w:val="en-US" w:eastAsia="zh-CN"/>
        </w:rPr>
        <w:t>系统流程：</w:t>
      </w:r>
    </w:p>
    <w:p>
      <w:pPr>
        <w:ind w:firstLine="420" w:firstLineChars="0"/>
        <w:rPr>
          <w:rFonts w:hint="default"/>
          <w:sz w:val="21"/>
          <w:szCs w:val="24"/>
          <w:lang w:val="en-US" w:eastAsia="zh-CN"/>
        </w:rPr>
      </w:pPr>
      <w:r>
        <w:rPr>
          <w:rFonts w:hint="eastAsia"/>
          <w:b w:val="0"/>
          <w:bCs w:val="0"/>
          <w:sz w:val="21"/>
          <w:szCs w:val="24"/>
          <w:lang w:val="en-US" w:eastAsia="zh-CN"/>
        </w:rPr>
        <w:t>首先,对原始深度图像做卷积运算得到一个特征图像（feature map）;然后,</w:t>
      </w:r>
      <w:r>
        <w:rPr>
          <w:rFonts w:hint="eastAsia"/>
          <w:sz w:val="21"/>
          <w:szCs w:val="24"/>
          <w:lang w:val="en-US" w:eastAsia="zh-CN"/>
        </w:rPr>
        <w:t>proposal network利用特征图像生成一系列手部的候选对象，detector network对生成的候选对象进行运算得到最有可能是手得对象，并在由原始图像得到的特征图像上标记出；接着, estimator network利用框选出的手部对象，回归出每个关节的坐标；最后，对这些回归出的位置进行优化。下图为神经网络框架:</w:t>
      </w:r>
    </w:p>
    <w:p>
      <w:pPr>
        <w:ind w:firstLine="420" w:firstLineChars="0"/>
        <w:rPr>
          <w:rFonts w:hint="eastAsia"/>
          <w:sz w:val="21"/>
          <w:szCs w:val="24"/>
          <w:lang w:val="en-US" w:eastAsia="zh-CN"/>
        </w:rPr>
      </w:pPr>
      <w:r>
        <w:rPr>
          <w:rFonts w:hint="eastAsia"/>
          <w:sz w:val="21"/>
          <w:szCs w:val="24"/>
          <w:lang w:val="en-US" w:eastAsia="zh-CN"/>
        </w:rPr>
        <w:drawing>
          <wp:inline distT="0" distB="0" distL="114300" distR="114300">
            <wp:extent cx="5268595" cy="2899410"/>
            <wp:effectExtent l="0" t="0" r="4445" b="11430"/>
            <wp:docPr id="3" name="图片 3" descr="2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26"/>
                    <pic:cNvPicPr>
                      <a:picLocks noChangeAspect="1"/>
                    </pic:cNvPicPr>
                  </pic:nvPicPr>
                  <pic:blipFill>
                    <a:blip r:embed="rId5"/>
                    <a:stretch>
                      <a:fillRect/>
                    </a:stretch>
                  </pic:blipFill>
                  <pic:spPr>
                    <a:xfrm>
                      <a:off x="0" y="0"/>
                      <a:ext cx="5268595" cy="2899410"/>
                    </a:xfrm>
                    <a:prstGeom prst="rect">
                      <a:avLst/>
                    </a:prstGeom>
                  </pic:spPr>
                </pic:pic>
              </a:graphicData>
            </a:graphic>
          </wp:inline>
        </w:drawing>
      </w: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90%</w:t>
      </w:r>
    </w:p>
    <w:p>
      <w:pPr>
        <w:ind w:firstLine="420" w:firstLineChars="0"/>
        <w:rPr>
          <w:rFonts w:hint="eastAsia"/>
          <w:sz w:val="21"/>
          <w:szCs w:val="24"/>
          <w:lang w:val="en-US" w:eastAsia="zh-CN"/>
        </w:rPr>
      </w:pPr>
      <w:r>
        <w:rPr>
          <w:rFonts w:hint="eastAsia"/>
          <w:sz w:val="21"/>
          <w:szCs w:val="24"/>
          <w:lang w:val="en-US" w:eastAsia="zh-CN"/>
        </w:rPr>
        <w:t>误差: ±8.92 pixels.</w:t>
      </w:r>
    </w:p>
    <w:p>
      <w:pPr>
        <w:ind w:firstLine="420" w:firstLineChars="0"/>
        <w:rPr>
          <w:rFonts w:hint="default"/>
          <w:sz w:val="21"/>
          <w:szCs w:val="24"/>
          <w:lang w:val="en-US" w:eastAsia="zh-CN"/>
        </w:rPr>
      </w:pPr>
      <w:r>
        <w:rPr>
          <w:rFonts w:hint="eastAsia"/>
          <w:sz w:val="21"/>
          <w:szCs w:val="24"/>
          <w:lang w:val="en-US" w:eastAsia="zh-CN"/>
        </w:rPr>
        <w:t>速率: 74毫秒每帧(13.5FPS)</w:t>
      </w: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rPr>
          <w:rFonts w:hint="eastAsia"/>
          <w:b/>
          <w:bCs/>
          <w:sz w:val="44"/>
          <w:szCs w:val="52"/>
          <w:lang w:val="en-US" w:eastAsia="zh-CN"/>
        </w:rPr>
      </w:pPr>
      <w:r>
        <w:rPr>
          <w:rFonts w:hint="eastAsia"/>
          <w:b/>
          <w:bCs/>
          <w:sz w:val="44"/>
          <w:szCs w:val="52"/>
          <w:lang w:val="en-US" w:eastAsia="zh-CN"/>
        </w:rPr>
        <w:t>Depth-based 3D Hand Pose Tracking</w:t>
      </w:r>
    </w:p>
    <w:p>
      <w:pPr>
        <w:rPr>
          <w:rFonts w:hint="eastAsia"/>
          <w:b/>
          <w:bCs/>
          <w:sz w:val="44"/>
          <w:szCs w:val="52"/>
          <w:lang w:val="en-US" w:eastAsia="zh-CN"/>
        </w:rPr>
      </w:pPr>
    </w:p>
    <w:p>
      <w:pPr>
        <w:rPr>
          <w:rFonts w:hint="eastAsia"/>
          <w:b/>
          <w:bCs/>
          <w:sz w:val="24"/>
          <w:szCs w:val="24"/>
          <w:lang w:val="en-US" w:eastAsia="zh-CN"/>
        </w:rPr>
      </w:pPr>
      <w:r>
        <w:rPr>
          <w:rFonts w:hint="eastAsia"/>
          <w:b/>
          <w:bCs/>
          <w:sz w:val="24"/>
          <w:szCs w:val="24"/>
          <w:lang w:val="en-US" w:eastAsia="zh-CN"/>
        </w:rPr>
        <w:t>本文所做的主要贡献</w:t>
      </w:r>
    </w:p>
    <w:p>
      <w:pPr>
        <w:rPr>
          <w:rFonts w:hint="default"/>
          <w:sz w:val="21"/>
          <w:szCs w:val="24"/>
          <w:lang w:val="en-US" w:eastAsia="zh-CN"/>
        </w:rPr>
      </w:pPr>
      <w:r>
        <w:rPr>
          <w:rFonts w:hint="default"/>
          <w:sz w:val="21"/>
          <w:szCs w:val="24"/>
          <w:lang w:val="en-US" w:eastAsia="zh-CN"/>
        </w:rPr>
        <w:t>第一个贡献是一种新的检测跟踪策略，通过考虑使用RNN的预测历史</w:t>
      </w:r>
      <w:r>
        <w:rPr>
          <w:rFonts w:hint="eastAsia"/>
          <w:sz w:val="21"/>
          <w:szCs w:val="24"/>
          <w:lang w:val="en-US" w:eastAsia="zh-CN"/>
        </w:rPr>
        <w:t>结果</w:t>
      </w:r>
      <w:r>
        <w:rPr>
          <w:rFonts w:hint="default"/>
          <w:sz w:val="21"/>
          <w:szCs w:val="24"/>
          <w:lang w:val="en-US" w:eastAsia="zh-CN"/>
        </w:rPr>
        <w:t>，将基于CNN的单帧检测方法扩展到多帧跟踪方法。第二个贡献是使用RNN模拟3D模型对输入数据的拟合。</w:t>
      </w:r>
    </w:p>
    <w:p>
      <w:pPr>
        <w:rPr>
          <w:rFonts w:hint="default"/>
          <w:sz w:val="21"/>
          <w:szCs w:val="24"/>
          <w:lang w:val="en-US" w:eastAsia="zh-CN"/>
        </w:rPr>
      </w:pPr>
    </w:p>
    <w:p>
      <w:pPr>
        <w:rPr>
          <w:rFonts w:hint="eastAsia"/>
          <w:b/>
          <w:bCs/>
          <w:sz w:val="24"/>
          <w:szCs w:val="24"/>
          <w:lang w:val="en-US" w:eastAsia="zh-CN"/>
        </w:rPr>
      </w:pPr>
      <w:r>
        <w:rPr>
          <w:rFonts w:hint="eastAsia"/>
          <w:b/>
          <w:bCs/>
          <w:sz w:val="24"/>
          <w:szCs w:val="24"/>
          <w:lang w:val="en-US" w:eastAsia="zh-CN"/>
        </w:rPr>
        <w:t>本文提到的其他方法</w:t>
      </w:r>
    </w:p>
    <w:p>
      <w:pPr>
        <w:rPr>
          <w:rFonts w:hint="eastAsia"/>
          <w:sz w:val="21"/>
          <w:szCs w:val="24"/>
          <w:lang w:val="en-US" w:eastAsia="zh-CN"/>
        </w:rPr>
      </w:pPr>
      <w:r>
        <w:rPr>
          <w:rFonts w:hint="default"/>
          <w:b/>
          <w:bCs/>
          <w:sz w:val="21"/>
          <w:szCs w:val="24"/>
          <w:lang w:val="en-US" w:eastAsia="zh-CN"/>
        </w:rPr>
        <w:t>基于模型生成</w:t>
      </w:r>
      <w:r>
        <w:rPr>
          <w:rFonts w:hint="eastAsia"/>
          <w:b/>
          <w:bCs/>
          <w:sz w:val="21"/>
          <w:szCs w:val="24"/>
          <w:lang w:val="en-US" w:eastAsia="zh-CN"/>
        </w:rPr>
        <w:t>的手部</w:t>
      </w:r>
      <w:r>
        <w:rPr>
          <w:rFonts w:hint="default"/>
          <w:b/>
          <w:bCs/>
          <w:sz w:val="21"/>
          <w:szCs w:val="24"/>
          <w:lang w:val="en-US" w:eastAsia="zh-CN"/>
        </w:rPr>
        <w:t>跟踪</w:t>
      </w:r>
      <w:r>
        <w:rPr>
          <w:rFonts w:hint="eastAsia"/>
          <w:sz w:val="21"/>
          <w:szCs w:val="24"/>
          <w:lang w:val="en-US" w:eastAsia="zh-CN"/>
        </w:rPr>
        <w:t>(the model-base generative tracking)</w:t>
      </w:r>
      <w:r>
        <w:rPr>
          <w:rFonts w:hint="default"/>
          <w:sz w:val="21"/>
          <w:szCs w:val="24"/>
          <w:lang w:val="en-US" w:eastAsia="zh-CN"/>
        </w:rPr>
        <w:t>和</w:t>
      </w:r>
      <w:r>
        <w:rPr>
          <w:rFonts w:hint="eastAsia"/>
          <w:b/>
          <w:bCs/>
          <w:sz w:val="21"/>
          <w:szCs w:val="24"/>
          <w:lang w:val="en-US" w:eastAsia="zh-CN"/>
        </w:rPr>
        <w:t>基于</w:t>
      </w:r>
      <w:r>
        <w:rPr>
          <w:rFonts w:hint="default"/>
          <w:b/>
          <w:bCs/>
          <w:sz w:val="21"/>
          <w:szCs w:val="24"/>
          <w:lang w:val="en-US" w:eastAsia="zh-CN"/>
        </w:rPr>
        <w:t>判别式手势检测</w:t>
      </w:r>
      <w:r>
        <w:rPr>
          <w:rFonts w:hint="eastAsia"/>
          <w:sz w:val="21"/>
          <w:szCs w:val="24"/>
          <w:lang w:val="en-US" w:eastAsia="zh-CN"/>
        </w:rPr>
        <w:t>(the discriminative hand pose detection)。各自的缺点如下:</w:t>
      </w:r>
    </w:p>
    <w:p>
      <w:pPr>
        <w:ind w:firstLine="420" w:firstLineChars="0"/>
        <w:rPr>
          <w:rFonts w:hint="eastAsia"/>
          <w:sz w:val="21"/>
          <w:szCs w:val="24"/>
          <w:lang w:val="en-US" w:eastAsia="zh-CN"/>
        </w:rPr>
      </w:pPr>
      <w:r>
        <w:rPr>
          <w:rFonts w:hint="default"/>
          <w:sz w:val="21"/>
          <w:szCs w:val="24"/>
          <w:lang w:val="en-US" w:eastAsia="zh-CN"/>
        </w:rPr>
        <w:t>基于模型生成</w:t>
      </w:r>
      <w:r>
        <w:rPr>
          <w:rFonts w:hint="eastAsia"/>
          <w:sz w:val="21"/>
          <w:szCs w:val="24"/>
          <w:lang w:val="en-US" w:eastAsia="zh-CN"/>
        </w:rPr>
        <w:t>的手部</w:t>
      </w:r>
      <w:r>
        <w:rPr>
          <w:rFonts w:hint="default"/>
          <w:sz w:val="21"/>
          <w:szCs w:val="24"/>
          <w:lang w:val="en-US" w:eastAsia="zh-CN"/>
        </w:rPr>
        <w:t>跟踪</w:t>
      </w:r>
      <w:r>
        <w:rPr>
          <w:rFonts w:hint="eastAsia"/>
          <w:sz w:val="21"/>
          <w:szCs w:val="24"/>
          <w:lang w:val="en-US" w:eastAsia="zh-CN"/>
        </w:rPr>
        <w:t>: 当检测器在发生阻塞时导致模型初始化失败，跟踪框架无法从初始错误中恢复。</w:t>
      </w:r>
    </w:p>
    <w:p>
      <w:pPr>
        <w:ind w:firstLine="420" w:firstLineChars="0"/>
        <w:rPr>
          <w:rFonts w:hint="default"/>
          <w:b w:val="0"/>
          <w:bCs w:val="0"/>
          <w:sz w:val="21"/>
          <w:szCs w:val="24"/>
          <w:lang w:val="en-US" w:eastAsia="zh-CN"/>
        </w:rPr>
      </w:pPr>
      <w:r>
        <w:rPr>
          <w:rFonts w:hint="eastAsia"/>
          <w:b w:val="0"/>
          <w:bCs w:val="0"/>
          <w:sz w:val="21"/>
          <w:szCs w:val="24"/>
          <w:lang w:val="en-US" w:eastAsia="zh-CN"/>
        </w:rPr>
        <w:t>基于</w:t>
      </w:r>
      <w:r>
        <w:rPr>
          <w:rFonts w:hint="default"/>
          <w:b w:val="0"/>
          <w:bCs w:val="0"/>
          <w:sz w:val="21"/>
          <w:szCs w:val="24"/>
          <w:lang w:val="en-US" w:eastAsia="zh-CN"/>
        </w:rPr>
        <w:t>判别式手势检测</w:t>
      </w:r>
      <w:r>
        <w:rPr>
          <w:rFonts w:hint="eastAsia"/>
          <w:b w:val="0"/>
          <w:bCs w:val="0"/>
          <w:sz w:val="21"/>
          <w:szCs w:val="24"/>
          <w:lang w:val="en-US" w:eastAsia="zh-CN"/>
        </w:rPr>
        <w:t>（自己添加的）：鲁棒性不强，难以处理自遮挡的情况。</w:t>
      </w:r>
    </w:p>
    <w:p>
      <w:pPr>
        <w:rPr>
          <w:rFonts w:hint="eastAsia"/>
          <w:sz w:val="21"/>
          <w:szCs w:val="24"/>
          <w:lang w:val="en-US" w:eastAsia="zh-CN"/>
        </w:rPr>
      </w:pPr>
      <w:r>
        <w:rPr>
          <w:rFonts w:hint="eastAsia"/>
          <w:sz w:val="21"/>
          <w:szCs w:val="24"/>
          <w:lang w:val="en-US" w:eastAsia="zh-CN"/>
        </w:rPr>
        <w:t>而本文则是结合上述的两种方法创建一种更强健的监测策略。</w:t>
      </w:r>
    </w:p>
    <w:p>
      <w:pPr>
        <w:rPr>
          <w:rFonts w:hint="default"/>
          <w:sz w:val="21"/>
          <w:szCs w:val="24"/>
          <w:lang w:val="en-US" w:eastAsia="zh-CN"/>
        </w:rPr>
      </w:pPr>
    </w:p>
    <w:p>
      <w:pPr>
        <w:rPr>
          <w:rFonts w:hint="default"/>
          <w:sz w:val="21"/>
          <w:szCs w:val="24"/>
          <w:lang w:val="en-US" w:eastAsia="zh-CN"/>
        </w:rPr>
      </w:pPr>
      <w:r>
        <w:rPr>
          <w:rFonts w:hint="default"/>
          <w:sz w:val="21"/>
          <w:szCs w:val="24"/>
          <w:lang w:val="en-US" w:eastAsia="zh-CN"/>
        </w:rPr>
        <w:drawing>
          <wp:inline distT="0" distB="0" distL="114300" distR="114300">
            <wp:extent cx="5271770" cy="2146935"/>
            <wp:effectExtent l="0" t="0" r="1270" b="1905"/>
            <wp:docPr id="4" name="图片 4" descr="6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666"/>
                    <pic:cNvPicPr>
                      <a:picLocks noChangeAspect="1"/>
                    </pic:cNvPicPr>
                  </pic:nvPicPr>
                  <pic:blipFill>
                    <a:blip r:embed="rId6"/>
                    <a:stretch>
                      <a:fillRect/>
                    </a:stretch>
                  </pic:blipFill>
                  <pic:spPr>
                    <a:xfrm>
                      <a:off x="0" y="0"/>
                      <a:ext cx="5271770" cy="2146935"/>
                    </a:xfrm>
                    <a:prstGeom prst="rect">
                      <a:avLst/>
                    </a:prstGeom>
                  </pic:spPr>
                </pic:pic>
              </a:graphicData>
            </a:graphic>
          </wp:inline>
        </w:drawing>
      </w:r>
    </w:p>
    <w:p>
      <w:pPr>
        <w:ind w:left="2520" w:leftChars="0" w:firstLine="420" w:firstLineChars="0"/>
        <w:rPr>
          <w:rFonts w:hint="default"/>
          <w:sz w:val="18"/>
          <w:szCs w:val="21"/>
          <w:lang w:val="en-US" w:eastAsia="zh-CN"/>
        </w:rPr>
      </w:pPr>
      <w:r>
        <w:rPr>
          <w:rFonts w:hint="default"/>
          <w:sz w:val="18"/>
          <w:szCs w:val="21"/>
          <w:lang w:val="en-US" w:eastAsia="zh-CN"/>
        </w:rPr>
        <w:t>手姿势跟踪模型</w:t>
      </w:r>
      <w:r>
        <w:rPr>
          <w:rFonts w:hint="eastAsia"/>
          <w:sz w:val="18"/>
          <w:szCs w:val="21"/>
          <w:lang w:val="en-US" w:eastAsia="zh-CN"/>
        </w:rPr>
        <w:t>框架图</w:t>
      </w:r>
    </w:p>
    <w:p>
      <w:pPr>
        <w:ind w:left="2100" w:leftChars="0" w:firstLine="420" w:firstLineChars="0"/>
        <w:rPr>
          <w:rFonts w:hint="default"/>
          <w:sz w:val="21"/>
          <w:szCs w:val="24"/>
          <w:lang w:val="en-US" w:eastAsia="zh-CN"/>
        </w:rPr>
      </w:pPr>
    </w:p>
    <w:p>
      <w:pPr>
        <w:rPr>
          <w:rFonts w:hint="eastAsia"/>
          <w:b/>
          <w:bCs/>
          <w:sz w:val="22"/>
          <w:szCs w:val="28"/>
          <w:lang w:val="en-US" w:eastAsia="zh-CN"/>
        </w:rPr>
      </w:pPr>
      <w:r>
        <w:rPr>
          <w:rFonts w:hint="eastAsia"/>
          <w:b/>
          <w:bCs/>
          <w:sz w:val="22"/>
          <w:szCs w:val="28"/>
          <w:lang w:val="en-US" w:eastAsia="zh-CN"/>
        </w:rPr>
        <w:t>框架说明：</w:t>
      </w:r>
    </w:p>
    <w:p>
      <w:pPr>
        <w:ind w:firstLine="420" w:firstLineChars="0"/>
        <w:rPr>
          <w:rFonts w:hint="eastAsia"/>
          <w:b w:val="0"/>
          <w:bCs w:val="0"/>
          <w:sz w:val="21"/>
          <w:szCs w:val="24"/>
          <w:lang w:val="en-US" w:eastAsia="zh-CN"/>
        </w:rPr>
      </w:pPr>
      <w:r>
        <w:rPr>
          <w:rFonts w:hint="eastAsia"/>
          <w:b w:val="0"/>
          <w:bCs w:val="0"/>
          <w:sz w:val="21"/>
          <w:szCs w:val="24"/>
          <w:lang w:val="en-US" w:eastAsia="zh-CN"/>
        </w:rPr>
        <w:t>第一个部分是RNN输出根据CNN生成的图像的视觉特征和RNN的记忆状态（记忆的先前的帧特征）计算出的手姿态预测(如上图(a)所示)。换句话说，RNN起到记忆来自先前帧的手姿势预测的作用。所以，基于CNN的手部姿势估计的结果现在受到先前帧而不是当前输入帧的影响。最后，预测可以选择性地强调输入中的关注区域，然后在下一帧中将其馈送到卷积网络中。上图（ａ）所示，生成每一帧的特征都需要结合前一帧的特征。</w:t>
      </w:r>
    </w:p>
    <w:p>
      <w:pPr>
        <w:ind w:firstLine="420" w:firstLineChars="0"/>
        <w:rPr>
          <w:rFonts w:hint="eastAsia"/>
          <w:b w:val="0"/>
          <w:bCs w:val="0"/>
          <w:sz w:val="21"/>
          <w:szCs w:val="24"/>
          <w:lang w:val="en-US" w:eastAsia="zh-CN"/>
        </w:rPr>
      </w:pPr>
      <w:r>
        <w:rPr>
          <w:rFonts w:hint="eastAsia"/>
          <w:b w:val="0"/>
          <w:bCs w:val="0"/>
          <w:sz w:val="21"/>
          <w:szCs w:val="24"/>
          <w:lang w:val="en-US" w:eastAsia="zh-CN"/>
        </w:rPr>
        <w:t>第二个部分是一种新的基于生成模型的跟踪，其中RNN中的每个时间步骤可被视为传统的基于模型的跟踪中的有效近似模型拟合步骤。从训练数据中学习相似度函数并将其集成到RNN的学习中。CNN用于从当前深度帧中提取特征，并在必要时产生良好的初始手势（如图1（b）所示）。上图（ｂ）中，深度图像中的当前帧和上一帧同时作为网络的输入，然后网络利用两副图的特征回归出当前帧中的位置。</w:t>
      </w:r>
    </w:p>
    <w:p>
      <w:pPr>
        <w:rPr>
          <w:rFonts w:hint="eastAsia"/>
          <w:sz w:val="21"/>
          <w:szCs w:val="24"/>
          <w:lang w:val="en-US" w:eastAsia="zh-CN"/>
        </w:rPr>
      </w:pP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89-99%</w:t>
      </w:r>
    </w:p>
    <w:p>
      <w:pPr>
        <w:ind w:firstLine="420" w:firstLineChars="0"/>
        <w:rPr>
          <w:rFonts w:hint="eastAsia"/>
          <w:sz w:val="21"/>
          <w:szCs w:val="24"/>
          <w:lang w:val="en-US" w:eastAsia="zh-CN"/>
        </w:rPr>
      </w:pPr>
      <w:r>
        <w:rPr>
          <w:rFonts w:hint="eastAsia"/>
          <w:sz w:val="21"/>
          <w:szCs w:val="24"/>
          <w:lang w:val="en-US" w:eastAsia="zh-CN"/>
        </w:rPr>
        <w:t>误差: 20~25mm</w:t>
      </w:r>
    </w:p>
    <w:p>
      <w:pPr>
        <w:ind w:firstLine="420" w:firstLineChars="0"/>
        <w:rPr>
          <w:rFonts w:hint="default"/>
          <w:sz w:val="21"/>
          <w:szCs w:val="24"/>
          <w:lang w:val="en-US" w:eastAsia="zh-CN"/>
        </w:rPr>
      </w:pPr>
    </w:p>
    <w:p>
      <w:pPr>
        <w:rPr>
          <w:rFonts w:hint="default"/>
          <w:sz w:val="21"/>
          <w:szCs w:val="24"/>
          <w:lang w:val="en-US" w:eastAsia="zh-CN"/>
        </w:rPr>
      </w:pPr>
    </w:p>
    <w:p>
      <w:pPr>
        <w:rPr>
          <w:rFonts w:hint="default"/>
          <w:b/>
          <w:bCs/>
          <w:sz w:val="28"/>
          <w:szCs w:val="36"/>
          <w:lang w:val="en-US" w:eastAsia="zh-CN"/>
        </w:rPr>
      </w:pPr>
      <w:r>
        <w:rPr>
          <w:rFonts w:hint="default"/>
          <w:b/>
          <w:bCs/>
          <w:sz w:val="28"/>
          <w:szCs w:val="36"/>
          <w:lang w:val="en-US" w:eastAsia="zh-CN"/>
        </w:rPr>
        <w:t>Robust 3D Hand Pose Estimation in Single Depth Images:</w:t>
      </w:r>
    </w:p>
    <w:p>
      <w:pPr>
        <w:rPr>
          <w:rFonts w:hint="default"/>
          <w:b/>
          <w:bCs/>
          <w:sz w:val="28"/>
          <w:szCs w:val="36"/>
          <w:lang w:val="en-US" w:eastAsia="zh-CN"/>
        </w:rPr>
      </w:pPr>
      <w:r>
        <w:rPr>
          <w:rFonts w:hint="default"/>
          <w:b/>
          <w:bCs/>
          <w:sz w:val="28"/>
          <w:szCs w:val="36"/>
          <w:lang w:val="en-US" w:eastAsia="zh-CN"/>
        </w:rPr>
        <w:t>from Single-View CNN to Multi-View CNNs</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本文所做的主要贡献</w:t>
      </w:r>
    </w:p>
    <w:p>
      <w:pPr>
        <w:ind w:firstLine="420" w:firstLineChars="0"/>
        <w:rPr>
          <w:rFonts w:hint="eastAsia"/>
          <w:sz w:val="21"/>
          <w:szCs w:val="24"/>
          <w:lang w:val="en-US" w:eastAsia="zh-CN"/>
        </w:rPr>
      </w:pPr>
      <w:r>
        <w:rPr>
          <w:rFonts w:hint="eastAsia"/>
          <w:sz w:val="21"/>
          <w:szCs w:val="24"/>
          <w:lang w:val="en-US" w:eastAsia="zh-CN"/>
        </w:rPr>
        <w:t>将单幅深度图像投影到三个正交的平面，然后并行训练三个CNN以将每个视图的投影图像映射到其相应的热图，然后将其融合在一起以估计3D手部关节位置。</w:t>
      </w:r>
    </w:p>
    <w:p>
      <w:pPr>
        <w:ind w:firstLine="420" w:firstLineChars="0"/>
        <w:rPr>
          <w:rFonts w:hint="eastAsia"/>
          <w:sz w:val="21"/>
          <w:szCs w:val="24"/>
          <w:lang w:val="en-US" w:eastAsia="zh-CN"/>
        </w:rPr>
      </w:pPr>
    </w:p>
    <w:p>
      <w:pPr>
        <w:rPr>
          <w:rFonts w:hint="eastAsia"/>
          <w:b/>
          <w:bCs/>
          <w:sz w:val="24"/>
          <w:szCs w:val="24"/>
          <w:lang w:val="en-US" w:eastAsia="zh-CN"/>
        </w:rPr>
      </w:pPr>
      <w:r>
        <w:rPr>
          <w:rFonts w:hint="eastAsia"/>
          <w:b/>
          <w:bCs/>
          <w:sz w:val="24"/>
          <w:szCs w:val="24"/>
          <w:lang w:val="en-US" w:eastAsia="zh-CN"/>
        </w:rPr>
        <w:t>本文提到的其他方法</w:t>
      </w:r>
    </w:p>
    <w:p>
      <w:pPr>
        <w:ind w:firstLine="420" w:firstLineChars="0"/>
        <w:rPr>
          <w:rFonts w:hint="eastAsia"/>
          <w:b w:val="0"/>
          <w:bCs w:val="0"/>
          <w:sz w:val="21"/>
          <w:szCs w:val="21"/>
          <w:lang w:val="en-US" w:eastAsia="zh-CN"/>
        </w:rPr>
      </w:pPr>
      <w:r>
        <w:rPr>
          <w:rFonts w:hint="eastAsia"/>
          <w:b w:val="0"/>
          <w:bCs w:val="0"/>
          <w:sz w:val="21"/>
          <w:szCs w:val="21"/>
          <w:lang w:val="en-US" w:eastAsia="zh-CN"/>
        </w:rPr>
        <w:t>最常见的手部姿势估计技术可以分为</w:t>
      </w:r>
      <w:r>
        <w:rPr>
          <w:rFonts w:hint="eastAsia"/>
          <w:b/>
          <w:bCs/>
          <w:sz w:val="21"/>
          <w:szCs w:val="21"/>
          <w:lang w:val="en-US" w:eastAsia="zh-CN"/>
        </w:rPr>
        <w:t>模型驱动方法</w:t>
      </w:r>
      <w:r>
        <w:rPr>
          <w:rFonts w:hint="eastAsia"/>
          <w:b w:val="0"/>
          <w:bCs w:val="0"/>
          <w:sz w:val="21"/>
          <w:szCs w:val="21"/>
          <w:lang w:val="en-US" w:eastAsia="zh-CN"/>
        </w:rPr>
        <w:t>和</w:t>
      </w:r>
      <w:r>
        <w:rPr>
          <w:rFonts w:hint="eastAsia"/>
          <w:b/>
          <w:bCs/>
          <w:sz w:val="21"/>
          <w:szCs w:val="21"/>
          <w:lang w:val="en-US" w:eastAsia="zh-CN"/>
        </w:rPr>
        <w:t>数据驱动方法</w:t>
      </w:r>
      <w:r>
        <w:rPr>
          <w:rFonts w:hint="eastAsia"/>
          <w:b w:val="0"/>
          <w:bCs w:val="0"/>
          <w:sz w:val="21"/>
          <w:szCs w:val="21"/>
          <w:lang w:val="en-US" w:eastAsia="zh-CN"/>
        </w:rPr>
        <w:t>两大类。</w:t>
      </w:r>
    </w:p>
    <w:p>
      <w:pPr>
        <w:ind w:firstLine="420" w:firstLineChars="0"/>
        <w:rPr>
          <w:rFonts w:hint="eastAsia"/>
          <w:sz w:val="21"/>
          <w:szCs w:val="24"/>
          <w:lang w:val="en-US" w:eastAsia="zh-CN"/>
        </w:rPr>
      </w:pPr>
      <w:r>
        <w:rPr>
          <w:rFonts w:hint="eastAsia"/>
          <w:b/>
          <w:bCs/>
          <w:sz w:val="21"/>
          <w:szCs w:val="21"/>
          <w:lang w:val="en-US" w:eastAsia="zh-CN"/>
        </w:rPr>
        <w:t>数据驱动方法</w:t>
      </w:r>
      <w:r>
        <w:rPr>
          <w:rFonts w:hint="eastAsia"/>
          <w:b/>
          <w:bCs/>
          <w:sz w:val="21"/>
          <w:szCs w:val="24"/>
          <w:lang w:val="en-US" w:eastAsia="zh-CN"/>
        </w:rPr>
        <w:t>(Data-driven)</w:t>
      </w:r>
      <w:r>
        <w:rPr>
          <w:rFonts w:hint="eastAsia"/>
          <w:b/>
          <w:bCs/>
          <w:sz w:val="21"/>
          <w:szCs w:val="21"/>
          <w:lang w:val="en-US" w:eastAsia="zh-CN"/>
        </w:rPr>
        <w:t>。</w:t>
      </w:r>
      <w:r>
        <w:rPr>
          <w:rFonts w:hint="eastAsia"/>
          <w:sz w:val="21"/>
          <w:szCs w:val="24"/>
          <w:lang w:val="en-US" w:eastAsia="zh-CN"/>
        </w:rPr>
        <w:t>用于手部位置估计的</w:t>
      </w:r>
      <w:r>
        <w:rPr>
          <w:rFonts w:hint="eastAsia"/>
          <w:b/>
          <w:bCs/>
          <w:sz w:val="21"/>
          <w:szCs w:val="24"/>
          <w:lang w:val="en-US" w:eastAsia="zh-CN"/>
        </w:rPr>
        <w:t>数据驱动型(Data-driven)</w:t>
      </w:r>
      <w:r>
        <w:rPr>
          <w:rFonts w:hint="eastAsia"/>
          <w:sz w:val="21"/>
          <w:szCs w:val="24"/>
          <w:lang w:val="en-US" w:eastAsia="zh-CN"/>
        </w:rPr>
        <w:t>方法主要有以下几种:等距自组织映射(isometric self-organizing map)、随机森林(random forests)、卷积神经网络(CNN)。这些方法的主要目的是将图像特征映射到手姿势参数。数据驱动型方法的优点:不需要复杂的模型校准(不需要对手的大小和运动约束进行明确的说明)，并且受不良初始化的影响较小。基于CNN的手姿态估计方法的主要困难在于精确的3D手姿势回归。从输入图像到三维位置的直接映射是高度非线性的，具有较高的学习复杂度和较低的网络泛化能力。一种替代方式是将输入图像映射到一组热图，这些热图表示图像中关节位置的概率分布，并通过模型拟合从深度图像恢复关节的三维位置。在该方法中，热图仅提供手关节的2D信息，并且未充分利用深度信息。所以本文使用多视图投影的方法尽可能多的利用深度信息。</w:t>
      </w:r>
    </w:p>
    <w:p>
      <w:pPr>
        <w:ind w:firstLine="420" w:firstLineChars="0"/>
        <w:rPr>
          <w:rFonts w:hint="eastAsia"/>
          <w:sz w:val="21"/>
          <w:szCs w:val="24"/>
          <w:lang w:val="en-US" w:eastAsia="zh-CN"/>
        </w:rPr>
      </w:pPr>
      <w:r>
        <w:rPr>
          <w:rFonts w:hint="eastAsia"/>
          <w:b/>
          <w:bCs/>
          <w:sz w:val="21"/>
          <w:szCs w:val="21"/>
          <w:lang w:val="en-US" w:eastAsia="zh-CN"/>
        </w:rPr>
        <w:t>模型驱动方法(Model-driven)。模型驱动</w:t>
      </w:r>
      <w:r>
        <w:rPr>
          <w:rFonts w:hint="eastAsia"/>
          <w:b w:val="0"/>
          <w:bCs w:val="0"/>
          <w:sz w:val="21"/>
          <w:szCs w:val="21"/>
          <w:lang w:val="en-US" w:eastAsia="zh-CN"/>
        </w:rPr>
        <w:t>的方法通常用输入图像观测值来拟合可变形的三维手模型，从而找到最佳的手姿态参数，这种方法已经证明是非常有效的，尤其是在深度相机中。同时此类方法存在一定缺陷；例如，使用此类方法需要明确定义手的解剖尺寸和手部运动约束，以匹配输入图像。同时，由于手部姿态参数的高维性，使得迭代模型拟合过程收敛到最佳姿态对初始化很敏感。</w:t>
      </w:r>
    </w:p>
    <w:p>
      <w:pPr>
        <w:ind w:firstLine="420" w:firstLineChars="0"/>
        <w:rPr>
          <w:rFonts w:hint="eastAsia"/>
          <w:sz w:val="21"/>
          <w:szCs w:val="24"/>
          <w:lang w:val="en-US" w:eastAsia="zh-CN"/>
        </w:rPr>
      </w:pPr>
    </w:p>
    <w:p>
      <w:pPr>
        <w:rPr>
          <w:rFonts w:hint="eastAsia"/>
          <w:b/>
          <w:bCs/>
          <w:sz w:val="24"/>
          <w:szCs w:val="24"/>
          <w:lang w:val="en-US" w:eastAsia="zh-CN"/>
        </w:rPr>
      </w:pPr>
      <w:r>
        <w:rPr>
          <w:rFonts w:hint="eastAsia"/>
          <w:b/>
          <w:bCs/>
          <w:sz w:val="24"/>
          <w:szCs w:val="24"/>
          <w:lang w:val="en-US" w:eastAsia="zh-CN"/>
        </w:rPr>
        <w:t>本文的方法描述</w:t>
      </w:r>
    </w:p>
    <w:p>
      <w:pPr>
        <w:ind w:firstLine="420" w:firstLineChars="0"/>
        <w:rPr>
          <w:rFonts w:hint="default"/>
          <w:sz w:val="21"/>
          <w:szCs w:val="24"/>
          <w:lang w:val="en-US" w:eastAsia="zh-CN"/>
        </w:rPr>
      </w:pPr>
      <w:r>
        <w:rPr>
          <w:rFonts w:hint="eastAsia"/>
          <w:sz w:val="21"/>
          <w:szCs w:val="24"/>
          <w:lang w:val="en-US" w:eastAsia="zh-CN"/>
        </w:rPr>
        <w:t>首先，将输入的单幅深度图像投影到三个正交的平面上(x-y,y-z,x-z);然后,将每个投影图像送入是各自对应的CNN(一共三个)中，生成一组手关节热图。最后，通过将三个视图的热图与预先学习的手姿态先验(priors)融合，最终获得3D关节位置并同时减轻模糊估计。</w:t>
      </w:r>
    </w:p>
    <w:p>
      <w:pPr>
        <w:rPr>
          <w:rFonts w:hint="eastAsia"/>
          <w:sz w:val="21"/>
          <w:szCs w:val="24"/>
          <w:lang w:val="en-US" w:eastAsia="zh-CN"/>
        </w:rPr>
      </w:pPr>
    </w:p>
    <w:p>
      <w:pPr>
        <w:rPr>
          <w:rFonts w:hint="eastAsia"/>
          <w:b/>
          <w:bCs/>
          <w:sz w:val="24"/>
          <w:szCs w:val="24"/>
          <w:lang w:val="en-US" w:eastAsia="zh-CN"/>
        </w:rPr>
      </w:pPr>
      <w:r>
        <w:rPr>
          <w:rFonts w:hint="eastAsia"/>
          <w:b/>
          <w:bCs/>
          <w:sz w:val="24"/>
          <w:szCs w:val="24"/>
          <w:lang w:val="en-US" w:eastAsia="zh-CN"/>
        </w:rPr>
        <w:t>本文的优点</w:t>
      </w:r>
    </w:p>
    <w:p>
      <w:pPr>
        <w:numPr>
          <w:ilvl w:val="0"/>
          <w:numId w:val="1"/>
        </w:numPr>
        <w:ind w:firstLine="420" w:firstLineChars="0"/>
        <w:rPr>
          <w:rFonts w:hint="default"/>
          <w:sz w:val="21"/>
          <w:szCs w:val="24"/>
          <w:lang w:val="en-US" w:eastAsia="zh-CN"/>
        </w:rPr>
      </w:pPr>
      <w:r>
        <w:rPr>
          <w:rFonts w:hint="eastAsia"/>
          <w:sz w:val="21"/>
          <w:szCs w:val="24"/>
          <w:lang w:val="en-US" w:eastAsia="zh-CN"/>
        </w:rPr>
        <w:t>使用</w:t>
      </w:r>
      <w:r>
        <w:rPr>
          <w:rFonts w:hint="default"/>
          <w:sz w:val="21"/>
          <w:szCs w:val="24"/>
          <w:lang w:val="en-US" w:eastAsia="zh-CN"/>
        </w:rPr>
        <w:t>多视图 CNN可同时生成正面、侧面和顶部视图的热图，从中可以估计</w:t>
      </w:r>
      <w:r>
        <w:rPr>
          <w:rFonts w:hint="eastAsia"/>
          <w:sz w:val="21"/>
          <w:szCs w:val="24"/>
          <w:lang w:val="en-US" w:eastAsia="zh-CN"/>
        </w:rPr>
        <w:t>更为准确的</w:t>
      </w:r>
      <w:r>
        <w:rPr>
          <w:rFonts w:hint="default"/>
          <w:sz w:val="21"/>
          <w:szCs w:val="24"/>
          <w:lang w:val="en-US" w:eastAsia="zh-CN"/>
        </w:rPr>
        <w:t>手关节的 3D位置</w:t>
      </w:r>
      <w:r>
        <w:rPr>
          <w:rFonts w:hint="eastAsia"/>
          <w:sz w:val="21"/>
          <w:szCs w:val="24"/>
          <w:lang w:val="en-US" w:eastAsia="zh-CN"/>
        </w:rPr>
        <w:t>。</w:t>
      </w:r>
    </w:p>
    <w:p>
      <w:pPr>
        <w:numPr>
          <w:ilvl w:val="0"/>
          <w:numId w:val="1"/>
        </w:numPr>
        <w:ind w:firstLine="420" w:firstLineChars="0"/>
        <w:rPr>
          <w:rFonts w:hint="default"/>
          <w:sz w:val="21"/>
          <w:szCs w:val="24"/>
          <w:lang w:val="en-US" w:eastAsia="zh-CN"/>
        </w:rPr>
      </w:pPr>
      <w:r>
        <w:rPr>
          <w:rFonts w:hint="eastAsia"/>
          <w:sz w:val="21"/>
          <w:szCs w:val="24"/>
          <w:lang w:val="en-US" w:eastAsia="zh-CN"/>
        </w:rPr>
        <w:t>受模糊估计的影响更小。</w:t>
      </w:r>
      <w:r>
        <w:rPr>
          <w:rFonts w:hint="default"/>
          <w:sz w:val="21"/>
          <w:szCs w:val="24"/>
          <w:lang w:val="en-US" w:eastAsia="zh-CN"/>
        </w:rPr>
        <w:t>在模糊估计的情况下，单视图CNN不能很好地区分热图中的多个热点，其中只有一个可以对应于真实的关节。 利用提出的多视图CNN，</w:t>
      </w:r>
      <w:r>
        <w:rPr>
          <w:rFonts w:hint="eastAsia"/>
          <w:sz w:val="21"/>
          <w:szCs w:val="24"/>
          <w:lang w:val="en-US" w:eastAsia="zh-CN"/>
        </w:rPr>
        <w:t>使用</w:t>
      </w:r>
      <w:r>
        <w:rPr>
          <w:rFonts w:hint="default"/>
          <w:sz w:val="21"/>
          <w:szCs w:val="24"/>
          <w:lang w:val="en-US" w:eastAsia="zh-CN"/>
        </w:rPr>
        <w:t>来自其他两个视图的热图可以帮助</w:t>
      </w:r>
      <w:r>
        <w:rPr>
          <w:rFonts w:hint="eastAsia"/>
          <w:sz w:val="21"/>
          <w:szCs w:val="24"/>
          <w:lang w:val="en-US" w:eastAsia="zh-CN"/>
        </w:rPr>
        <w:t>此</w:t>
      </w:r>
      <w:r>
        <w:rPr>
          <w:rFonts w:hint="default"/>
          <w:sz w:val="21"/>
          <w:szCs w:val="24"/>
          <w:lang w:val="en-US" w:eastAsia="zh-CN"/>
        </w:rPr>
        <w:t>消除模糊性。</w:t>
      </w:r>
    </w:p>
    <w:p>
      <w:pPr>
        <w:numPr>
          <w:ilvl w:val="0"/>
          <w:numId w:val="1"/>
        </w:numPr>
        <w:ind w:firstLine="420" w:firstLineChars="0"/>
        <w:rPr>
          <w:rFonts w:hint="default"/>
          <w:sz w:val="21"/>
          <w:szCs w:val="24"/>
          <w:lang w:val="en-US" w:eastAsia="zh-CN"/>
        </w:rPr>
      </w:pPr>
      <w:r>
        <w:rPr>
          <w:rFonts w:hint="eastAsia"/>
          <w:sz w:val="21"/>
          <w:szCs w:val="24"/>
          <w:lang w:val="en-US" w:eastAsia="zh-CN"/>
        </w:rPr>
        <w:t>使用三维视图投影能产生一个潜在的运动学约束，因此无需手动定义手部的大小参数。</w:t>
      </w:r>
    </w:p>
    <w:p>
      <w:pPr>
        <w:widowControl w:val="0"/>
        <w:numPr>
          <w:ilvl w:val="0"/>
          <w:numId w:val="0"/>
        </w:numPr>
        <w:jc w:val="both"/>
        <w:rPr>
          <w:rFonts w:hint="eastAsia"/>
          <w:sz w:val="21"/>
          <w:szCs w:val="24"/>
          <w:lang w:val="en-US" w:eastAsia="zh-CN"/>
        </w:rPr>
      </w:pPr>
    </w:p>
    <w:p>
      <w:pPr>
        <w:widowControl w:val="0"/>
        <w:numPr>
          <w:ilvl w:val="0"/>
          <w:numId w:val="0"/>
        </w:numPr>
        <w:jc w:val="both"/>
        <w:rPr>
          <w:rFonts w:hint="default"/>
          <w:sz w:val="21"/>
          <w:szCs w:val="24"/>
          <w:lang w:val="en-US" w:eastAsia="zh-CN"/>
        </w:rPr>
      </w:pPr>
      <w:r>
        <w:rPr>
          <w:rFonts w:hint="default"/>
          <w:sz w:val="21"/>
          <w:szCs w:val="24"/>
          <w:lang w:val="en-US" w:eastAsia="zh-CN"/>
        </w:rPr>
        <w:drawing>
          <wp:inline distT="0" distB="0" distL="114300" distR="114300">
            <wp:extent cx="5888990" cy="2673350"/>
            <wp:effectExtent l="0" t="0" r="8890" b="8890"/>
            <wp:docPr id="2" name="图片 2" descr="5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555"/>
                    <pic:cNvPicPr>
                      <a:picLocks noChangeAspect="1"/>
                    </pic:cNvPicPr>
                  </pic:nvPicPr>
                  <pic:blipFill>
                    <a:blip r:embed="rId7"/>
                    <a:stretch>
                      <a:fillRect/>
                    </a:stretch>
                  </pic:blipFill>
                  <pic:spPr>
                    <a:xfrm>
                      <a:off x="0" y="0"/>
                      <a:ext cx="5888990" cy="2673350"/>
                    </a:xfrm>
                    <a:prstGeom prst="rect">
                      <a:avLst/>
                    </a:prstGeom>
                  </pic:spPr>
                </pic:pic>
              </a:graphicData>
            </a:graphic>
          </wp:inline>
        </w:drawing>
      </w:r>
    </w:p>
    <w:p>
      <w:pPr>
        <w:numPr>
          <w:ilvl w:val="0"/>
          <w:numId w:val="0"/>
        </w:numPr>
        <w:ind w:left="3780" w:leftChars="0" w:firstLine="420" w:firstLineChars="0"/>
        <w:rPr>
          <w:rFonts w:hint="default"/>
          <w:sz w:val="21"/>
          <w:szCs w:val="24"/>
          <w:lang w:val="en-US" w:eastAsia="zh-CN"/>
        </w:rPr>
      </w:pPr>
      <w:r>
        <w:rPr>
          <w:rFonts w:hint="eastAsia"/>
          <w:sz w:val="18"/>
          <w:szCs w:val="21"/>
          <w:lang w:val="en-US" w:eastAsia="zh-CN"/>
        </w:rPr>
        <w:t>系统总览图</w:t>
      </w: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95~98%</w:t>
      </w:r>
    </w:p>
    <w:p>
      <w:pPr>
        <w:ind w:firstLine="420" w:firstLineChars="0"/>
        <w:rPr>
          <w:rFonts w:hint="eastAsia"/>
          <w:sz w:val="21"/>
          <w:szCs w:val="24"/>
          <w:lang w:val="en-US" w:eastAsia="zh-CN"/>
        </w:rPr>
      </w:pPr>
      <w:r>
        <w:rPr>
          <w:rFonts w:hint="eastAsia"/>
          <w:sz w:val="21"/>
          <w:szCs w:val="24"/>
          <w:lang w:val="en-US" w:eastAsia="zh-CN"/>
        </w:rPr>
        <w:t>误差: 14~18±15%mm</w:t>
      </w:r>
    </w:p>
    <w:p>
      <w:pPr>
        <w:ind w:firstLine="420" w:firstLineChars="0"/>
        <w:rPr>
          <w:rFonts w:hint="eastAsia"/>
          <w:sz w:val="21"/>
          <w:szCs w:val="24"/>
          <w:lang w:val="en-US" w:eastAsia="zh-CN"/>
        </w:rPr>
      </w:pPr>
      <w:r>
        <w:rPr>
          <w:rFonts w:hint="eastAsia"/>
          <w:sz w:val="21"/>
          <w:szCs w:val="24"/>
          <w:lang w:val="en-US" w:eastAsia="zh-CN"/>
        </w:rPr>
        <w:t>速率:  ≥70FPS</w:t>
      </w:r>
    </w:p>
    <w:p>
      <w:pPr>
        <w:ind w:firstLine="420" w:firstLineChars="0"/>
        <w:rPr>
          <w:rFonts w:hint="eastAsia"/>
          <w:sz w:val="21"/>
          <w:szCs w:val="24"/>
          <w:lang w:val="en-US" w:eastAsia="zh-CN"/>
        </w:rPr>
      </w:pPr>
    </w:p>
    <w:p>
      <w:pPr>
        <w:ind w:firstLine="420" w:firstLineChars="0"/>
        <w:rPr>
          <w:rFonts w:hint="eastAsia"/>
          <w:sz w:val="21"/>
          <w:szCs w:val="24"/>
          <w:lang w:val="en-US" w:eastAsia="zh-CN"/>
        </w:rPr>
      </w:pPr>
    </w:p>
    <w:p>
      <w:pPr>
        <w:rPr>
          <w:rFonts w:hint="default"/>
          <w:sz w:val="21"/>
          <w:szCs w:val="24"/>
          <w:lang w:val="en-US" w:eastAsia="zh-CN"/>
        </w:rPr>
      </w:pPr>
    </w:p>
    <w:p>
      <w:pPr>
        <w:rPr>
          <w:rFonts w:hint="default"/>
          <w:b/>
          <w:bCs/>
          <w:sz w:val="32"/>
          <w:szCs w:val="40"/>
          <w:lang w:val="en-US" w:eastAsia="zh-CN"/>
        </w:rPr>
      </w:pPr>
      <w:r>
        <w:rPr>
          <w:rFonts w:hint="default"/>
          <w:b/>
          <w:bCs/>
          <w:sz w:val="32"/>
          <w:szCs w:val="40"/>
          <w:lang w:val="en-US" w:eastAsia="zh-CN"/>
        </w:rPr>
        <w:t>DeepHand: Robust Hand Pose Estimation</w:t>
      </w:r>
      <w:r>
        <w:rPr>
          <w:rFonts w:hint="eastAsia"/>
          <w:b/>
          <w:bCs/>
          <w:sz w:val="32"/>
          <w:szCs w:val="40"/>
          <w:lang w:val="en-US" w:eastAsia="zh-CN"/>
        </w:rPr>
        <w:t xml:space="preserve"> </w:t>
      </w:r>
      <w:r>
        <w:rPr>
          <w:rFonts w:hint="default"/>
          <w:b/>
          <w:bCs/>
          <w:sz w:val="32"/>
          <w:szCs w:val="40"/>
          <w:lang w:val="en-US" w:eastAsia="zh-CN"/>
        </w:rPr>
        <w:t>by Completing a Matrix Imputed with Deep Features</w:t>
      </w:r>
    </w:p>
    <w:p>
      <w:pPr>
        <w:rPr>
          <w:rFonts w:hint="eastAsia"/>
          <w:b/>
          <w:bCs/>
          <w:sz w:val="24"/>
          <w:szCs w:val="24"/>
          <w:lang w:val="en-US" w:eastAsia="zh-CN"/>
        </w:rPr>
      </w:pPr>
    </w:p>
    <w:p>
      <w:pPr>
        <w:rPr>
          <w:rFonts w:hint="eastAsia"/>
          <w:b/>
          <w:bCs/>
          <w:sz w:val="24"/>
          <w:szCs w:val="24"/>
          <w:lang w:val="en-US" w:eastAsia="zh-CN"/>
        </w:rPr>
      </w:pPr>
      <w:r>
        <w:rPr>
          <w:rFonts w:hint="eastAsia"/>
          <w:b/>
          <w:bCs/>
          <w:sz w:val="24"/>
          <w:szCs w:val="24"/>
          <w:lang w:val="en-US" w:eastAsia="zh-CN"/>
        </w:rPr>
        <w:t>本文所做的主要贡献</w:t>
      </w:r>
    </w:p>
    <w:p>
      <w:pPr>
        <w:numPr>
          <w:ilvl w:val="0"/>
          <w:numId w:val="2"/>
        </w:numPr>
        <w:rPr>
          <w:rFonts w:hint="eastAsia"/>
          <w:sz w:val="21"/>
          <w:szCs w:val="24"/>
          <w:lang w:val="en-US" w:eastAsia="zh-CN"/>
        </w:rPr>
      </w:pPr>
      <w:r>
        <w:rPr>
          <w:rFonts w:hint="eastAsia"/>
          <w:sz w:val="21"/>
          <w:szCs w:val="24"/>
          <w:lang w:val="en-US" w:eastAsia="zh-CN"/>
        </w:rPr>
        <w:t>使用deep ConvNets,使用全局方向或手指关节的低维度和判别式表示作为激活特征来初始化姿势矩阵，其有助于使用量化的生成结果从大量预先计算的激活特征中有效地检索最近的临近值(neighbors)。</w:t>
      </w:r>
    </w:p>
    <w:p>
      <w:pPr>
        <w:numPr>
          <w:ilvl w:val="0"/>
          <w:numId w:val="2"/>
        </w:numPr>
        <w:rPr>
          <w:rFonts w:hint="eastAsia"/>
          <w:sz w:val="21"/>
          <w:szCs w:val="24"/>
          <w:lang w:val="en-US" w:eastAsia="zh-CN"/>
        </w:rPr>
      </w:pPr>
      <w:r>
        <w:rPr>
          <w:rFonts w:hint="eastAsia"/>
          <w:sz w:val="21"/>
          <w:szCs w:val="24"/>
          <w:lang w:val="en-US" w:eastAsia="zh-CN"/>
        </w:rPr>
        <w:t>提出了一种使用初始化姿势矩阵估计关节角度参数的有效矩阵完成(completion)方法(An efficient matrix completion method for estimating joint angle parameters using the initialized pose matrix.)。</w:t>
      </w:r>
    </w:p>
    <w:p>
      <w:pPr>
        <w:numPr>
          <w:ilvl w:val="0"/>
          <w:numId w:val="2"/>
        </w:numPr>
        <w:rPr>
          <w:rFonts w:hint="eastAsia"/>
          <w:sz w:val="21"/>
          <w:szCs w:val="24"/>
          <w:lang w:val="en-US" w:eastAsia="zh-CN"/>
        </w:rPr>
      </w:pPr>
      <w:r>
        <w:rPr>
          <w:rFonts w:hint="eastAsia"/>
          <w:sz w:val="21"/>
          <w:szCs w:val="24"/>
          <w:lang w:val="en-US" w:eastAsia="zh-CN"/>
        </w:rPr>
        <w:t>在标准计算机上保持实时帧速率的同时，以一种原则性的方式将全局姿态方向和手指关节结合在一起的一种用于手势估计的层次结构管道结构。</w:t>
      </w:r>
    </w:p>
    <w:p>
      <w:pPr>
        <w:numPr>
          <w:numId w:val="0"/>
        </w:numPr>
        <w:rPr>
          <w:rFonts w:hint="eastAsia"/>
          <w:sz w:val="21"/>
          <w:szCs w:val="24"/>
          <w:lang w:val="en-US" w:eastAsia="zh-CN"/>
        </w:rPr>
      </w:pPr>
      <w:bookmarkStart w:id="0" w:name="_GoBack"/>
      <w:bookmarkEnd w:id="0"/>
    </w:p>
    <w:p>
      <w:pPr>
        <w:rPr>
          <w:rFonts w:hint="eastAsia"/>
          <w:b/>
          <w:bCs/>
          <w:sz w:val="24"/>
          <w:szCs w:val="24"/>
          <w:lang w:val="en-US" w:eastAsia="zh-CN"/>
        </w:rPr>
      </w:pPr>
      <w:r>
        <w:rPr>
          <w:rFonts w:hint="eastAsia"/>
          <w:b/>
          <w:bCs/>
          <w:sz w:val="24"/>
          <w:szCs w:val="24"/>
          <w:lang w:val="en-US" w:eastAsia="zh-CN"/>
        </w:rPr>
        <w:t>手部模型描述</w:t>
      </w:r>
    </w:p>
    <w:p>
      <w:pPr>
        <w:ind w:firstLine="420" w:firstLineChars="0"/>
        <w:rPr>
          <w:rFonts w:hint="default"/>
          <w:sz w:val="21"/>
          <w:szCs w:val="24"/>
          <w:lang w:val="en-US" w:eastAsia="zh-CN"/>
        </w:rPr>
      </w:pPr>
      <w:r>
        <w:rPr>
          <w:rFonts w:hint="eastAsia"/>
          <w:sz w:val="21"/>
          <w:szCs w:val="24"/>
          <w:lang w:val="en-US" w:eastAsia="zh-CN"/>
        </w:rPr>
        <w:t>本文使用具有21自由度（DOF）的运动学手模型作为手势估计的标准(见下图e)，表示为H（θ，φ）。θ表示18个关节角度参数的集合，φ是手的3个全局平移参数（x，y，z）的集合。</w:t>
      </w:r>
    </w:p>
    <w:p>
      <w:pPr>
        <w:rPr>
          <w:rFonts w:hint="eastAsia"/>
          <w:b/>
          <w:bCs/>
          <w:sz w:val="24"/>
          <w:szCs w:val="24"/>
          <w:lang w:val="en-US" w:eastAsia="zh-CN"/>
        </w:rPr>
      </w:pPr>
      <w:r>
        <w:rPr>
          <w:rFonts w:hint="eastAsia"/>
          <w:b/>
          <w:bCs/>
          <w:sz w:val="24"/>
          <w:szCs w:val="24"/>
          <w:lang w:val="en-US" w:eastAsia="zh-CN"/>
        </w:rPr>
        <w:t>本文的方法描述</w:t>
      </w:r>
    </w:p>
    <w:p>
      <w:pPr>
        <w:ind w:firstLine="420" w:firstLineChars="0"/>
        <w:rPr>
          <w:rFonts w:hint="default"/>
          <w:b/>
          <w:bCs/>
          <w:sz w:val="32"/>
          <w:szCs w:val="40"/>
          <w:lang w:val="en-US" w:eastAsia="zh-CN"/>
        </w:rPr>
      </w:pPr>
      <w:r>
        <w:rPr>
          <w:rFonts w:hint="eastAsia"/>
          <w:sz w:val="21"/>
          <w:szCs w:val="24"/>
          <w:lang w:val="en-US" w:eastAsia="zh-CN"/>
        </w:rPr>
        <w:t xml:space="preserve"> 首先，我们使用深度图和基于RGB的腕带检测器(下图ａ,b部分）提取包含手部的区域。 然后，将获得的深度图像被馈送到ConvNet，输出激活特征。 此激活特征使用矩阵完成方法与填充数据库中的其他特征同步，并估计全局姿势参数(下图c)。 基于该全局姿势初始化，我们以相同的递归方式(下图d)估计其余的局部关节参数。 最终的手姿势显示在多媒体屏幕上(下图f)。</w:t>
      </w:r>
    </w:p>
    <w:p>
      <w:pPr>
        <w:rPr>
          <w:rFonts w:hint="default"/>
          <w:b/>
          <w:bCs/>
          <w:sz w:val="32"/>
          <w:szCs w:val="40"/>
          <w:lang w:val="en-US" w:eastAsia="zh-CN"/>
        </w:rPr>
      </w:pPr>
    </w:p>
    <w:p>
      <w:pPr>
        <w:rPr>
          <w:rFonts w:hint="default"/>
          <w:b/>
          <w:bCs/>
          <w:sz w:val="32"/>
          <w:szCs w:val="40"/>
          <w:lang w:val="en-US" w:eastAsia="zh-CN"/>
        </w:rPr>
      </w:pPr>
      <w:r>
        <w:rPr>
          <w:rFonts w:hint="default"/>
          <w:b/>
          <w:bCs/>
          <w:sz w:val="32"/>
          <w:szCs w:val="40"/>
          <w:lang w:val="en-US" w:eastAsia="zh-CN"/>
        </w:rPr>
        <w:drawing>
          <wp:inline distT="0" distB="0" distL="114300" distR="114300">
            <wp:extent cx="5916930" cy="2359025"/>
            <wp:effectExtent l="0" t="0" r="11430" b="3175"/>
            <wp:docPr id="5" name="图片 5" descr="4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444"/>
                    <pic:cNvPicPr>
                      <a:picLocks noChangeAspect="1"/>
                    </pic:cNvPicPr>
                  </pic:nvPicPr>
                  <pic:blipFill>
                    <a:blip r:embed="rId8"/>
                    <a:stretch>
                      <a:fillRect/>
                    </a:stretch>
                  </pic:blipFill>
                  <pic:spPr>
                    <a:xfrm>
                      <a:off x="0" y="0"/>
                      <a:ext cx="5916930" cy="2359025"/>
                    </a:xfrm>
                    <a:prstGeom prst="rect">
                      <a:avLst/>
                    </a:prstGeom>
                  </pic:spPr>
                </pic:pic>
              </a:graphicData>
            </a:graphic>
          </wp:inline>
        </w:drawing>
      </w:r>
    </w:p>
    <w:p>
      <w:pPr>
        <w:ind w:left="3360" w:leftChars="0" w:firstLine="420" w:firstLineChars="0"/>
        <w:rPr>
          <w:rFonts w:hint="eastAsia"/>
          <w:b/>
          <w:bCs/>
          <w:sz w:val="22"/>
          <w:szCs w:val="28"/>
          <w:lang w:val="en-US" w:eastAsia="zh-CN"/>
        </w:rPr>
      </w:pPr>
      <w:r>
        <w:rPr>
          <w:rFonts w:hint="eastAsia"/>
          <w:b w:val="0"/>
          <w:bCs w:val="0"/>
          <w:sz w:val="18"/>
          <w:szCs w:val="21"/>
          <w:lang w:val="en-US" w:eastAsia="zh-CN"/>
        </w:rPr>
        <w:t>系统整体框图</w:t>
      </w:r>
    </w:p>
    <w:p>
      <w:pPr>
        <w:rPr>
          <w:rFonts w:hint="eastAsia"/>
          <w:b/>
          <w:bCs/>
          <w:sz w:val="22"/>
          <w:szCs w:val="28"/>
          <w:lang w:val="en-US" w:eastAsia="zh-CN"/>
        </w:rPr>
      </w:pPr>
    </w:p>
    <w:p>
      <w:pPr>
        <w:rPr>
          <w:rFonts w:hint="eastAsia"/>
          <w:b/>
          <w:bCs/>
          <w:sz w:val="22"/>
          <w:szCs w:val="28"/>
          <w:lang w:val="en-US" w:eastAsia="zh-CN"/>
        </w:rPr>
      </w:pPr>
      <w:r>
        <w:rPr>
          <w:rFonts w:hint="eastAsia"/>
          <w:b/>
          <w:bCs/>
          <w:sz w:val="22"/>
          <w:szCs w:val="28"/>
          <w:lang w:val="en-US" w:eastAsia="zh-CN"/>
        </w:rPr>
        <w:t>实验结果：</w:t>
      </w:r>
    </w:p>
    <w:p>
      <w:pPr>
        <w:ind w:firstLine="420" w:firstLineChars="0"/>
        <w:rPr>
          <w:rFonts w:hint="eastAsia"/>
          <w:sz w:val="21"/>
          <w:szCs w:val="24"/>
          <w:lang w:val="en-US" w:eastAsia="zh-CN"/>
        </w:rPr>
      </w:pPr>
      <w:r>
        <w:rPr>
          <w:rFonts w:hint="eastAsia"/>
          <w:sz w:val="21"/>
          <w:szCs w:val="24"/>
          <w:lang w:val="en-US" w:eastAsia="zh-CN"/>
        </w:rPr>
        <w:t>准确率: 97%</w:t>
      </w:r>
    </w:p>
    <w:p>
      <w:pPr>
        <w:ind w:firstLine="420" w:firstLineChars="0"/>
        <w:rPr>
          <w:rFonts w:hint="eastAsia"/>
          <w:sz w:val="21"/>
          <w:szCs w:val="24"/>
          <w:lang w:val="en-US" w:eastAsia="zh-CN"/>
        </w:rPr>
      </w:pPr>
      <w:r>
        <w:rPr>
          <w:rFonts w:hint="eastAsia"/>
          <w:sz w:val="21"/>
          <w:szCs w:val="24"/>
          <w:lang w:val="en-US" w:eastAsia="zh-CN"/>
        </w:rPr>
        <w:t>误差: 16.35mm</w:t>
      </w:r>
    </w:p>
    <w:p>
      <w:pPr>
        <w:ind w:firstLine="420" w:firstLineChars="0"/>
        <w:rPr>
          <w:rFonts w:hint="eastAsia"/>
          <w:sz w:val="21"/>
          <w:szCs w:val="24"/>
          <w:lang w:val="en-US" w:eastAsia="zh-CN"/>
        </w:rPr>
      </w:pPr>
      <w:r>
        <w:rPr>
          <w:rFonts w:hint="eastAsia"/>
          <w:sz w:val="21"/>
          <w:szCs w:val="24"/>
          <w:lang w:val="en-US" w:eastAsia="zh-CN"/>
        </w:rPr>
        <w:t>速率: ≈32FPS</w:t>
      </w:r>
    </w:p>
    <w:p>
      <w:pPr>
        <w:rPr>
          <w:rFonts w:hint="default"/>
          <w:sz w:val="21"/>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altName w:val="文泉驿微米黑"/>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文泉驿微米黑">
    <w:panose1 w:val="020B0606030804020204"/>
    <w:charset w:val="86"/>
    <w:family w:val="auto"/>
    <w:pitch w:val="default"/>
    <w:sig w:usb0="E10002EF" w:usb1="6BDFFCFB" w:usb2="00800036" w:usb3="00000000" w:csb0="603E019F" w:csb1="DFD70000"/>
  </w:font>
  <w:font w:name="DejaVu Sans">
    <w:panose1 w:val="020B0603030804020204"/>
    <w:charset w:val="00"/>
    <w:family w:val="auto"/>
    <w:pitch w:val="default"/>
    <w:sig w:usb0="E7006EFF" w:usb1="D200FDFF" w:usb2="0A246029" w:usb3="0400200C" w:csb0="600001FF" w:csb1="D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FDE38A6"/>
    <w:multiLevelType w:val="singleLevel"/>
    <w:tmpl w:val="9FDE38A6"/>
    <w:lvl w:ilvl="0" w:tentative="0">
      <w:start w:val="1"/>
      <w:numFmt w:val="decimalFullWidth"/>
      <w:suff w:val="nothing"/>
      <w:lvlText w:val="%1．　"/>
      <w:lvlJc w:val="left"/>
      <w:rPr>
        <w:rFonts w:hint="eastAsia"/>
      </w:rPr>
    </w:lvl>
  </w:abstractNum>
  <w:abstractNum w:abstractNumId="1">
    <w:nsid w:val="1FAE9F7C"/>
    <w:multiLevelType w:val="singleLevel"/>
    <w:tmpl w:val="1FAE9F7C"/>
    <w:lvl w:ilvl="0" w:tentative="0">
      <w:start w:val="1"/>
      <w:numFmt w:val="decimal"/>
      <w:suff w:val="space"/>
      <w:lvlText w:val="%1."/>
      <w:lvlJc w:val="left"/>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97FFE58"/>
    <w:rsid w:val="2DED8B4D"/>
    <w:rsid w:val="33EF18FA"/>
    <w:rsid w:val="4FCA26A2"/>
    <w:rsid w:val="57D7E61E"/>
    <w:rsid w:val="5C7F627A"/>
    <w:rsid w:val="5E7B0ECB"/>
    <w:rsid w:val="697FFE58"/>
    <w:rsid w:val="747E99B2"/>
    <w:rsid w:val="799F2CB8"/>
    <w:rsid w:val="7EFB1923"/>
    <w:rsid w:val="7FD58767"/>
    <w:rsid w:val="82FD73BF"/>
    <w:rsid w:val="A7F47018"/>
    <w:rsid w:val="AE75D7D9"/>
    <w:rsid w:val="BEC31B41"/>
    <w:rsid w:val="BFFC41CC"/>
    <w:rsid w:val="DDFA8EA3"/>
    <w:rsid w:val="E8F78626"/>
    <w:rsid w:val="F5FBB033"/>
    <w:rsid w:val="F6EF2D3B"/>
    <w:rsid w:val="F7EF931D"/>
    <w:rsid w:val="FDF1A370"/>
    <w:rsid w:val="FF3D52EE"/>
    <w:rsid w:val="FFFBCC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Office_11.1.0.8722_F1E327BC-269C-435d-A152-05C5408002CA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2019-09-03T01:24:00Z</dcterms:created>
  <dc:creator>lxz</dc:creator>
  <cp:lastModifiedBy>lxz</cp:lastModifiedBy>
  <dcterms:modified xsi:type="dcterms:W3CDTF">2019-09-03T17:41:36Z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2052-11.1.0.8722</vt:lpwstr>
  </property>
</Properties>
</file>