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24"/>
          <w:szCs w:val="32"/>
        </w:rPr>
      </w:pPr>
      <w:r>
        <w:rPr>
          <w:rFonts w:hint="eastAsia"/>
          <w:b/>
          <w:bCs/>
          <w:sz w:val="24"/>
          <w:szCs w:val="32"/>
        </w:rPr>
        <w:t>Deep Learning for Integrated Hand Detection and Pose Estimation</w:t>
      </w:r>
    </w:p>
    <w:p>
      <w:pPr>
        <w:rPr>
          <w:rFonts w:hint="eastAsia"/>
          <w:lang w:val="en-US" w:eastAsia="zh-CN"/>
        </w:rPr>
      </w:pPr>
    </w:p>
    <w:p>
      <w:pPr>
        <w:rPr>
          <w:rFonts w:hint="eastAsia"/>
          <w:lang w:val="en-US" w:eastAsia="zh-CN"/>
        </w:rPr>
      </w:pPr>
      <w:r>
        <w:rPr>
          <w:rFonts w:hint="eastAsia"/>
          <w:lang w:val="en-US" w:eastAsia="zh-CN"/>
        </w:rPr>
        <w:drawing>
          <wp:inline distT="0" distB="0" distL="114300" distR="114300">
            <wp:extent cx="5267960" cy="1798320"/>
            <wp:effectExtent l="0" t="0" r="5080" b="0"/>
            <wp:docPr id="1" name="图片 1" descr="2019-09-02 13-56-16屏幕截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2019-09-02 13-56-16屏幕截图"/>
                    <pic:cNvPicPr>
                      <a:picLocks noChangeAspect="1"/>
                    </pic:cNvPicPr>
                  </pic:nvPicPr>
                  <pic:blipFill>
                    <a:blip r:embed="rId4"/>
                    <a:stretch>
                      <a:fillRect/>
                    </a:stretch>
                  </pic:blipFill>
                  <pic:spPr>
                    <a:xfrm>
                      <a:off x="0" y="0"/>
                      <a:ext cx="5267960" cy="1798320"/>
                    </a:xfrm>
                    <a:prstGeom prst="rect">
                      <a:avLst/>
                    </a:prstGeom>
                  </pic:spPr>
                </pic:pic>
              </a:graphicData>
            </a:graphic>
          </wp:inline>
        </w:drawing>
      </w:r>
    </w:p>
    <w:p>
      <w:pPr>
        <w:ind w:left="2940" w:leftChars="0" w:firstLine="420" w:firstLineChars="0"/>
        <w:rPr>
          <w:rFonts w:hint="eastAsia"/>
          <w:sz w:val="18"/>
          <w:szCs w:val="21"/>
          <w:lang w:val="en-US" w:eastAsia="zh-CN"/>
        </w:rPr>
      </w:pPr>
      <w:r>
        <w:rPr>
          <w:rFonts w:hint="eastAsia"/>
          <w:sz w:val="18"/>
          <w:szCs w:val="21"/>
          <w:lang w:val="en-US" w:eastAsia="zh-CN"/>
        </w:rPr>
        <w:t>系统框架总览</w:t>
      </w:r>
    </w:p>
    <w:p>
      <w:pPr>
        <w:rPr>
          <w:rFonts w:hint="eastAsia"/>
          <w:sz w:val="21"/>
          <w:szCs w:val="24"/>
          <w:lang w:val="en-US" w:eastAsia="zh-CN"/>
        </w:rPr>
      </w:pPr>
      <w:r>
        <w:rPr>
          <w:rFonts w:hint="eastAsia"/>
          <w:sz w:val="21"/>
          <w:szCs w:val="24"/>
          <w:lang w:val="en-US" w:eastAsia="zh-CN"/>
        </w:rPr>
        <w:t>该系统包含三个</w:t>
      </w:r>
      <w:r>
        <w:rPr>
          <w:rFonts w:hint="eastAsia"/>
          <w:b/>
          <w:bCs/>
          <w:sz w:val="21"/>
          <w:szCs w:val="24"/>
          <w:lang w:val="en-US" w:eastAsia="zh-CN"/>
        </w:rPr>
        <w:t>卷积神经网络</w:t>
      </w:r>
      <w:r>
        <w:rPr>
          <w:rFonts w:hint="eastAsia"/>
          <w:sz w:val="21"/>
          <w:szCs w:val="24"/>
          <w:lang w:val="en-US" w:eastAsia="zh-CN"/>
        </w:rPr>
        <w:t>(proposal, detector and estimator network)框架和一个</w:t>
      </w:r>
      <w:r>
        <w:rPr>
          <w:rFonts w:hint="eastAsia"/>
          <w:b/>
          <w:bCs/>
          <w:sz w:val="21"/>
          <w:szCs w:val="24"/>
          <w:lang w:val="en-US" w:eastAsia="zh-CN"/>
        </w:rPr>
        <w:t>优化阶段</w:t>
      </w:r>
      <w:r>
        <w:rPr>
          <w:rFonts w:hint="eastAsia"/>
          <w:sz w:val="21"/>
          <w:szCs w:val="24"/>
          <w:lang w:val="en-US" w:eastAsia="zh-CN"/>
        </w:rPr>
        <w:t>(optimization stage)。</w:t>
      </w:r>
    </w:p>
    <w:p>
      <w:pPr>
        <w:rPr>
          <w:rFonts w:hint="eastAsia"/>
          <w:b/>
          <w:bCs/>
          <w:sz w:val="22"/>
          <w:szCs w:val="28"/>
          <w:lang w:val="en-US" w:eastAsia="zh-CN"/>
        </w:rPr>
      </w:pPr>
      <w:r>
        <w:rPr>
          <w:rFonts w:hint="eastAsia"/>
          <w:b/>
          <w:bCs/>
          <w:sz w:val="22"/>
          <w:szCs w:val="28"/>
          <w:lang w:val="en-US" w:eastAsia="zh-CN"/>
        </w:rPr>
        <w:t>系统流程：</w:t>
      </w:r>
    </w:p>
    <w:p>
      <w:pPr>
        <w:ind w:firstLine="420" w:firstLineChars="0"/>
        <w:rPr>
          <w:rFonts w:hint="default"/>
          <w:sz w:val="21"/>
          <w:szCs w:val="24"/>
          <w:lang w:val="en-US" w:eastAsia="zh-CN"/>
        </w:rPr>
      </w:pPr>
      <w:r>
        <w:rPr>
          <w:rFonts w:hint="eastAsia"/>
          <w:b w:val="0"/>
          <w:bCs w:val="0"/>
          <w:sz w:val="21"/>
          <w:szCs w:val="24"/>
          <w:lang w:val="en-US" w:eastAsia="zh-CN"/>
        </w:rPr>
        <w:t>首先,对原始深度图像做卷积运算得到一个特征图像（feature map）;然后,</w:t>
      </w:r>
      <w:r>
        <w:rPr>
          <w:rFonts w:hint="eastAsia"/>
          <w:sz w:val="21"/>
          <w:szCs w:val="24"/>
          <w:lang w:val="en-US" w:eastAsia="zh-CN"/>
        </w:rPr>
        <w:t>proposal network利用特征图像生成一系列手部的候选对象，detector network对生成的候选对象进行运算得到最有可能是手得对象，并在由原始图像得到的特征图像上标记出；接着, estimator network利用框选出的手部对象，回归出每个关节的坐标；最后，对这些回归出的位置进行优化。下图为神经网络框架:</w:t>
      </w:r>
    </w:p>
    <w:p>
      <w:pPr>
        <w:ind w:firstLine="420" w:firstLineChars="0"/>
        <w:rPr>
          <w:rFonts w:hint="eastAsia"/>
          <w:sz w:val="21"/>
          <w:szCs w:val="24"/>
          <w:lang w:val="en-US" w:eastAsia="zh-CN"/>
        </w:rPr>
      </w:pPr>
      <w:r>
        <w:rPr>
          <w:rFonts w:hint="eastAsia"/>
          <w:sz w:val="21"/>
          <w:szCs w:val="24"/>
          <w:lang w:val="en-US" w:eastAsia="zh-CN"/>
        </w:rPr>
        <w:drawing>
          <wp:inline distT="0" distB="0" distL="114300" distR="114300">
            <wp:extent cx="5268595" cy="2899410"/>
            <wp:effectExtent l="0" t="0" r="4445" b="11430"/>
            <wp:docPr id="3" name="图片 3" descr="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226"/>
                    <pic:cNvPicPr>
                      <a:picLocks noChangeAspect="1"/>
                    </pic:cNvPicPr>
                  </pic:nvPicPr>
                  <pic:blipFill>
                    <a:blip r:embed="rId5"/>
                    <a:stretch>
                      <a:fillRect/>
                    </a:stretch>
                  </pic:blipFill>
                  <pic:spPr>
                    <a:xfrm>
                      <a:off x="0" y="0"/>
                      <a:ext cx="5268595" cy="2899410"/>
                    </a:xfrm>
                    <a:prstGeom prst="rect">
                      <a:avLst/>
                    </a:prstGeom>
                  </pic:spPr>
                </pic:pic>
              </a:graphicData>
            </a:graphic>
          </wp:inline>
        </w:drawing>
      </w:r>
    </w:p>
    <w:p>
      <w:pPr>
        <w:rPr>
          <w:rFonts w:hint="eastAsia"/>
          <w:b/>
          <w:bCs/>
          <w:sz w:val="22"/>
          <w:szCs w:val="28"/>
          <w:lang w:val="en-US" w:eastAsia="zh-CN"/>
        </w:rPr>
      </w:pPr>
      <w:r>
        <w:rPr>
          <w:rFonts w:hint="eastAsia"/>
          <w:b/>
          <w:bCs/>
          <w:sz w:val="22"/>
          <w:szCs w:val="28"/>
          <w:lang w:val="en-US" w:eastAsia="zh-CN"/>
        </w:rPr>
        <w:t>实验结果：</w:t>
      </w:r>
    </w:p>
    <w:p>
      <w:pPr>
        <w:ind w:firstLine="420" w:firstLineChars="0"/>
        <w:rPr>
          <w:rFonts w:hint="eastAsia"/>
          <w:sz w:val="21"/>
          <w:szCs w:val="24"/>
          <w:lang w:val="en-US" w:eastAsia="zh-CN"/>
        </w:rPr>
      </w:pPr>
      <w:r>
        <w:rPr>
          <w:rFonts w:hint="eastAsia"/>
          <w:sz w:val="21"/>
          <w:szCs w:val="24"/>
          <w:lang w:val="en-US" w:eastAsia="zh-CN"/>
        </w:rPr>
        <w:t>准确率: 90%</w:t>
      </w:r>
    </w:p>
    <w:p>
      <w:pPr>
        <w:ind w:firstLine="420" w:firstLineChars="0"/>
        <w:rPr>
          <w:rFonts w:hint="eastAsia"/>
          <w:sz w:val="21"/>
          <w:szCs w:val="24"/>
          <w:lang w:val="en-US" w:eastAsia="zh-CN"/>
        </w:rPr>
      </w:pPr>
      <w:r>
        <w:rPr>
          <w:rFonts w:hint="eastAsia"/>
          <w:sz w:val="21"/>
          <w:szCs w:val="24"/>
          <w:lang w:val="en-US" w:eastAsia="zh-CN"/>
        </w:rPr>
        <w:t>误差: ±8.92 pixels.</w:t>
      </w:r>
    </w:p>
    <w:p>
      <w:pPr>
        <w:ind w:firstLine="420" w:firstLineChars="0"/>
        <w:rPr>
          <w:rFonts w:hint="default"/>
          <w:sz w:val="21"/>
          <w:szCs w:val="24"/>
          <w:lang w:val="en-US" w:eastAsia="zh-CN"/>
        </w:rPr>
      </w:pPr>
      <w:r>
        <w:rPr>
          <w:rFonts w:hint="eastAsia"/>
          <w:sz w:val="21"/>
          <w:szCs w:val="24"/>
          <w:lang w:val="en-US" w:eastAsia="zh-CN"/>
        </w:rPr>
        <w:t>速率: 74毫秒每帧(13.5FPS)</w:t>
      </w:r>
    </w:p>
    <w:p>
      <w:pPr>
        <w:ind w:firstLine="420" w:firstLineChars="0"/>
        <w:rPr>
          <w:rFonts w:hint="eastAsia"/>
          <w:sz w:val="21"/>
          <w:szCs w:val="24"/>
          <w:lang w:val="en-US" w:eastAsia="zh-CN"/>
        </w:rPr>
      </w:pPr>
    </w:p>
    <w:p>
      <w:pPr>
        <w:ind w:firstLine="420" w:firstLineChars="0"/>
        <w:rPr>
          <w:rFonts w:hint="eastAsia"/>
          <w:sz w:val="21"/>
          <w:szCs w:val="24"/>
          <w:lang w:val="en-US" w:eastAsia="zh-CN"/>
        </w:rPr>
      </w:pPr>
    </w:p>
    <w:p>
      <w:pPr>
        <w:ind w:firstLine="420" w:firstLineChars="0"/>
        <w:rPr>
          <w:rFonts w:hint="eastAsia"/>
          <w:sz w:val="21"/>
          <w:szCs w:val="24"/>
          <w:lang w:val="en-US" w:eastAsia="zh-CN"/>
        </w:rPr>
      </w:pPr>
    </w:p>
    <w:p>
      <w:pPr>
        <w:ind w:firstLine="420" w:firstLineChars="0"/>
        <w:rPr>
          <w:rFonts w:hint="eastAsia"/>
          <w:sz w:val="21"/>
          <w:szCs w:val="24"/>
          <w:lang w:val="en-US" w:eastAsia="zh-CN"/>
        </w:rPr>
      </w:pPr>
    </w:p>
    <w:p>
      <w:pPr>
        <w:ind w:firstLine="420" w:firstLineChars="0"/>
        <w:rPr>
          <w:rFonts w:hint="eastAsia"/>
          <w:sz w:val="21"/>
          <w:szCs w:val="24"/>
          <w:lang w:val="en-US" w:eastAsia="zh-CN"/>
        </w:rPr>
      </w:pPr>
    </w:p>
    <w:p>
      <w:pPr>
        <w:ind w:firstLine="420" w:firstLineChars="0"/>
        <w:rPr>
          <w:rFonts w:hint="eastAsia"/>
          <w:sz w:val="21"/>
          <w:szCs w:val="24"/>
          <w:lang w:val="en-US" w:eastAsia="zh-CN"/>
        </w:rPr>
      </w:pPr>
    </w:p>
    <w:p>
      <w:pPr>
        <w:rPr>
          <w:rFonts w:hint="eastAsia"/>
          <w:b/>
          <w:bCs/>
          <w:sz w:val="44"/>
          <w:szCs w:val="52"/>
          <w:lang w:val="en-US" w:eastAsia="zh-CN"/>
        </w:rPr>
      </w:pPr>
      <w:r>
        <w:rPr>
          <w:rFonts w:hint="eastAsia"/>
          <w:b/>
          <w:bCs/>
          <w:sz w:val="44"/>
          <w:szCs w:val="52"/>
          <w:lang w:val="en-US" w:eastAsia="zh-CN"/>
        </w:rPr>
        <w:t>Depth-based 3D Hand Pose Tracking</w:t>
      </w:r>
    </w:p>
    <w:p>
      <w:pPr>
        <w:rPr>
          <w:rFonts w:hint="eastAsia"/>
          <w:b/>
          <w:bCs/>
          <w:sz w:val="44"/>
          <w:szCs w:val="52"/>
          <w:lang w:val="en-US" w:eastAsia="zh-CN"/>
        </w:rPr>
      </w:pPr>
    </w:p>
    <w:p>
      <w:pPr>
        <w:rPr>
          <w:rFonts w:hint="eastAsia"/>
          <w:b/>
          <w:bCs/>
          <w:sz w:val="24"/>
          <w:szCs w:val="24"/>
          <w:lang w:val="en-US" w:eastAsia="zh-CN"/>
        </w:rPr>
      </w:pPr>
      <w:r>
        <w:rPr>
          <w:rFonts w:hint="eastAsia"/>
          <w:b/>
          <w:bCs/>
          <w:sz w:val="24"/>
          <w:szCs w:val="24"/>
          <w:lang w:val="en-US" w:eastAsia="zh-CN"/>
        </w:rPr>
        <w:t>本文所做的主要贡献</w:t>
      </w:r>
    </w:p>
    <w:p>
      <w:pPr>
        <w:rPr>
          <w:rFonts w:hint="default"/>
          <w:sz w:val="21"/>
          <w:szCs w:val="24"/>
          <w:lang w:val="en-US" w:eastAsia="zh-CN"/>
        </w:rPr>
      </w:pPr>
      <w:r>
        <w:rPr>
          <w:rFonts w:hint="default"/>
          <w:sz w:val="21"/>
          <w:szCs w:val="24"/>
          <w:lang w:val="en-US" w:eastAsia="zh-CN"/>
        </w:rPr>
        <w:t>第一个贡献是一种新的检测跟踪策略，通过考虑使用RNN的预测历史</w:t>
      </w:r>
      <w:r>
        <w:rPr>
          <w:rFonts w:hint="eastAsia"/>
          <w:sz w:val="21"/>
          <w:szCs w:val="24"/>
          <w:lang w:val="en-US" w:eastAsia="zh-CN"/>
        </w:rPr>
        <w:t>结果</w:t>
      </w:r>
      <w:r>
        <w:rPr>
          <w:rFonts w:hint="default"/>
          <w:sz w:val="21"/>
          <w:szCs w:val="24"/>
          <w:lang w:val="en-US" w:eastAsia="zh-CN"/>
        </w:rPr>
        <w:t>，将基于CNN的单帧检测方法扩展到多帧跟踪方法。第二个贡献是使用RNN模拟3D模型对输入数据的拟合。</w:t>
      </w:r>
    </w:p>
    <w:p>
      <w:pPr>
        <w:rPr>
          <w:rFonts w:hint="default"/>
          <w:sz w:val="21"/>
          <w:szCs w:val="24"/>
          <w:lang w:val="en-US" w:eastAsia="zh-CN"/>
        </w:rPr>
      </w:pPr>
    </w:p>
    <w:p>
      <w:pPr>
        <w:rPr>
          <w:rFonts w:hint="eastAsia"/>
          <w:b/>
          <w:bCs/>
          <w:sz w:val="24"/>
          <w:szCs w:val="24"/>
          <w:lang w:val="en-US" w:eastAsia="zh-CN"/>
        </w:rPr>
      </w:pPr>
      <w:r>
        <w:rPr>
          <w:rFonts w:hint="eastAsia"/>
          <w:b/>
          <w:bCs/>
          <w:sz w:val="24"/>
          <w:szCs w:val="24"/>
          <w:lang w:val="en-US" w:eastAsia="zh-CN"/>
        </w:rPr>
        <w:t>本文提到的其他方法</w:t>
      </w:r>
    </w:p>
    <w:p>
      <w:pPr>
        <w:rPr>
          <w:rFonts w:hint="eastAsia"/>
          <w:sz w:val="21"/>
          <w:szCs w:val="24"/>
          <w:lang w:val="en-US" w:eastAsia="zh-CN"/>
        </w:rPr>
      </w:pPr>
      <w:r>
        <w:rPr>
          <w:rFonts w:hint="default"/>
          <w:b/>
          <w:bCs/>
          <w:sz w:val="21"/>
          <w:szCs w:val="24"/>
          <w:lang w:val="en-US" w:eastAsia="zh-CN"/>
        </w:rPr>
        <w:t>基于模型生成</w:t>
      </w:r>
      <w:r>
        <w:rPr>
          <w:rFonts w:hint="eastAsia"/>
          <w:b/>
          <w:bCs/>
          <w:sz w:val="21"/>
          <w:szCs w:val="24"/>
          <w:lang w:val="en-US" w:eastAsia="zh-CN"/>
        </w:rPr>
        <w:t>的手部</w:t>
      </w:r>
      <w:r>
        <w:rPr>
          <w:rFonts w:hint="default"/>
          <w:b/>
          <w:bCs/>
          <w:sz w:val="21"/>
          <w:szCs w:val="24"/>
          <w:lang w:val="en-US" w:eastAsia="zh-CN"/>
        </w:rPr>
        <w:t>跟踪</w:t>
      </w:r>
      <w:r>
        <w:rPr>
          <w:rFonts w:hint="eastAsia"/>
          <w:sz w:val="21"/>
          <w:szCs w:val="24"/>
          <w:lang w:val="en-US" w:eastAsia="zh-CN"/>
        </w:rPr>
        <w:t>(the model-base generative tracking)</w:t>
      </w:r>
      <w:r>
        <w:rPr>
          <w:rFonts w:hint="default"/>
          <w:sz w:val="21"/>
          <w:szCs w:val="24"/>
          <w:lang w:val="en-US" w:eastAsia="zh-CN"/>
        </w:rPr>
        <w:t>和</w:t>
      </w:r>
      <w:r>
        <w:rPr>
          <w:rFonts w:hint="eastAsia"/>
          <w:b/>
          <w:bCs/>
          <w:sz w:val="21"/>
          <w:szCs w:val="24"/>
          <w:lang w:val="en-US" w:eastAsia="zh-CN"/>
        </w:rPr>
        <w:t>基于</w:t>
      </w:r>
      <w:r>
        <w:rPr>
          <w:rFonts w:hint="default"/>
          <w:b/>
          <w:bCs/>
          <w:sz w:val="21"/>
          <w:szCs w:val="24"/>
          <w:lang w:val="en-US" w:eastAsia="zh-CN"/>
        </w:rPr>
        <w:t>判别式手势检测</w:t>
      </w:r>
      <w:r>
        <w:rPr>
          <w:rFonts w:hint="eastAsia"/>
          <w:sz w:val="21"/>
          <w:szCs w:val="24"/>
          <w:lang w:val="en-US" w:eastAsia="zh-CN"/>
        </w:rPr>
        <w:t>(the discriminative hand pose detection)。各自的缺点如下:</w:t>
      </w:r>
    </w:p>
    <w:p>
      <w:pPr>
        <w:ind w:firstLine="420" w:firstLineChars="0"/>
        <w:rPr>
          <w:rFonts w:hint="eastAsia"/>
          <w:sz w:val="21"/>
          <w:szCs w:val="24"/>
          <w:lang w:val="en-US" w:eastAsia="zh-CN"/>
        </w:rPr>
      </w:pPr>
      <w:r>
        <w:rPr>
          <w:rFonts w:hint="default"/>
          <w:sz w:val="21"/>
          <w:szCs w:val="24"/>
          <w:lang w:val="en-US" w:eastAsia="zh-CN"/>
        </w:rPr>
        <w:t>基于模型生成</w:t>
      </w:r>
      <w:r>
        <w:rPr>
          <w:rFonts w:hint="eastAsia"/>
          <w:sz w:val="21"/>
          <w:szCs w:val="24"/>
          <w:lang w:val="en-US" w:eastAsia="zh-CN"/>
        </w:rPr>
        <w:t>的手部</w:t>
      </w:r>
      <w:r>
        <w:rPr>
          <w:rFonts w:hint="default"/>
          <w:sz w:val="21"/>
          <w:szCs w:val="24"/>
          <w:lang w:val="en-US" w:eastAsia="zh-CN"/>
        </w:rPr>
        <w:t>跟踪</w:t>
      </w:r>
      <w:r>
        <w:rPr>
          <w:rFonts w:hint="eastAsia"/>
          <w:sz w:val="21"/>
          <w:szCs w:val="24"/>
          <w:lang w:val="en-US" w:eastAsia="zh-CN"/>
        </w:rPr>
        <w:t>: 当检测器在发生阻塞时导致模型初始化失败，跟踪框架无法从初始错误中恢复。</w:t>
      </w:r>
    </w:p>
    <w:p>
      <w:pPr>
        <w:ind w:firstLine="420" w:firstLineChars="0"/>
        <w:rPr>
          <w:rFonts w:hint="default"/>
          <w:b w:val="0"/>
          <w:bCs w:val="0"/>
          <w:sz w:val="21"/>
          <w:szCs w:val="24"/>
          <w:lang w:val="en-US" w:eastAsia="zh-CN"/>
        </w:rPr>
      </w:pPr>
      <w:r>
        <w:rPr>
          <w:rFonts w:hint="eastAsia"/>
          <w:b w:val="0"/>
          <w:bCs w:val="0"/>
          <w:sz w:val="21"/>
          <w:szCs w:val="24"/>
          <w:lang w:val="en-US" w:eastAsia="zh-CN"/>
        </w:rPr>
        <w:t>基于</w:t>
      </w:r>
      <w:r>
        <w:rPr>
          <w:rFonts w:hint="default"/>
          <w:b w:val="0"/>
          <w:bCs w:val="0"/>
          <w:sz w:val="21"/>
          <w:szCs w:val="24"/>
          <w:lang w:val="en-US" w:eastAsia="zh-CN"/>
        </w:rPr>
        <w:t>判别式手势检测</w:t>
      </w:r>
      <w:r>
        <w:rPr>
          <w:rFonts w:hint="eastAsia"/>
          <w:b w:val="0"/>
          <w:bCs w:val="0"/>
          <w:sz w:val="21"/>
          <w:szCs w:val="24"/>
          <w:lang w:val="en-US" w:eastAsia="zh-CN"/>
        </w:rPr>
        <w:t>（自己添加的）：鲁棒性不强，难以处理自遮挡的情况。</w:t>
      </w:r>
    </w:p>
    <w:p>
      <w:pPr>
        <w:rPr>
          <w:rFonts w:hint="eastAsia"/>
          <w:sz w:val="21"/>
          <w:szCs w:val="24"/>
          <w:lang w:val="en-US" w:eastAsia="zh-CN"/>
        </w:rPr>
      </w:pPr>
      <w:r>
        <w:rPr>
          <w:rFonts w:hint="eastAsia"/>
          <w:sz w:val="21"/>
          <w:szCs w:val="24"/>
          <w:lang w:val="en-US" w:eastAsia="zh-CN"/>
        </w:rPr>
        <w:t>而本文则是结合上述的两种方法创建一种更强健的监测策略。</w:t>
      </w:r>
    </w:p>
    <w:p>
      <w:pPr>
        <w:rPr>
          <w:rFonts w:hint="default"/>
          <w:sz w:val="21"/>
          <w:szCs w:val="24"/>
          <w:lang w:val="en-US" w:eastAsia="zh-CN"/>
        </w:rPr>
      </w:pPr>
    </w:p>
    <w:p>
      <w:pPr>
        <w:rPr>
          <w:rFonts w:hint="default"/>
          <w:sz w:val="21"/>
          <w:szCs w:val="24"/>
          <w:lang w:val="en-US" w:eastAsia="zh-CN"/>
        </w:rPr>
      </w:pPr>
      <w:r>
        <w:rPr>
          <w:rFonts w:hint="default"/>
          <w:sz w:val="21"/>
          <w:szCs w:val="24"/>
          <w:lang w:val="en-US" w:eastAsia="zh-CN"/>
        </w:rPr>
        <w:drawing>
          <wp:inline distT="0" distB="0" distL="114300" distR="114300">
            <wp:extent cx="5271770" cy="2146935"/>
            <wp:effectExtent l="0" t="0" r="1270" b="1905"/>
            <wp:docPr id="4" name="图片 4" descr="6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666"/>
                    <pic:cNvPicPr>
                      <a:picLocks noChangeAspect="1"/>
                    </pic:cNvPicPr>
                  </pic:nvPicPr>
                  <pic:blipFill>
                    <a:blip r:embed="rId6"/>
                    <a:stretch>
                      <a:fillRect/>
                    </a:stretch>
                  </pic:blipFill>
                  <pic:spPr>
                    <a:xfrm>
                      <a:off x="0" y="0"/>
                      <a:ext cx="5271770" cy="2146935"/>
                    </a:xfrm>
                    <a:prstGeom prst="rect">
                      <a:avLst/>
                    </a:prstGeom>
                  </pic:spPr>
                </pic:pic>
              </a:graphicData>
            </a:graphic>
          </wp:inline>
        </w:drawing>
      </w:r>
    </w:p>
    <w:p>
      <w:pPr>
        <w:ind w:left="2520" w:leftChars="0" w:firstLine="420" w:firstLineChars="0"/>
        <w:rPr>
          <w:rFonts w:hint="default"/>
          <w:sz w:val="18"/>
          <w:szCs w:val="21"/>
          <w:lang w:val="en-US" w:eastAsia="zh-CN"/>
        </w:rPr>
      </w:pPr>
      <w:r>
        <w:rPr>
          <w:rFonts w:hint="default"/>
          <w:sz w:val="18"/>
          <w:szCs w:val="21"/>
          <w:lang w:val="en-US" w:eastAsia="zh-CN"/>
        </w:rPr>
        <w:t>手姿势跟踪模型</w:t>
      </w:r>
      <w:r>
        <w:rPr>
          <w:rFonts w:hint="eastAsia"/>
          <w:sz w:val="18"/>
          <w:szCs w:val="21"/>
          <w:lang w:val="en-US" w:eastAsia="zh-CN"/>
        </w:rPr>
        <w:t>框架图</w:t>
      </w:r>
    </w:p>
    <w:p>
      <w:pPr>
        <w:ind w:left="2100" w:leftChars="0" w:firstLine="420" w:firstLineChars="0"/>
        <w:rPr>
          <w:rFonts w:hint="default"/>
          <w:sz w:val="21"/>
          <w:szCs w:val="24"/>
          <w:lang w:val="en-US" w:eastAsia="zh-CN"/>
        </w:rPr>
      </w:pPr>
    </w:p>
    <w:p>
      <w:pPr>
        <w:rPr>
          <w:rFonts w:hint="eastAsia"/>
          <w:b/>
          <w:bCs/>
          <w:sz w:val="22"/>
          <w:szCs w:val="28"/>
          <w:lang w:val="en-US" w:eastAsia="zh-CN"/>
        </w:rPr>
      </w:pPr>
      <w:r>
        <w:rPr>
          <w:rFonts w:hint="eastAsia"/>
          <w:b/>
          <w:bCs/>
          <w:sz w:val="22"/>
          <w:szCs w:val="28"/>
          <w:lang w:val="en-US" w:eastAsia="zh-CN"/>
        </w:rPr>
        <w:t>框架说明：</w:t>
      </w:r>
    </w:p>
    <w:p>
      <w:pPr>
        <w:ind w:firstLine="420" w:firstLineChars="0"/>
        <w:rPr>
          <w:rFonts w:hint="eastAsia"/>
          <w:b w:val="0"/>
          <w:bCs w:val="0"/>
          <w:sz w:val="21"/>
          <w:szCs w:val="24"/>
          <w:lang w:val="en-US" w:eastAsia="zh-CN"/>
        </w:rPr>
      </w:pPr>
      <w:r>
        <w:rPr>
          <w:rFonts w:hint="eastAsia"/>
          <w:b w:val="0"/>
          <w:bCs w:val="0"/>
          <w:sz w:val="21"/>
          <w:szCs w:val="24"/>
          <w:lang w:val="en-US" w:eastAsia="zh-CN"/>
        </w:rPr>
        <w:t>第一个部分是RNN输出根据CNN生成的图像的视觉特征和RNN的记忆状态（记忆的先前的帧特征）计算出的手姿态预测(如上图(a)所示)。换句话说，RNN起到记忆来自先前帧的手姿势预测的作用。所以，基于CNN的手部姿势估计的结果现在受到先前帧而不是当前输入帧的影响。最后，预测可以选择性地强调输入中的关注区域，然后在下一帧中将其馈送到卷积网络中。上图（ａ）所示，生成每一帧的特征都需要结合前一帧的特征。</w:t>
      </w:r>
    </w:p>
    <w:p>
      <w:pPr>
        <w:ind w:firstLine="420" w:firstLineChars="0"/>
        <w:rPr>
          <w:rFonts w:hint="eastAsia"/>
          <w:b w:val="0"/>
          <w:bCs w:val="0"/>
          <w:sz w:val="21"/>
          <w:szCs w:val="24"/>
          <w:lang w:val="en-US" w:eastAsia="zh-CN"/>
        </w:rPr>
      </w:pPr>
      <w:r>
        <w:rPr>
          <w:rFonts w:hint="eastAsia"/>
          <w:b w:val="0"/>
          <w:bCs w:val="0"/>
          <w:sz w:val="21"/>
          <w:szCs w:val="24"/>
          <w:lang w:val="en-US" w:eastAsia="zh-CN"/>
        </w:rPr>
        <w:t>第二个部分是一种新的基于生成模型的跟踪，其中RNN中的每个时间步骤可被视为传统的基于模型的跟踪中的有效近似模型拟合步骤。从训练数据中学习相似度函数并将其集成到RNN的学习中。CNN用于从当前深度帧中提取特征，并在必要时产生良好的初始手势（如图1（b）所示）。上图（ｂ）中，深度图像中的当前帧和上一帧同时作为网络的输入，然后网络利用两副图的特征回归出当前帧中的位置。</w:t>
      </w:r>
    </w:p>
    <w:p>
      <w:pPr>
        <w:rPr>
          <w:rFonts w:hint="eastAsia"/>
          <w:sz w:val="21"/>
          <w:szCs w:val="24"/>
          <w:lang w:val="en-US" w:eastAsia="zh-CN"/>
        </w:rPr>
      </w:pPr>
    </w:p>
    <w:p>
      <w:pPr>
        <w:rPr>
          <w:rFonts w:hint="eastAsia"/>
          <w:b/>
          <w:bCs/>
          <w:sz w:val="22"/>
          <w:szCs w:val="28"/>
          <w:lang w:val="en-US" w:eastAsia="zh-CN"/>
        </w:rPr>
      </w:pPr>
      <w:r>
        <w:rPr>
          <w:rFonts w:hint="eastAsia"/>
          <w:b/>
          <w:bCs/>
          <w:sz w:val="22"/>
          <w:szCs w:val="28"/>
          <w:lang w:val="en-US" w:eastAsia="zh-CN"/>
        </w:rPr>
        <w:t>实验结果：</w:t>
      </w:r>
    </w:p>
    <w:p>
      <w:pPr>
        <w:ind w:firstLine="420" w:firstLineChars="0"/>
        <w:rPr>
          <w:rFonts w:hint="eastAsia"/>
          <w:sz w:val="21"/>
          <w:szCs w:val="24"/>
          <w:lang w:val="en-US" w:eastAsia="zh-CN"/>
        </w:rPr>
      </w:pPr>
      <w:r>
        <w:rPr>
          <w:rFonts w:hint="eastAsia"/>
          <w:sz w:val="21"/>
          <w:szCs w:val="24"/>
          <w:lang w:val="en-US" w:eastAsia="zh-CN"/>
        </w:rPr>
        <w:t>准确率: 89-99%</w:t>
      </w:r>
    </w:p>
    <w:p>
      <w:pPr>
        <w:ind w:firstLine="420" w:firstLineChars="0"/>
        <w:rPr>
          <w:rFonts w:hint="eastAsia"/>
          <w:sz w:val="21"/>
          <w:szCs w:val="24"/>
          <w:lang w:val="en-US" w:eastAsia="zh-CN"/>
        </w:rPr>
      </w:pPr>
      <w:r>
        <w:rPr>
          <w:rFonts w:hint="eastAsia"/>
          <w:sz w:val="21"/>
          <w:szCs w:val="24"/>
          <w:lang w:val="en-US" w:eastAsia="zh-CN"/>
        </w:rPr>
        <w:t>误差: 20~25mm</w:t>
      </w:r>
      <w:bookmarkStart w:id="0" w:name="_GoBack"/>
      <w:bookmarkEnd w:id="0"/>
    </w:p>
    <w:p>
      <w:pPr>
        <w:ind w:firstLine="420" w:firstLineChars="0"/>
        <w:rPr>
          <w:rFonts w:hint="default"/>
          <w:sz w:val="21"/>
          <w:szCs w:val="24"/>
          <w:lang w:val="en-US" w:eastAsia="zh-CN"/>
        </w:rPr>
      </w:pPr>
    </w:p>
    <w:p>
      <w:pPr>
        <w:rPr>
          <w:rFonts w:hint="default"/>
          <w:sz w:val="21"/>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文泉驿微米黑"/>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文泉驿微米黑"/>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文泉驿微米黑">
    <w:panose1 w:val="020B0606030804020204"/>
    <w:charset w:val="86"/>
    <w:family w:val="auto"/>
    <w:pitch w:val="default"/>
    <w:sig w:usb0="E10002EF" w:usb1="6BDFFCFB" w:usb2="00800036" w:usb3="00000000" w:csb0="603E019F" w:csb1="DFD70000"/>
  </w:font>
  <w:font w:name="DejaVu Sans">
    <w:panose1 w:val="020B0603030804020204"/>
    <w:charset w:val="00"/>
    <w:family w:val="auto"/>
    <w:pitch w:val="default"/>
    <w:sig w:usb0="E7006EFF" w:usb1="D200FDFF" w:usb2="0A246029" w:usb3="0400200C" w:csb0="600001FF" w:csb1="DFFF0000"/>
  </w:font>
  <w:font w:name="Calibri Light">
    <w:altName w:val="DejaVu Sans"/>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97FFE58"/>
    <w:rsid w:val="2DED8B4D"/>
    <w:rsid w:val="57D7E61E"/>
    <w:rsid w:val="5E7B0ECB"/>
    <w:rsid w:val="697FFE58"/>
    <w:rsid w:val="747E99B2"/>
    <w:rsid w:val="7EFB1923"/>
    <w:rsid w:val="82FD73BF"/>
    <w:rsid w:val="A7F47018"/>
    <w:rsid w:val="AE75D7D9"/>
    <w:rsid w:val="BFFC41CC"/>
    <w:rsid w:val="DDFA8EA3"/>
    <w:rsid w:val="E8F78626"/>
    <w:rsid w:val="F6EF2D3B"/>
    <w:rsid w:val="FDF1A370"/>
    <w:rsid w:val="FF3D52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Office_11.1.0.8722_F1E327BC-269C-435d-A152-05C5408002CA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2019-09-02T09:24:00Z</dcterms:created>
  <dc:creator>lxz</dc:creator>
  <cp:lastModifiedBy>lxz</cp:lastModifiedBy>
  <dcterms:modified xsi:type="dcterms:W3CDTF">2019-09-02T18:57:05Z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2052-11.1.0.8722</vt:lpwstr>
  </property>
</Properties>
</file>