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AA99" w14:textId="26459DAD" w:rsidR="00D64BD2" w:rsidRDefault="00132B87" w:rsidP="0032231C">
      <w:pPr>
        <w:spacing w:beforeLines="50" w:before="156" w:afterLines="50" w:after="156"/>
        <w:jc w:val="center"/>
        <w:rPr>
          <w:b/>
          <w:sz w:val="32"/>
        </w:rPr>
      </w:pPr>
      <w:r w:rsidRPr="00132B87">
        <w:rPr>
          <w:rFonts w:hint="eastAsia"/>
          <w:b/>
          <w:sz w:val="32"/>
        </w:rPr>
        <w:t>分布式蒸馏技术在设备学习中的应用</w:t>
      </w:r>
    </w:p>
    <w:p w14:paraId="48AC9A59" w14:textId="380B5514" w:rsidR="0032231C" w:rsidRPr="004D5493" w:rsidRDefault="0032231C" w:rsidP="0032231C">
      <w:pPr>
        <w:spacing w:beforeLines="50" w:before="156" w:afterLines="50" w:after="156"/>
        <w:jc w:val="center"/>
        <w:rPr>
          <w:b/>
          <w:bCs/>
          <w:sz w:val="32"/>
        </w:rPr>
      </w:pPr>
      <w:r w:rsidRPr="004D5493">
        <w:rPr>
          <w:rFonts w:hint="eastAsia"/>
          <w:b/>
          <w:sz w:val="32"/>
        </w:rPr>
        <w:t>摘要</w:t>
      </w:r>
    </w:p>
    <w:p w14:paraId="4AFB256B" w14:textId="77777777" w:rsidR="003171AD" w:rsidRDefault="003171AD" w:rsidP="003171AD">
      <w:pPr>
        <w:widowControl/>
        <w:spacing w:line="420" w:lineRule="atLeast"/>
        <w:ind w:firstLineChars="200" w:firstLine="520"/>
        <w:rPr>
          <w:rFonts w:ascii="Arial" w:eastAsia="宋体" w:hAnsi="Arial" w:cs="Arial"/>
          <w:spacing w:val="15"/>
          <w:sz w:val="23"/>
          <w:szCs w:val="23"/>
        </w:rPr>
      </w:pPr>
      <w:r w:rsidRPr="003171AD">
        <w:rPr>
          <w:rFonts w:ascii="Arial" w:eastAsia="宋体" w:hAnsi="Arial" w:cs="Arial"/>
          <w:spacing w:val="15"/>
          <w:sz w:val="23"/>
          <w:szCs w:val="23"/>
        </w:rPr>
        <w:t>联合学习</w:t>
      </w:r>
      <w:r w:rsidRPr="003171AD">
        <w:rPr>
          <w:rFonts w:ascii="Arial" w:eastAsia="宋体" w:hAnsi="Arial" w:cs="Arial"/>
          <w:spacing w:val="15"/>
          <w:sz w:val="23"/>
          <w:szCs w:val="23"/>
        </w:rPr>
        <w:t>(FL)</w:t>
      </w:r>
      <w:r w:rsidRPr="003171AD">
        <w:rPr>
          <w:rFonts w:ascii="Arial" w:eastAsia="宋体" w:hAnsi="Arial" w:cs="Arial"/>
          <w:spacing w:val="15"/>
          <w:sz w:val="23"/>
          <w:szCs w:val="23"/>
        </w:rPr>
        <w:t>是一种机器学习设置，其中多个设备协作训练机器学习模型，同时保持训练数据的分散</w:t>
      </w:r>
      <w:r>
        <w:rPr>
          <w:rFonts w:ascii="Arial" w:eastAsia="宋体" w:hAnsi="Arial" w:cs="Arial" w:hint="eastAsia"/>
          <w:spacing w:val="15"/>
          <w:sz w:val="23"/>
          <w:szCs w:val="23"/>
        </w:rPr>
        <w:t>式存储</w:t>
      </w:r>
      <w:r w:rsidRPr="003171AD">
        <w:rPr>
          <w:rFonts w:ascii="Arial" w:eastAsia="宋体" w:hAnsi="Arial" w:cs="Arial"/>
          <w:spacing w:val="15"/>
          <w:sz w:val="23"/>
          <w:szCs w:val="23"/>
        </w:rPr>
        <w:t>。在当前的大多数训练方案中，中心模型是通过平均服务器模型的参数和来自客户端的更新参数来改进的。但是，只有当所有模型都具有相同的结构和大小时，才能直接平均模型参数，这在许多情况下可能是一个限制性约束。</w:t>
      </w:r>
    </w:p>
    <w:p w14:paraId="57DDC3BA" w14:textId="284327E4" w:rsidR="003171AD" w:rsidRDefault="003171AD" w:rsidP="003171AD">
      <w:pPr>
        <w:widowControl/>
        <w:spacing w:line="420" w:lineRule="atLeast"/>
        <w:ind w:firstLineChars="200" w:firstLine="520"/>
        <w:rPr>
          <w:rFonts w:ascii="Arial" w:eastAsia="宋体" w:hAnsi="Arial" w:cs="Arial"/>
          <w:spacing w:val="15"/>
          <w:sz w:val="23"/>
          <w:szCs w:val="23"/>
        </w:rPr>
      </w:pPr>
      <w:r w:rsidRPr="003171AD">
        <w:rPr>
          <w:rFonts w:ascii="Arial" w:eastAsia="宋体" w:hAnsi="Arial" w:cs="Arial"/>
          <w:spacing w:val="15"/>
          <w:sz w:val="23"/>
          <w:szCs w:val="23"/>
        </w:rPr>
        <w:t>在这项工作中，我们研究了更强大、更灵活的</w:t>
      </w:r>
      <w:r w:rsidRPr="003171AD">
        <w:rPr>
          <w:rFonts w:ascii="Arial" w:eastAsia="宋体" w:hAnsi="Arial" w:cs="Arial"/>
          <w:spacing w:val="15"/>
          <w:sz w:val="23"/>
          <w:szCs w:val="23"/>
        </w:rPr>
        <w:t>FL</w:t>
      </w:r>
      <w:r>
        <w:rPr>
          <w:rFonts w:ascii="Arial" w:eastAsia="宋体" w:hAnsi="Arial" w:cs="Arial" w:hint="eastAsia"/>
          <w:spacing w:val="15"/>
          <w:sz w:val="23"/>
          <w:szCs w:val="23"/>
        </w:rPr>
        <w:t>聚合</w:t>
      </w:r>
      <w:r w:rsidRPr="003171AD">
        <w:rPr>
          <w:rFonts w:ascii="Arial" w:eastAsia="宋体" w:hAnsi="Arial" w:cs="Arial"/>
          <w:spacing w:val="15"/>
          <w:sz w:val="23"/>
          <w:szCs w:val="23"/>
        </w:rPr>
        <w:t>方案。具体地说，我们提出了集成蒸馏用于模型融合，即通过客户未标记数据的模型的输出来训练中心分类器。该知识提炼技术在与基线</w:t>
      </w:r>
      <w:r w:rsidRPr="003171AD">
        <w:rPr>
          <w:rFonts w:ascii="Arial" w:eastAsia="宋体" w:hAnsi="Arial" w:cs="Arial"/>
          <w:spacing w:val="15"/>
          <w:sz w:val="23"/>
          <w:szCs w:val="23"/>
        </w:rPr>
        <w:t>FL</w:t>
      </w:r>
      <w:r w:rsidRPr="003171AD">
        <w:rPr>
          <w:rFonts w:ascii="Arial" w:eastAsia="宋体" w:hAnsi="Arial" w:cs="Arial"/>
          <w:spacing w:val="15"/>
          <w:sz w:val="23"/>
          <w:szCs w:val="23"/>
        </w:rPr>
        <w:t>算法</w:t>
      </w:r>
      <w:r>
        <w:rPr>
          <w:rFonts w:ascii="Arial" w:eastAsia="宋体" w:hAnsi="Arial" w:cs="Arial" w:hint="eastAsia"/>
          <w:spacing w:val="15"/>
          <w:sz w:val="23"/>
          <w:szCs w:val="23"/>
        </w:rPr>
        <w:t>在</w:t>
      </w:r>
      <w:r w:rsidRPr="003171AD">
        <w:rPr>
          <w:rFonts w:ascii="Arial" w:eastAsia="宋体" w:hAnsi="Arial" w:cs="Arial"/>
          <w:spacing w:val="15"/>
          <w:sz w:val="23"/>
          <w:szCs w:val="23"/>
        </w:rPr>
        <w:t>相同程度上</w:t>
      </w:r>
    </w:p>
    <w:p w14:paraId="20AA3342" w14:textId="335E2062" w:rsidR="0032231C" w:rsidRPr="003171AD" w:rsidRDefault="003171AD" w:rsidP="003171AD">
      <w:pPr>
        <w:widowControl/>
        <w:spacing w:line="420" w:lineRule="atLeast"/>
        <w:rPr>
          <w:rFonts w:ascii="Arial" w:eastAsia="宋体" w:hAnsi="Arial" w:cs="Arial"/>
          <w:spacing w:val="15"/>
          <w:sz w:val="23"/>
          <w:szCs w:val="23"/>
        </w:rPr>
      </w:pPr>
      <w:r w:rsidRPr="003171AD">
        <w:rPr>
          <w:rFonts w:ascii="Arial" w:eastAsia="宋体" w:hAnsi="Arial" w:cs="Arial"/>
          <w:spacing w:val="15"/>
          <w:sz w:val="23"/>
          <w:szCs w:val="23"/>
        </w:rPr>
        <w:t>减轻了隐私风险和成本，但允许在例如大小、数值精度或结构上不同的异构客户端模型上进行灵活聚合。我们在各种</w:t>
      </w:r>
      <w:r w:rsidRPr="003171AD">
        <w:rPr>
          <w:rFonts w:ascii="Arial" w:eastAsia="宋体" w:hAnsi="Arial" w:cs="Arial"/>
          <w:spacing w:val="15"/>
          <w:sz w:val="23"/>
          <w:szCs w:val="23"/>
        </w:rPr>
        <w:t>CV/NLP</w:t>
      </w:r>
      <w:r w:rsidRPr="003171AD">
        <w:rPr>
          <w:rFonts w:ascii="Arial" w:eastAsia="宋体" w:hAnsi="Arial" w:cs="Arial"/>
          <w:spacing w:val="15"/>
          <w:sz w:val="23"/>
          <w:szCs w:val="23"/>
        </w:rPr>
        <w:t>数据集</w:t>
      </w:r>
      <w:r w:rsidRPr="003171AD">
        <w:rPr>
          <w:rFonts w:ascii="Arial" w:eastAsia="宋体" w:hAnsi="Arial" w:cs="Arial"/>
          <w:spacing w:val="15"/>
          <w:sz w:val="23"/>
          <w:szCs w:val="23"/>
        </w:rPr>
        <w:t>(CIFAR-10/100</w:t>
      </w:r>
      <w:r w:rsidRPr="003171AD">
        <w:rPr>
          <w:rFonts w:ascii="Arial" w:eastAsia="宋体" w:hAnsi="Arial" w:cs="Arial"/>
          <w:spacing w:val="15"/>
          <w:sz w:val="23"/>
          <w:szCs w:val="23"/>
        </w:rPr>
        <w:t>，</w:t>
      </w:r>
      <w:r w:rsidRPr="003171AD">
        <w:rPr>
          <w:rFonts w:ascii="Arial" w:eastAsia="宋体" w:hAnsi="Arial" w:cs="Arial"/>
          <w:spacing w:val="15"/>
          <w:sz w:val="23"/>
          <w:szCs w:val="23"/>
        </w:rPr>
        <w:t>ImageNet</w:t>
      </w:r>
      <w:r w:rsidRPr="003171AD">
        <w:rPr>
          <w:rFonts w:ascii="Arial" w:eastAsia="宋体" w:hAnsi="Arial" w:cs="Arial"/>
          <w:spacing w:val="15"/>
          <w:sz w:val="23"/>
          <w:szCs w:val="23"/>
        </w:rPr>
        <w:t>，</w:t>
      </w:r>
      <w:r w:rsidRPr="003171AD">
        <w:rPr>
          <w:rFonts w:ascii="Arial" w:eastAsia="宋体" w:hAnsi="Arial" w:cs="Arial"/>
          <w:spacing w:val="15"/>
          <w:sz w:val="23"/>
          <w:szCs w:val="23"/>
        </w:rPr>
        <w:t>AG News</w:t>
      </w:r>
      <w:r w:rsidRPr="003171AD">
        <w:rPr>
          <w:rFonts w:ascii="Arial" w:eastAsia="宋体" w:hAnsi="Arial" w:cs="Arial"/>
          <w:spacing w:val="15"/>
          <w:sz w:val="23"/>
          <w:szCs w:val="23"/>
        </w:rPr>
        <w:t>，</w:t>
      </w:r>
      <w:r w:rsidRPr="003171AD">
        <w:rPr>
          <w:rFonts w:ascii="Arial" w:eastAsia="宋体" w:hAnsi="Arial" w:cs="Arial"/>
          <w:spacing w:val="15"/>
          <w:sz w:val="23"/>
          <w:szCs w:val="23"/>
        </w:rPr>
        <w:t>Sst2)</w:t>
      </w:r>
      <w:r w:rsidRPr="003171AD">
        <w:rPr>
          <w:rFonts w:ascii="Arial" w:eastAsia="宋体" w:hAnsi="Arial" w:cs="Arial"/>
          <w:spacing w:val="15"/>
          <w:sz w:val="23"/>
          <w:szCs w:val="23"/>
        </w:rPr>
        <w:t>和设置</w:t>
      </w:r>
      <w:r w:rsidRPr="003171AD">
        <w:rPr>
          <w:rFonts w:ascii="Arial" w:eastAsia="宋体" w:hAnsi="Arial" w:cs="Arial"/>
          <w:spacing w:val="15"/>
          <w:sz w:val="23"/>
          <w:szCs w:val="23"/>
        </w:rPr>
        <w:t>(</w:t>
      </w:r>
      <w:r w:rsidRPr="003171AD">
        <w:rPr>
          <w:rFonts w:ascii="Arial" w:eastAsia="宋体" w:hAnsi="Arial" w:cs="Arial"/>
          <w:spacing w:val="15"/>
          <w:sz w:val="23"/>
          <w:szCs w:val="23"/>
        </w:rPr>
        <w:t>异构模型</w:t>
      </w:r>
      <w:r w:rsidRPr="003171AD">
        <w:rPr>
          <w:rFonts w:ascii="Arial" w:eastAsia="宋体" w:hAnsi="Arial" w:cs="Arial"/>
          <w:spacing w:val="15"/>
          <w:sz w:val="23"/>
          <w:szCs w:val="23"/>
        </w:rPr>
        <w:t>/</w:t>
      </w:r>
      <w:r w:rsidRPr="003171AD">
        <w:rPr>
          <w:rFonts w:ascii="Arial" w:eastAsia="宋体" w:hAnsi="Arial" w:cs="Arial"/>
          <w:spacing w:val="15"/>
          <w:sz w:val="23"/>
          <w:szCs w:val="23"/>
        </w:rPr>
        <w:t>数据</w:t>
      </w:r>
      <w:r w:rsidRPr="003171AD">
        <w:rPr>
          <w:rFonts w:ascii="Arial" w:eastAsia="宋体" w:hAnsi="Arial" w:cs="Arial"/>
          <w:spacing w:val="15"/>
          <w:sz w:val="23"/>
          <w:szCs w:val="23"/>
        </w:rPr>
        <w:t>)</w:t>
      </w:r>
      <w:r w:rsidRPr="003171AD">
        <w:rPr>
          <w:rFonts w:ascii="Arial" w:eastAsia="宋体" w:hAnsi="Arial" w:cs="Arial"/>
          <w:spacing w:val="15"/>
          <w:sz w:val="23"/>
          <w:szCs w:val="23"/>
        </w:rPr>
        <w:t>上进行了广泛的实证实验，结果表明，服务器模型的训练速度要快得多，所需的通信轮次比目前任何现有的</w:t>
      </w:r>
      <w:r w:rsidRPr="003171AD">
        <w:rPr>
          <w:rFonts w:ascii="Arial" w:eastAsia="宋体" w:hAnsi="Arial" w:cs="Arial"/>
          <w:spacing w:val="15"/>
          <w:sz w:val="23"/>
          <w:szCs w:val="23"/>
        </w:rPr>
        <w:t>FL</w:t>
      </w:r>
      <w:r w:rsidRPr="003171AD">
        <w:rPr>
          <w:rFonts w:ascii="Arial" w:eastAsia="宋体" w:hAnsi="Arial" w:cs="Arial"/>
          <w:spacing w:val="15"/>
          <w:sz w:val="23"/>
          <w:szCs w:val="23"/>
        </w:rPr>
        <w:t>技术都要少。</w:t>
      </w:r>
    </w:p>
    <w:p w14:paraId="7A15BD7D" w14:textId="1292A1A2" w:rsidR="004C21E6" w:rsidRDefault="004C21E6" w:rsidP="0032231C">
      <w:pPr>
        <w:ind w:firstLineChars="200" w:firstLine="480"/>
        <w:rPr>
          <w:noProof/>
        </w:rPr>
      </w:pPr>
      <w:r>
        <w:rPr>
          <w:rFonts w:hint="eastAsia"/>
          <w:noProof/>
        </w:rPr>
        <w:t>关键字：</w:t>
      </w:r>
    </w:p>
    <w:p w14:paraId="7A3E2B95" w14:textId="33F91CC1" w:rsidR="00C67597" w:rsidRDefault="00132B87" w:rsidP="00C67597">
      <w:pPr>
        <w:ind w:firstLineChars="200" w:firstLine="520"/>
        <w:rPr>
          <w:noProof/>
        </w:rPr>
      </w:pPr>
      <w:r w:rsidRPr="00132B87">
        <w:rPr>
          <w:rFonts w:ascii="Arial" w:hAnsi="Arial" w:cs="Arial" w:hint="eastAsia"/>
          <w:spacing w:val="15"/>
          <w:sz w:val="23"/>
          <w:szCs w:val="23"/>
        </w:rPr>
        <w:t>培训</w:t>
      </w:r>
      <w:r>
        <w:rPr>
          <w:rFonts w:ascii="Arial" w:hAnsi="Arial" w:cs="Arial" w:hint="eastAsia"/>
          <w:spacing w:val="15"/>
          <w:sz w:val="23"/>
          <w:szCs w:val="23"/>
        </w:rPr>
        <w:t xml:space="preserve"> </w:t>
      </w:r>
      <w:r w:rsidRPr="00132B87">
        <w:rPr>
          <w:rFonts w:ascii="Arial" w:hAnsi="Arial" w:cs="Arial" w:hint="eastAsia"/>
          <w:spacing w:val="15"/>
          <w:sz w:val="23"/>
          <w:szCs w:val="23"/>
        </w:rPr>
        <w:t>分散</w:t>
      </w:r>
      <w:r w:rsidR="00D43319">
        <w:rPr>
          <w:rFonts w:ascii="Arial" w:hAnsi="Arial" w:cs="Arial" w:hint="eastAsia"/>
          <w:spacing w:val="15"/>
          <w:sz w:val="23"/>
          <w:szCs w:val="23"/>
        </w:rPr>
        <w:t>式</w:t>
      </w:r>
      <w:r>
        <w:rPr>
          <w:rFonts w:ascii="Arial" w:hAnsi="Arial" w:cs="Arial" w:hint="eastAsia"/>
          <w:spacing w:val="15"/>
          <w:sz w:val="23"/>
          <w:szCs w:val="23"/>
        </w:rPr>
        <w:t xml:space="preserve"> </w:t>
      </w:r>
      <w:r>
        <w:rPr>
          <w:rFonts w:ascii="Arial" w:hAnsi="Arial" w:cs="Arial"/>
          <w:spacing w:val="15"/>
          <w:sz w:val="23"/>
          <w:szCs w:val="23"/>
        </w:rPr>
        <w:t xml:space="preserve"> </w:t>
      </w:r>
      <w:r w:rsidR="00950CCE">
        <w:rPr>
          <w:rFonts w:hint="eastAsia"/>
          <w:noProof/>
        </w:rPr>
        <w:t>联</w:t>
      </w:r>
      <w:r w:rsidR="00417B27">
        <w:rPr>
          <w:rFonts w:hint="eastAsia"/>
          <w:noProof/>
        </w:rPr>
        <w:t>合</w:t>
      </w:r>
      <w:r w:rsidR="00C67597">
        <w:rPr>
          <w:rFonts w:hint="eastAsia"/>
          <w:noProof/>
        </w:rPr>
        <w:t xml:space="preserve"> </w:t>
      </w:r>
      <w:r w:rsidR="00D43319">
        <w:rPr>
          <w:rFonts w:hint="eastAsia"/>
          <w:noProof/>
        </w:rPr>
        <w:t>代价</w:t>
      </w:r>
      <w:r w:rsidR="00C67597">
        <w:rPr>
          <w:noProof/>
        </w:rPr>
        <w:t xml:space="preserve">     </w:t>
      </w:r>
      <w:r w:rsidR="006117A5">
        <w:rPr>
          <w:rFonts w:ascii="Arial" w:hAnsi="Arial" w:cs="Arial"/>
          <w:spacing w:val="15"/>
          <w:sz w:val="23"/>
          <w:szCs w:val="23"/>
        </w:rPr>
        <w:t>精馏</w:t>
      </w:r>
      <w:r w:rsidR="00590375">
        <w:rPr>
          <w:rFonts w:ascii="Arial" w:hAnsi="Arial" w:cs="Arial"/>
          <w:spacing w:val="15"/>
          <w:sz w:val="23"/>
          <w:szCs w:val="23"/>
        </w:rPr>
        <w:t xml:space="preserve"> </w:t>
      </w:r>
    </w:p>
    <w:p w14:paraId="3E1AEC23" w14:textId="4B462432" w:rsidR="00C67597" w:rsidRDefault="00132B87" w:rsidP="00132B87">
      <w:pPr>
        <w:ind w:firstLineChars="200" w:firstLine="480"/>
        <w:rPr>
          <w:noProof/>
        </w:rPr>
      </w:pPr>
      <w:r>
        <w:rPr>
          <w:rFonts w:hint="eastAsia"/>
          <w:noProof/>
        </w:rPr>
        <w:t>训练</w:t>
      </w:r>
      <w:r>
        <w:rPr>
          <w:rFonts w:hint="eastAsia"/>
          <w:noProof/>
        </w:rPr>
        <w:t xml:space="preserve"> </w:t>
      </w:r>
      <w:r>
        <w:rPr>
          <w:noProof/>
        </w:rPr>
        <w:t xml:space="preserve"> </w:t>
      </w:r>
      <w:r>
        <w:rPr>
          <w:rFonts w:hint="eastAsia"/>
          <w:noProof/>
        </w:rPr>
        <w:t>分布式</w:t>
      </w:r>
      <w:r>
        <w:rPr>
          <w:rFonts w:hint="eastAsia"/>
          <w:noProof/>
        </w:rPr>
        <w:t xml:space="preserve"> </w:t>
      </w:r>
      <w:r w:rsidR="00D43319">
        <w:rPr>
          <w:noProof/>
        </w:rPr>
        <w:t xml:space="preserve">  </w:t>
      </w:r>
      <w:r w:rsidR="00C67597">
        <w:rPr>
          <w:rFonts w:hint="eastAsia"/>
          <w:noProof/>
        </w:rPr>
        <w:t>联邦</w:t>
      </w:r>
      <w:r w:rsidR="00C67597">
        <w:rPr>
          <w:rFonts w:hint="eastAsia"/>
          <w:noProof/>
        </w:rPr>
        <w:t xml:space="preserve"> </w:t>
      </w:r>
      <w:r w:rsidR="00D43319">
        <w:rPr>
          <w:rFonts w:hint="eastAsia"/>
          <w:noProof/>
        </w:rPr>
        <w:t>损失</w:t>
      </w:r>
      <w:r w:rsidR="00C67597">
        <w:rPr>
          <w:rFonts w:hint="eastAsia"/>
          <w:noProof/>
        </w:rPr>
        <w:t xml:space="preserve"> </w:t>
      </w:r>
      <w:r w:rsidR="00C67597">
        <w:rPr>
          <w:noProof/>
        </w:rPr>
        <w:t xml:space="preserve">    </w:t>
      </w:r>
      <w:r w:rsidR="006117A5">
        <w:rPr>
          <w:rFonts w:hint="eastAsia"/>
          <w:noProof/>
        </w:rPr>
        <w:t>蒸馏</w:t>
      </w:r>
      <w:r w:rsidR="00590375">
        <w:rPr>
          <w:rFonts w:ascii="Arial" w:hAnsi="Arial" w:cs="Arial"/>
          <w:spacing w:val="15"/>
          <w:sz w:val="23"/>
          <w:szCs w:val="23"/>
        </w:rPr>
        <w:t xml:space="preserve"> </w:t>
      </w:r>
    </w:p>
    <w:p w14:paraId="32B9E217" w14:textId="202368BF" w:rsidR="0032231C" w:rsidRPr="00C67597" w:rsidRDefault="0032231C" w:rsidP="0032231C">
      <w:pPr>
        <w:ind w:firstLineChars="200" w:firstLine="480"/>
        <w:rPr>
          <w:noProof/>
        </w:rPr>
      </w:pPr>
    </w:p>
    <w:p w14:paraId="09761971" w14:textId="12BAC46B" w:rsidR="0032231C" w:rsidRDefault="0032231C" w:rsidP="0032231C">
      <w:pPr>
        <w:ind w:firstLineChars="200" w:firstLine="480"/>
        <w:rPr>
          <w:noProof/>
        </w:rPr>
      </w:pPr>
    </w:p>
    <w:p w14:paraId="220DF179" w14:textId="0BF57611" w:rsidR="0032231C" w:rsidRDefault="0032231C" w:rsidP="0032231C">
      <w:pPr>
        <w:ind w:firstLineChars="200" w:firstLine="480"/>
        <w:rPr>
          <w:noProof/>
        </w:rPr>
      </w:pPr>
    </w:p>
    <w:p w14:paraId="62BF2C1C" w14:textId="5B0C2861" w:rsidR="0032231C" w:rsidRDefault="0032231C" w:rsidP="0032231C">
      <w:pPr>
        <w:ind w:firstLineChars="200" w:firstLine="480"/>
        <w:rPr>
          <w:noProof/>
        </w:rPr>
      </w:pPr>
    </w:p>
    <w:p w14:paraId="7C75F4E4" w14:textId="5440BEFF" w:rsidR="0032231C" w:rsidRDefault="0032231C" w:rsidP="0032231C">
      <w:pPr>
        <w:ind w:firstLineChars="200" w:firstLine="480"/>
        <w:rPr>
          <w:noProof/>
        </w:rPr>
      </w:pPr>
    </w:p>
    <w:p w14:paraId="52EC1354" w14:textId="45AE5D6C" w:rsidR="0032231C" w:rsidRDefault="0032231C" w:rsidP="0032231C">
      <w:pPr>
        <w:ind w:firstLineChars="200" w:firstLine="480"/>
        <w:rPr>
          <w:noProof/>
        </w:rPr>
      </w:pPr>
    </w:p>
    <w:p w14:paraId="4D42E541" w14:textId="1A61D378" w:rsidR="0032231C" w:rsidRDefault="0032231C" w:rsidP="0032231C">
      <w:pPr>
        <w:ind w:firstLineChars="200" w:firstLine="480"/>
        <w:rPr>
          <w:noProof/>
        </w:rPr>
      </w:pPr>
    </w:p>
    <w:p w14:paraId="35FA68CD" w14:textId="629361E1" w:rsidR="0032231C" w:rsidRDefault="0032231C" w:rsidP="0032231C">
      <w:pPr>
        <w:ind w:firstLineChars="200" w:firstLine="480"/>
        <w:rPr>
          <w:noProof/>
        </w:rPr>
      </w:pPr>
    </w:p>
    <w:p w14:paraId="08D39146" w14:textId="3778DD3B" w:rsidR="0032231C" w:rsidRDefault="0032231C"/>
    <w:p w14:paraId="75F81920" w14:textId="5BC9C76D" w:rsidR="0032231C" w:rsidRPr="0032231C" w:rsidRDefault="0032231C" w:rsidP="0032231C">
      <w:pPr>
        <w:pStyle w:val="1"/>
        <w:spacing w:before="156" w:after="156"/>
      </w:pPr>
      <w:r>
        <w:rPr>
          <w:rFonts w:hint="eastAsia"/>
        </w:rPr>
        <w:lastRenderedPageBreak/>
        <w:t>介绍</w:t>
      </w:r>
    </w:p>
    <w:p w14:paraId="250A69A2" w14:textId="77777777" w:rsidR="003171AD" w:rsidRDefault="00C01D75" w:rsidP="003171AD">
      <w:pPr>
        <w:pStyle w:val="a7"/>
        <w:spacing w:before="0" w:beforeAutospacing="0" w:after="0" w:afterAutospacing="0" w:line="420" w:lineRule="atLeast"/>
        <w:jc w:val="both"/>
        <w:rPr>
          <w:rFonts w:ascii="Arial" w:hAnsi="Arial" w:cs="Arial"/>
          <w:spacing w:val="15"/>
          <w:sz w:val="23"/>
          <w:szCs w:val="23"/>
        </w:rPr>
      </w:pPr>
      <w:r w:rsidRPr="00C01D75">
        <w:rPr>
          <w:rFonts w:ascii="Arial" w:hAnsi="Arial" w:cs="Arial" w:hint="eastAsia"/>
          <w:spacing w:val="15"/>
          <w:sz w:val="23"/>
          <w:szCs w:val="23"/>
        </w:rPr>
        <w:tab/>
      </w:r>
      <w:r w:rsidR="003171AD">
        <w:rPr>
          <w:rFonts w:ascii="Arial" w:hAnsi="Arial" w:cs="Arial"/>
          <w:spacing w:val="15"/>
          <w:sz w:val="23"/>
          <w:szCs w:val="23"/>
        </w:rPr>
        <w:t>联合学习</w:t>
      </w:r>
      <w:r w:rsidR="003171AD">
        <w:rPr>
          <w:rFonts w:ascii="Arial" w:hAnsi="Arial" w:cs="Arial"/>
          <w:spacing w:val="15"/>
          <w:sz w:val="23"/>
          <w:szCs w:val="23"/>
        </w:rPr>
        <w:t>(FL)</w:t>
      </w:r>
      <w:r w:rsidR="003171AD">
        <w:rPr>
          <w:rFonts w:ascii="Arial" w:hAnsi="Arial" w:cs="Arial"/>
          <w:spacing w:val="15"/>
          <w:sz w:val="23"/>
          <w:szCs w:val="23"/>
        </w:rPr>
        <w:t>已经成为一种重要的机器学习范式，其中客户端的联合参与集中式模型的协作训练</w:t>
      </w:r>
      <w:r w:rsidR="003171AD">
        <w:rPr>
          <w:rFonts w:ascii="Arial" w:hAnsi="Arial" w:cs="Arial"/>
          <w:spacing w:val="15"/>
          <w:sz w:val="23"/>
          <w:szCs w:val="23"/>
        </w:rPr>
        <w:t>[63</w:t>
      </w:r>
      <w:r w:rsidR="003171AD">
        <w:rPr>
          <w:rFonts w:ascii="Arial" w:hAnsi="Arial" w:cs="Arial"/>
          <w:spacing w:val="15"/>
          <w:sz w:val="23"/>
          <w:szCs w:val="23"/>
        </w:rPr>
        <w:t>，</w:t>
      </w:r>
      <w:r w:rsidR="003171AD">
        <w:rPr>
          <w:rFonts w:ascii="Arial" w:hAnsi="Arial" w:cs="Arial"/>
          <w:spacing w:val="15"/>
          <w:sz w:val="23"/>
          <w:szCs w:val="23"/>
        </w:rPr>
        <w:t>51</w:t>
      </w:r>
      <w:r w:rsidR="003171AD">
        <w:rPr>
          <w:rFonts w:ascii="Arial" w:hAnsi="Arial" w:cs="Arial"/>
          <w:spacing w:val="15"/>
          <w:sz w:val="23"/>
          <w:szCs w:val="23"/>
        </w:rPr>
        <w:t>，</w:t>
      </w:r>
      <w:r w:rsidR="003171AD">
        <w:rPr>
          <w:rFonts w:ascii="Arial" w:hAnsi="Arial" w:cs="Arial"/>
          <w:spacing w:val="15"/>
          <w:sz w:val="23"/>
          <w:szCs w:val="23"/>
        </w:rPr>
        <w:t>66</w:t>
      </w:r>
      <w:r w:rsidR="003171AD">
        <w:rPr>
          <w:rFonts w:ascii="Arial" w:hAnsi="Arial" w:cs="Arial"/>
          <w:spacing w:val="15"/>
          <w:sz w:val="23"/>
          <w:szCs w:val="23"/>
        </w:rPr>
        <w:t>，</w:t>
      </w:r>
      <w:r w:rsidR="003171AD">
        <w:rPr>
          <w:rFonts w:ascii="Arial" w:hAnsi="Arial" w:cs="Arial"/>
          <w:spacing w:val="15"/>
          <w:sz w:val="23"/>
          <w:szCs w:val="23"/>
        </w:rPr>
        <w:t>8</w:t>
      </w:r>
      <w:r w:rsidR="003171AD">
        <w:rPr>
          <w:rFonts w:ascii="Arial" w:hAnsi="Arial" w:cs="Arial"/>
          <w:spacing w:val="15"/>
          <w:sz w:val="23"/>
          <w:szCs w:val="23"/>
        </w:rPr>
        <w:t>，</w:t>
      </w:r>
      <w:r w:rsidR="003171AD">
        <w:rPr>
          <w:rFonts w:ascii="Arial" w:hAnsi="Arial" w:cs="Arial"/>
          <w:spacing w:val="15"/>
          <w:sz w:val="23"/>
          <w:szCs w:val="23"/>
        </w:rPr>
        <w:t>5</w:t>
      </w:r>
      <w:r w:rsidR="003171AD">
        <w:rPr>
          <w:rFonts w:ascii="Arial" w:hAnsi="Arial" w:cs="Arial"/>
          <w:spacing w:val="15"/>
          <w:sz w:val="23"/>
          <w:szCs w:val="23"/>
        </w:rPr>
        <w:t>，</w:t>
      </w:r>
      <w:r w:rsidR="003171AD">
        <w:rPr>
          <w:rFonts w:ascii="Arial" w:hAnsi="Arial" w:cs="Arial"/>
          <w:spacing w:val="15"/>
          <w:sz w:val="23"/>
          <w:szCs w:val="23"/>
        </w:rPr>
        <w:t>42</w:t>
      </w:r>
      <w:r w:rsidR="003171AD">
        <w:rPr>
          <w:rFonts w:ascii="Arial" w:hAnsi="Arial" w:cs="Arial"/>
          <w:spacing w:val="15"/>
          <w:sz w:val="23"/>
          <w:szCs w:val="23"/>
        </w:rPr>
        <w:t>，</w:t>
      </w:r>
      <w:r w:rsidR="003171AD">
        <w:rPr>
          <w:rFonts w:ascii="Arial" w:hAnsi="Arial" w:cs="Arial"/>
          <w:spacing w:val="15"/>
          <w:sz w:val="23"/>
          <w:szCs w:val="23"/>
        </w:rPr>
        <w:t>34]</w:t>
      </w:r>
      <w:r w:rsidR="003171AD">
        <w:rPr>
          <w:rFonts w:ascii="Arial" w:hAnsi="Arial" w:cs="Arial"/>
          <w:spacing w:val="15"/>
          <w:sz w:val="23"/>
          <w:szCs w:val="23"/>
        </w:rPr>
        <w:t>。客户端将它们的模型参数发送到服务器，但从不发送它们的私有训练数据集，从而确保基本级别的私密性。联合培训的关键挑战之一是通信开销和延迟</w:t>
      </w:r>
      <w:r w:rsidR="003171AD">
        <w:rPr>
          <w:rFonts w:ascii="Arial" w:hAnsi="Arial" w:cs="Arial"/>
          <w:spacing w:val="15"/>
          <w:sz w:val="23"/>
          <w:szCs w:val="23"/>
        </w:rPr>
        <w:t>(</w:t>
      </w:r>
      <w:r w:rsidR="003171AD">
        <w:rPr>
          <w:rFonts w:ascii="Arial" w:hAnsi="Arial" w:cs="Arial"/>
          <w:spacing w:val="15"/>
          <w:sz w:val="23"/>
          <w:szCs w:val="23"/>
        </w:rPr>
        <w:t>人们希望用尽可能少的通信轮次来培训中心模型</w:t>
      </w:r>
      <w:r w:rsidR="003171AD">
        <w:rPr>
          <w:rFonts w:ascii="Arial" w:hAnsi="Arial" w:cs="Arial"/>
          <w:spacing w:val="15"/>
          <w:sz w:val="23"/>
          <w:szCs w:val="23"/>
        </w:rPr>
        <w:t>)</w:t>
      </w:r>
      <w:r w:rsidR="003171AD">
        <w:rPr>
          <w:rFonts w:ascii="Arial" w:hAnsi="Arial" w:cs="Arial"/>
          <w:spacing w:val="15"/>
          <w:sz w:val="23"/>
          <w:szCs w:val="23"/>
        </w:rPr>
        <w:t>，以及客户端异构性：培训数据</w:t>
      </w:r>
      <w:r w:rsidR="003171AD">
        <w:rPr>
          <w:rFonts w:ascii="Arial" w:hAnsi="Arial" w:cs="Arial"/>
          <w:spacing w:val="15"/>
          <w:sz w:val="23"/>
          <w:szCs w:val="23"/>
        </w:rPr>
        <w:t>(</w:t>
      </w:r>
      <w:r w:rsidR="003171AD">
        <w:rPr>
          <w:rFonts w:ascii="Arial" w:hAnsi="Arial" w:cs="Arial"/>
          <w:spacing w:val="15"/>
          <w:sz w:val="23"/>
          <w:szCs w:val="23"/>
        </w:rPr>
        <w:t>非</w:t>
      </w:r>
      <w:r w:rsidR="003171AD">
        <w:rPr>
          <w:rFonts w:ascii="Arial" w:hAnsi="Arial" w:cs="Arial"/>
          <w:spacing w:val="15"/>
          <w:sz w:val="23"/>
          <w:szCs w:val="23"/>
        </w:rPr>
        <w:t>I.I.D.-ness)</w:t>
      </w:r>
      <w:r w:rsidR="003171AD">
        <w:rPr>
          <w:rFonts w:ascii="Arial" w:hAnsi="Arial" w:cs="Arial"/>
          <w:spacing w:val="15"/>
          <w:sz w:val="23"/>
          <w:szCs w:val="23"/>
        </w:rPr>
        <w:t>以及硬件和计算资源在客户端之间可能会有很大变化，例如在商用移动设备上进行培训时。</w:t>
      </w:r>
    </w:p>
    <w:p w14:paraId="150FD4BF" w14:textId="2FC989C5" w:rsidR="003171AD" w:rsidRDefault="003171AD" w:rsidP="003171AD">
      <w:pPr>
        <w:pStyle w:val="a7"/>
        <w:spacing w:before="0" w:beforeAutospacing="0" w:after="0" w:afterAutospacing="0" w:line="420" w:lineRule="atLeast"/>
        <w:ind w:firstLineChars="200" w:firstLine="520"/>
        <w:jc w:val="both"/>
        <w:rPr>
          <w:rFonts w:ascii="Arial" w:hAnsi="Arial" w:cs="Arial"/>
          <w:spacing w:val="15"/>
          <w:sz w:val="23"/>
          <w:szCs w:val="23"/>
        </w:rPr>
      </w:pPr>
      <w:r>
        <w:rPr>
          <w:rFonts w:ascii="Arial" w:hAnsi="Arial" w:cs="Arial"/>
          <w:spacing w:val="15"/>
          <w:sz w:val="23"/>
          <w:szCs w:val="23"/>
        </w:rPr>
        <w:t>FL</w:t>
      </w:r>
      <w:r>
        <w:rPr>
          <w:rFonts w:ascii="Arial" w:hAnsi="Arial" w:cs="Arial"/>
          <w:spacing w:val="15"/>
          <w:sz w:val="23"/>
          <w:szCs w:val="23"/>
        </w:rPr>
        <w:t>中的经典训练算法，例如联合平均</w:t>
      </w:r>
      <w:r>
        <w:rPr>
          <w:rFonts w:ascii="Arial" w:hAnsi="Arial" w:cs="Arial"/>
          <w:spacing w:val="15"/>
          <w:sz w:val="23"/>
          <w:szCs w:val="23"/>
        </w:rPr>
        <w:t>(FEDAVG)[51]</w:t>
      </w:r>
      <w:r>
        <w:rPr>
          <w:rFonts w:ascii="Arial" w:hAnsi="Arial" w:cs="Arial"/>
          <w:spacing w:val="15"/>
          <w:sz w:val="23"/>
          <w:szCs w:val="23"/>
        </w:rPr>
        <w:t>及其最近的自适应</w:t>
      </w:r>
      <w:r>
        <w:rPr>
          <w:rFonts w:ascii="Arial" w:hAnsi="Arial" w:cs="Arial"/>
          <w:spacing w:val="15"/>
          <w:sz w:val="23"/>
          <w:szCs w:val="23"/>
        </w:rPr>
        <w:t>[53</w:t>
      </w:r>
      <w:r>
        <w:rPr>
          <w:rFonts w:ascii="Arial" w:hAnsi="Arial" w:cs="Arial"/>
          <w:spacing w:val="15"/>
          <w:sz w:val="23"/>
          <w:szCs w:val="23"/>
        </w:rPr>
        <w:t>，</w:t>
      </w:r>
      <w:r>
        <w:rPr>
          <w:rFonts w:ascii="Arial" w:hAnsi="Arial" w:cs="Arial"/>
          <w:spacing w:val="15"/>
          <w:sz w:val="23"/>
          <w:szCs w:val="23"/>
        </w:rPr>
        <w:t>44</w:t>
      </w:r>
      <w:r>
        <w:rPr>
          <w:rFonts w:ascii="Arial" w:hAnsi="Arial" w:cs="Arial"/>
          <w:spacing w:val="15"/>
          <w:sz w:val="23"/>
          <w:szCs w:val="23"/>
        </w:rPr>
        <w:t>，</w:t>
      </w:r>
      <w:r>
        <w:rPr>
          <w:rFonts w:ascii="Arial" w:hAnsi="Arial" w:cs="Arial"/>
          <w:spacing w:val="15"/>
          <w:sz w:val="23"/>
          <w:szCs w:val="23"/>
        </w:rPr>
        <w:t>25</w:t>
      </w:r>
      <w:r>
        <w:rPr>
          <w:rFonts w:ascii="Arial" w:hAnsi="Arial" w:cs="Arial"/>
          <w:spacing w:val="15"/>
          <w:sz w:val="23"/>
          <w:szCs w:val="23"/>
        </w:rPr>
        <w:t>，</w:t>
      </w:r>
      <w:r>
        <w:rPr>
          <w:rFonts w:ascii="Arial" w:hAnsi="Arial" w:cs="Arial"/>
          <w:spacing w:val="15"/>
          <w:sz w:val="23"/>
          <w:szCs w:val="23"/>
        </w:rPr>
        <w:t>35</w:t>
      </w:r>
      <w:r>
        <w:rPr>
          <w:rFonts w:ascii="Arial" w:hAnsi="Arial" w:cs="Arial"/>
          <w:spacing w:val="15"/>
          <w:sz w:val="23"/>
          <w:szCs w:val="23"/>
        </w:rPr>
        <w:t>，</w:t>
      </w:r>
      <w:r>
        <w:rPr>
          <w:rFonts w:ascii="Arial" w:hAnsi="Arial" w:cs="Arial"/>
          <w:spacing w:val="15"/>
          <w:sz w:val="23"/>
          <w:szCs w:val="23"/>
        </w:rPr>
        <w:t>26</w:t>
      </w:r>
      <w:r>
        <w:rPr>
          <w:rFonts w:ascii="Arial" w:hAnsi="Arial" w:cs="Arial"/>
          <w:spacing w:val="15"/>
          <w:sz w:val="23"/>
          <w:szCs w:val="23"/>
        </w:rPr>
        <w:t>，</w:t>
      </w:r>
      <w:r>
        <w:rPr>
          <w:rFonts w:ascii="Arial" w:hAnsi="Arial" w:cs="Arial"/>
          <w:spacing w:val="15"/>
          <w:sz w:val="23"/>
          <w:szCs w:val="23"/>
        </w:rPr>
        <w:t>58]</w:t>
      </w:r>
      <w:r>
        <w:rPr>
          <w:rFonts w:ascii="Arial" w:hAnsi="Arial" w:cs="Arial"/>
          <w:spacing w:val="15"/>
          <w:sz w:val="23"/>
          <w:szCs w:val="23"/>
        </w:rPr>
        <w:t>，都基于参与客户端的参数的直接平均，因此仅当所有客户端的模型具有相同的大小和结构时才能应用。相反，集成学习方法</w:t>
      </w:r>
      <w:r>
        <w:rPr>
          <w:rFonts w:ascii="Arial" w:hAnsi="Arial" w:cs="Arial"/>
          <w:spacing w:val="15"/>
          <w:sz w:val="23"/>
          <w:szCs w:val="23"/>
        </w:rPr>
        <w:t>[78</w:t>
      </w:r>
      <w:r>
        <w:rPr>
          <w:rFonts w:ascii="Arial" w:hAnsi="Arial" w:cs="Arial"/>
          <w:spacing w:val="15"/>
          <w:sz w:val="23"/>
          <w:szCs w:val="23"/>
        </w:rPr>
        <w:t>，</w:t>
      </w:r>
      <w:r>
        <w:rPr>
          <w:rFonts w:ascii="Arial" w:hAnsi="Arial" w:cs="Arial"/>
          <w:spacing w:val="15"/>
          <w:sz w:val="23"/>
          <w:szCs w:val="23"/>
        </w:rPr>
        <w:t>15</w:t>
      </w:r>
      <w:r>
        <w:rPr>
          <w:rFonts w:ascii="Arial" w:hAnsi="Arial" w:cs="Arial"/>
          <w:spacing w:val="15"/>
          <w:sz w:val="23"/>
          <w:szCs w:val="23"/>
        </w:rPr>
        <w:t>，</w:t>
      </w:r>
      <w:r>
        <w:rPr>
          <w:rFonts w:ascii="Arial" w:hAnsi="Arial" w:cs="Arial"/>
          <w:spacing w:val="15"/>
          <w:sz w:val="23"/>
          <w:szCs w:val="23"/>
        </w:rPr>
        <w:t>2</w:t>
      </w:r>
      <w:r>
        <w:rPr>
          <w:rFonts w:ascii="Arial" w:hAnsi="Arial" w:cs="Arial"/>
          <w:spacing w:val="15"/>
          <w:sz w:val="23"/>
          <w:szCs w:val="23"/>
        </w:rPr>
        <w:t>，</w:t>
      </w:r>
      <w:r>
        <w:rPr>
          <w:rFonts w:ascii="Arial" w:hAnsi="Arial" w:cs="Arial"/>
          <w:spacing w:val="15"/>
          <w:sz w:val="23"/>
          <w:szCs w:val="23"/>
        </w:rPr>
        <w:t>14</w:t>
      </w:r>
      <w:r>
        <w:rPr>
          <w:rFonts w:ascii="Arial" w:hAnsi="Arial" w:cs="Arial"/>
          <w:spacing w:val="15"/>
          <w:sz w:val="23"/>
          <w:szCs w:val="23"/>
        </w:rPr>
        <w:t>，</w:t>
      </w:r>
      <w:r>
        <w:rPr>
          <w:rFonts w:ascii="Arial" w:hAnsi="Arial" w:cs="Arial"/>
          <w:spacing w:val="15"/>
          <w:sz w:val="23"/>
          <w:szCs w:val="23"/>
        </w:rPr>
        <w:t>56</w:t>
      </w:r>
      <w:r>
        <w:rPr>
          <w:rFonts w:ascii="Arial" w:hAnsi="Arial" w:cs="Arial"/>
          <w:spacing w:val="15"/>
          <w:sz w:val="23"/>
          <w:szCs w:val="23"/>
        </w:rPr>
        <w:t>，</w:t>
      </w:r>
      <w:r>
        <w:rPr>
          <w:rFonts w:ascii="Arial" w:hAnsi="Arial" w:cs="Arial"/>
          <w:spacing w:val="15"/>
          <w:sz w:val="23"/>
          <w:szCs w:val="23"/>
        </w:rPr>
        <w:t>47</w:t>
      </w:r>
      <w:r>
        <w:rPr>
          <w:rFonts w:ascii="Arial" w:hAnsi="Arial" w:cs="Arial"/>
          <w:spacing w:val="15"/>
          <w:sz w:val="23"/>
          <w:szCs w:val="23"/>
        </w:rPr>
        <w:t>，</w:t>
      </w:r>
      <w:r>
        <w:rPr>
          <w:rFonts w:ascii="Arial" w:hAnsi="Arial" w:cs="Arial"/>
          <w:spacing w:val="15"/>
          <w:sz w:val="23"/>
          <w:szCs w:val="23"/>
        </w:rPr>
        <w:t>76]</w:t>
      </w:r>
      <w:r>
        <w:rPr>
          <w:rFonts w:ascii="Arial" w:hAnsi="Arial" w:cs="Arial"/>
          <w:spacing w:val="15"/>
          <w:sz w:val="23"/>
          <w:szCs w:val="23"/>
        </w:rPr>
        <w:t>允许通过对单个模型的预测进行平均来组合多个异构弱分类器。然而，由于大量的参与客户端，直接在</w:t>
      </w:r>
      <w:r>
        <w:rPr>
          <w:rFonts w:ascii="Arial" w:hAnsi="Arial" w:cs="Arial"/>
          <w:spacing w:val="15"/>
          <w:sz w:val="23"/>
          <w:szCs w:val="23"/>
        </w:rPr>
        <w:t>FL</w:t>
      </w:r>
      <w:r>
        <w:rPr>
          <w:rFonts w:ascii="Arial" w:hAnsi="Arial" w:cs="Arial"/>
          <w:spacing w:val="15"/>
          <w:sz w:val="23"/>
          <w:szCs w:val="23"/>
        </w:rPr>
        <w:t>中应用集成学习技术在实践中是不可行的，因为它需要在服务器上保持所有接收到的模型的权重，并执行朴素的集成</w:t>
      </w:r>
      <w:r>
        <w:rPr>
          <w:rFonts w:ascii="Arial" w:hAnsi="Arial" w:cs="Arial"/>
          <w:spacing w:val="15"/>
          <w:sz w:val="23"/>
          <w:szCs w:val="23"/>
        </w:rPr>
        <w:t>(Logits</w:t>
      </w:r>
      <w:r>
        <w:rPr>
          <w:rFonts w:ascii="Arial" w:hAnsi="Arial" w:cs="Arial"/>
          <w:spacing w:val="15"/>
          <w:sz w:val="23"/>
          <w:szCs w:val="23"/>
        </w:rPr>
        <w:t>平均</w:t>
      </w:r>
      <w:r>
        <w:rPr>
          <w:rFonts w:ascii="Arial" w:hAnsi="Arial" w:cs="Arial"/>
          <w:spacing w:val="15"/>
          <w:sz w:val="23"/>
          <w:szCs w:val="23"/>
        </w:rPr>
        <w:t>)</w:t>
      </w:r>
      <w:r>
        <w:rPr>
          <w:rFonts w:ascii="Arial" w:hAnsi="Arial" w:cs="Arial"/>
          <w:spacing w:val="15"/>
          <w:sz w:val="23"/>
          <w:szCs w:val="23"/>
        </w:rPr>
        <w:t>来进行推理。</w:t>
      </w:r>
    </w:p>
    <w:p w14:paraId="7EF25D9A" w14:textId="446666AB" w:rsidR="003171AD" w:rsidRDefault="003171AD" w:rsidP="003171AD">
      <w:pPr>
        <w:pStyle w:val="a7"/>
        <w:spacing w:before="0" w:beforeAutospacing="0" w:after="0" w:afterAutospacing="0" w:line="420" w:lineRule="atLeast"/>
        <w:ind w:firstLineChars="200" w:firstLine="520"/>
        <w:jc w:val="both"/>
        <w:rPr>
          <w:rFonts w:ascii="Arial" w:hAnsi="Arial" w:cs="Arial"/>
          <w:spacing w:val="15"/>
          <w:sz w:val="23"/>
          <w:szCs w:val="23"/>
        </w:rPr>
      </w:pPr>
      <w:r>
        <w:rPr>
          <w:rFonts w:ascii="Arial" w:hAnsi="Arial" w:cs="Arial"/>
          <w:spacing w:val="15"/>
          <w:sz w:val="23"/>
          <w:szCs w:val="23"/>
        </w:rPr>
        <w:t>为了在更现实的环境中实现联合学习，我们</w:t>
      </w:r>
      <w:r w:rsidRPr="003171AD">
        <w:rPr>
          <w:rFonts w:ascii="Arial" w:hAnsi="Arial" w:cs="Arial"/>
          <w:color w:val="FF0000"/>
          <w:spacing w:val="15"/>
          <w:sz w:val="23"/>
          <w:szCs w:val="23"/>
        </w:rPr>
        <w:t>建议使用集成蒸馏</w:t>
      </w:r>
      <w:r w:rsidRPr="003171AD">
        <w:rPr>
          <w:rFonts w:ascii="Arial" w:hAnsi="Arial" w:cs="Arial"/>
          <w:color w:val="FF0000"/>
          <w:spacing w:val="15"/>
          <w:sz w:val="23"/>
          <w:szCs w:val="23"/>
        </w:rPr>
        <w:t>[7</w:t>
      </w:r>
      <w:r w:rsidRPr="003171AD">
        <w:rPr>
          <w:rFonts w:ascii="Arial" w:hAnsi="Arial" w:cs="Arial"/>
          <w:color w:val="FF0000"/>
          <w:spacing w:val="15"/>
          <w:sz w:val="23"/>
          <w:szCs w:val="23"/>
        </w:rPr>
        <w:t>，</w:t>
      </w:r>
      <w:r w:rsidRPr="003171AD">
        <w:rPr>
          <w:rFonts w:ascii="Arial" w:hAnsi="Arial" w:cs="Arial"/>
          <w:color w:val="FF0000"/>
          <w:spacing w:val="15"/>
          <w:sz w:val="23"/>
          <w:szCs w:val="23"/>
        </w:rPr>
        <w:t>22]</w:t>
      </w:r>
      <w:r w:rsidRPr="003171AD">
        <w:rPr>
          <w:rFonts w:ascii="Arial" w:hAnsi="Arial" w:cs="Arial"/>
          <w:color w:val="FF0000"/>
          <w:spacing w:val="15"/>
          <w:sz w:val="23"/>
          <w:szCs w:val="23"/>
        </w:rPr>
        <w:t>进行鲁棒模型融合</w:t>
      </w:r>
      <w:r w:rsidRPr="003171AD">
        <w:rPr>
          <w:rFonts w:ascii="Arial" w:hAnsi="Arial" w:cs="Arial"/>
          <w:color w:val="FF0000"/>
          <w:spacing w:val="15"/>
          <w:sz w:val="23"/>
          <w:szCs w:val="23"/>
        </w:rPr>
        <w:t>(FedDF)</w:t>
      </w:r>
      <w:r>
        <w:rPr>
          <w:rFonts w:ascii="Arial" w:hAnsi="Arial" w:cs="Arial"/>
          <w:spacing w:val="15"/>
          <w:sz w:val="23"/>
          <w:szCs w:val="23"/>
        </w:rPr>
        <w:t>。我们的方案利用未标记的数据或人工生成的示例</w:t>
      </w:r>
      <w:r>
        <w:rPr>
          <w:rFonts w:ascii="Arial" w:hAnsi="Arial" w:cs="Arial"/>
          <w:spacing w:val="15"/>
          <w:sz w:val="23"/>
          <w:szCs w:val="23"/>
        </w:rPr>
        <w:t>(</w:t>
      </w:r>
      <w:r>
        <w:rPr>
          <w:rFonts w:ascii="Arial" w:hAnsi="Arial" w:cs="Arial"/>
          <w:spacing w:val="15"/>
          <w:sz w:val="23"/>
          <w:szCs w:val="23"/>
        </w:rPr>
        <w:t>例如，由</w:t>
      </w:r>
      <w:r>
        <w:rPr>
          <w:rFonts w:ascii="Arial" w:hAnsi="Arial" w:cs="Arial"/>
          <w:spacing w:val="15"/>
          <w:sz w:val="23"/>
          <w:szCs w:val="23"/>
        </w:rPr>
        <w:t>GAN</w:t>
      </w:r>
      <w:r>
        <w:rPr>
          <w:rFonts w:ascii="Arial" w:hAnsi="Arial" w:cs="Arial"/>
          <w:spacing w:val="15"/>
          <w:sz w:val="23"/>
          <w:szCs w:val="23"/>
        </w:rPr>
        <w:t>的生成器</w:t>
      </w:r>
      <w:r>
        <w:rPr>
          <w:rFonts w:ascii="Arial" w:hAnsi="Arial" w:cs="Arial"/>
          <w:spacing w:val="15"/>
          <w:sz w:val="23"/>
          <w:szCs w:val="23"/>
        </w:rPr>
        <w:t>[17])</w:t>
      </w:r>
      <w:r>
        <w:rPr>
          <w:rFonts w:ascii="Arial" w:hAnsi="Arial" w:cs="Arial"/>
          <w:spacing w:val="15"/>
          <w:sz w:val="23"/>
          <w:szCs w:val="23"/>
        </w:rPr>
        <w:t>来聚合来自所有接收到的</w:t>
      </w:r>
      <w:r>
        <w:rPr>
          <w:rFonts w:ascii="Arial" w:hAnsi="Arial" w:cs="Arial"/>
          <w:spacing w:val="15"/>
          <w:sz w:val="23"/>
          <w:szCs w:val="23"/>
        </w:rPr>
        <w:t>(</w:t>
      </w:r>
      <w:r>
        <w:rPr>
          <w:rFonts w:ascii="Arial" w:hAnsi="Arial" w:cs="Arial"/>
          <w:spacing w:val="15"/>
          <w:sz w:val="23"/>
          <w:szCs w:val="23"/>
        </w:rPr>
        <w:t>异构</w:t>
      </w:r>
      <w:r>
        <w:rPr>
          <w:rFonts w:ascii="Arial" w:hAnsi="Arial" w:cs="Arial"/>
          <w:spacing w:val="15"/>
          <w:sz w:val="23"/>
          <w:szCs w:val="23"/>
        </w:rPr>
        <w:t>)</w:t>
      </w:r>
      <w:r>
        <w:rPr>
          <w:rFonts w:ascii="Arial" w:hAnsi="Arial" w:cs="Arial"/>
          <w:spacing w:val="15"/>
          <w:sz w:val="23"/>
          <w:szCs w:val="23"/>
        </w:rPr>
        <w:t>客户端模型的知识。我们通过充分的实验结果证明，我们的集成蒸馏方法不仅解决了同构</w:t>
      </w:r>
      <w:r>
        <w:rPr>
          <w:rFonts w:ascii="Arial" w:hAnsi="Arial" w:cs="Arial"/>
          <w:spacing w:val="15"/>
          <w:sz w:val="23"/>
          <w:szCs w:val="23"/>
        </w:rPr>
        <w:t>FL</w:t>
      </w:r>
      <w:r>
        <w:rPr>
          <w:rFonts w:ascii="Arial" w:hAnsi="Arial" w:cs="Arial"/>
          <w:spacing w:val="15"/>
          <w:sz w:val="23"/>
          <w:szCs w:val="23"/>
        </w:rPr>
        <w:t>系统中存在的批处理归一化</w:t>
      </w:r>
      <w:r>
        <w:rPr>
          <w:rFonts w:ascii="Arial" w:hAnsi="Arial" w:cs="Arial"/>
          <w:spacing w:val="15"/>
          <w:sz w:val="23"/>
          <w:szCs w:val="23"/>
        </w:rPr>
        <w:t>(BN)[31]</w:t>
      </w:r>
      <w:r>
        <w:rPr>
          <w:rFonts w:ascii="Arial" w:hAnsi="Arial" w:cs="Arial"/>
          <w:spacing w:val="15"/>
          <w:sz w:val="23"/>
          <w:szCs w:val="23"/>
        </w:rPr>
        <w:t>的</w:t>
      </w:r>
      <w:r>
        <w:rPr>
          <w:rFonts w:ascii="Arial" w:hAnsi="Arial" w:cs="Arial" w:hint="eastAsia"/>
          <w:spacing w:val="15"/>
          <w:sz w:val="23"/>
          <w:szCs w:val="23"/>
        </w:rPr>
        <w:t>品质</w:t>
      </w:r>
      <w:r>
        <w:rPr>
          <w:rFonts w:ascii="Arial" w:hAnsi="Arial" w:cs="Arial"/>
          <w:spacing w:val="15"/>
          <w:sz w:val="23"/>
          <w:szCs w:val="23"/>
        </w:rPr>
        <w:t>损失问题</w:t>
      </w:r>
      <w:r>
        <w:rPr>
          <w:rFonts w:ascii="Arial" w:hAnsi="Arial" w:cs="Arial"/>
          <w:spacing w:val="15"/>
          <w:sz w:val="23"/>
          <w:szCs w:val="23"/>
        </w:rPr>
        <w:t>[24]</w:t>
      </w:r>
      <w:r>
        <w:rPr>
          <w:rFonts w:ascii="Arial" w:hAnsi="Arial" w:cs="Arial"/>
          <w:spacing w:val="15"/>
          <w:sz w:val="23"/>
          <w:szCs w:val="23"/>
        </w:rPr>
        <w:t>，而且还可以打破异构客户模型之间的知识壁垒。我们的主要贡献是：</w:t>
      </w:r>
    </w:p>
    <w:p w14:paraId="04B01CDE" w14:textId="752DDDEC" w:rsidR="003171AD" w:rsidRDefault="003171AD" w:rsidP="003171AD">
      <w:pPr>
        <w:pStyle w:val="a7"/>
        <w:spacing w:before="0" w:beforeAutospacing="0" w:after="0" w:afterAutospacing="0" w:line="420" w:lineRule="atLeast"/>
        <w:ind w:firstLineChars="200" w:firstLine="520"/>
        <w:jc w:val="both"/>
        <w:rPr>
          <w:rFonts w:ascii="Arial" w:hAnsi="Arial" w:cs="Arial"/>
          <w:spacing w:val="15"/>
          <w:sz w:val="23"/>
          <w:szCs w:val="23"/>
        </w:rPr>
      </w:pPr>
      <w:r>
        <w:rPr>
          <w:rFonts w:ascii="Arial" w:hAnsi="Arial" w:cs="Arial"/>
          <w:spacing w:val="15"/>
          <w:sz w:val="23"/>
          <w:szCs w:val="23"/>
        </w:rPr>
        <w:t>·</w:t>
      </w:r>
      <w:r>
        <w:rPr>
          <w:rFonts w:ascii="Arial" w:hAnsi="Arial" w:cs="Arial"/>
          <w:spacing w:val="15"/>
          <w:sz w:val="23"/>
          <w:szCs w:val="23"/>
        </w:rPr>
        <w:t>提出了一种</w:t>
      </w:r>
      <w:r>
        <w:rPr>
          <w:rFonts w:ascii="Arial" w:hAnsi="Arial" w:cs="Arial" w:hint="eastAsia"/>
          <w:spacing w:val="15"/>
          <w:sz w:val="23"/>
          <w:szCs w:val="23"/>
        </w:rPr>
        <w:t>鲁棒</w:t>
      </w:r>
      <w:r>
        <w:rPr>
          <w:rFonts w:ascii="Arial" w:hAnsi="Arial" w:cs="Arial"/>
          <w:spacing w:val="15"/>
          <w:sz w:val="23"/>
          <w:szCs w:val="23"/>
        </w:rPr>
        <w:t>的联邦模型融合的蒸馏框架，该框架允许异构的客户端模型和数据，并且对神经结构的选择具有</w:t>
      </w:r>
      <w:r>
        <w:rPr>
          <w:rFonts w:ascii="Arial" w:hAnsi="Arial" w:cs="Arial" w:hint="eastAsia"/>
          <w:spacing w:val="15"/>
          <w:sz w:val="23"/>
          <w:szCs w:val="23"/>
        </w:rPr>
        <w:t>鲁棒</w:t>
      </w:r>
      <w:r>
        <w:rPr>
          <w:rFonts w:ascii="Arial" w:hAnsi="Arial" w:cs="Arial"/>
          <w:spacing w:val="15"/>
          <w:sz w:val="23"/>
          <w:szCs w:val="23"/>
        </w:rPr>
        <w:t>性。</w:t>
      </w:r>
    </w:p>
    <w:p w14:paraId="5005AD62" w14:textId="38B7F7F4" w:rsidR="003171AD" w:rsidRDefault="003171AD" w:rsidP="003171AD">
      <w:pPr>
        <w:pStyle w:val="a7"/>
        <w:spacing w:before="0" w:beforeAutospacing="0" w:after="0" w:afterAutospacing="0" w:line="420" w:lineRule="atLeast"/>
        <w:ind w:firstLineChars="200" w:firstLine="520"/>
        <w:jc w:val="both"/>
        <w:rPr>
          <w:rFonts w:ascii="Arial" w:hAnsi="Arial" w:cs="Arial"/>
          <w:spacing w:val="15"/>
          <w:sz w:val="23"/>
          <w:szCs w:val="23"/>
        </w:rPr>
      </w:pPr>
      <w:r>
        <w:rPr>
          <w:rFonts w:ascii="Arial" w:hAnsi="Arial" w:cs="Arial"/>
          <w:spacing w:val="15"/>
          <w:sz w:val="23"/>
          <w:szCs w:val="23"/>
        </w:rPr>
        <w:t>·</w:t>
      </w:r>
      <w:r>
        <w:rPr>
          <w:rFonts w:ascii="Arial" w:hAnsi="Arial" w:cs="Arial"/>
          <w:spacing w:val="15"/>
          <w:sz w:val="23"/>
          <w:szCs w:val="23"/>
        </w:rPr>
        <w:t>我们在各种</w:t>
      </w:r>
      <w:r>
        <w:rPr>
          <w:rFonts w:ascii="Arial" w:hAnsi="Arial" w:cs="Arial"/>
          <w:spacing w:val="15"/>
          <w:sz w:val="23"/>
          <w:szCs w:val="23"/>
        </w:rPr>
        <w:t>CV/NLP</w:t>
      </w:r>
      <w:r>
        <w:rPr>
          <w:rFonts w:ascii="Arial" w:hAnsi="Arial" w:cs="Arial"/>
          <w:spacing w:val="15"/>
          <w:sz w:val="23"/>
          <w:szCs w:val="23"/>
        </w:rPr>
        <w:t>数据集</w:t>
      </w:r>
      <w:r>
        <w:rPr>
          <w:rFonts w:ascii="Arial" w:hAnsi="Arial" w:cs="Arial"/>
          <w:spacing w:val="15"/>
          <w:sz w:val="23"/>
          <w:szCs w:val="23"/>
        </w:rPr>
        <w:t>(CIFAR-10/100</w:t>
      </w:r>
      <w:r>
        <w:rPr>
          <w:rFonts w:ascii="Arial" w:hAnsi="Arial" w:cs="Arial"/>
          <w:spacing w:val="15"/>
          <w:sz w:val="23"/>
          <w:szCs w:val="23"/>
        </w:rPr>
        <w:t>，</w:t>
      </w:r>
      <w:r>
        <w:rPr>
          <w:rFonts w:ascii="Arial" w:hAnsi="Arial" w:cs="Arial"/>
          <w:spacing w:val="15"/>
          <w:sz w:val="23"/>
          <w:szCs w:val="23"/>
        </w:rPr>
        <w:t>ImageNet</w:t>
      </w:r>
      <w:r>
        <w:rPr>
          <w:rFonts w:ascii="Arial" w:hAnsi="Arial" w:cs="Arial"/>
          <w:spacing w:val="15"/>
          <w:sz w:val="23"/>
          <w:szCs w:val="23"/>
        </w:rPr>
        <w:t>，</w:t>
      </w:r>
      <w:r>
        <w:rPr>
          <w:rFonts w:ascii="Arial" w:hAnsi="Arial" w:cs="Arial"/>
          <w:spacing w:val="15"/>
          <w:sz w:val="23"/>
          <w:szCs w:val="23"/>
        </w:rPr>
        <w:t>AG News</w:t>
      </w:r>
      <w:r>
        <w:rPr>
          <w:rFonts w:ascii="Arial" w:hAnsi="Arial" w:cs="Arial"/>
          <w:spacing w:val="15"/>
          <w:sz w:val="23"/>
          <w:szCs w:val="23"/>
        </w:rPr>
        <w:t>，</w:t>
      </w:r>
      <w:r>
        <w:rPr>
          <w:rFonts w:ascii="Arial" w:hAnsi="Arial" w:cs="Arial"/>
          <w:spacing w:val="15"/>
          <w:sz w:val="23"/>
          <w:szCs w:val="23"/>
        </w:rPr>
        <w:t>Sst2)</w:t>
      </w:r>
      <w:r>
        <w:rPr>
          <w:rFonts w:ascii="Arial" w:hAnsi="Arial" w:cs="Arial"/>
          <w:spacing w:val="15"/>
          <w:sz w:val="23"/>
          <w:szCs w:val="23"/>
        </w:rPr>
        <w:t>和设置</w:t>
      </w:r>
      <w:r>
        <w:rPr>
          <w:rFonts w:ascii="Arial" w:hAnsi="Arial" w:cs="Arial"/>
          <w:spacing w:val="15"/>
          <w:sz w:val="23"/>
          <w:szCs w:val="23"/>
        </w:rPr>
        <w:t>(</w:t>
      </w:r>
      <w:r>
        <w:rPr>
          <w:rFonts w:ascii="Arial" w:hAnsi="Arial" w:cs="Arial"/>
          <w:spacing w:val="15"/>
          <w:sz w:val="23"/>
          <w:szCs w:val="23"/>
        </w:rPr>
        <w:t>异构模型和</w:t>
      </w:r>
      <w:r>
        <w:rPr>
          <w:rFonts w:ascii="Arial" w:hAnsi="Arial" w:cs="Arial"/>
          <w:spacing w:val="15"/>
          <w:sz w:val="23"/>
          <w:szCs w:val="23"/>
        </w:rPr>
        <w:t>/</w:t>
      </w:r>
      <w:r>
        <w:rPr>
          <w:rFonts w:ascii="Arial" w:hAnsi="Arial" w:cs="Arial"/>
          <w:spacing w:val="15"/>
          <w:sz w:val="23"/>
          <w:szCs w:val="23"/>
        </w:rPr>
        <w:t>或数据</w:t>
      </w:r>
      <w:r>
        <w:rPr>
          <w:rFonts w:ascii="Arial" w:hAnsi="Arial" w:cs="Arial"/>
          <w:spacing w:val="15"/>
          <w:sz w:val="23"/>
          <w:szCs w:val="23"/>
        </w:rPr>
        <w:t>)</w:t>
      </w:r>
      <w:r>
        <w:rPr>
          <w:rFonts w:ascii="Arial" w:hAnsi="Arial" w:cs="Arial"/>
          <w:spacing w:val="15"/>
          <w:sz w:val="23"/>
          <w:szCs w:val="23"/>
        </w:rPr>
        <w:t>上进行了广泛的数值实验，结果表明，与任何现有的</w:t>
      </w:r>
      <w:r>
        <w:rPr>
          <w:rFonts w:ascii="Arial" w:hAnsi="Arial" w:cs="Arial"/>
          <w:spacing w:val="15"/>
          <w:sz w:val="23"/>
          <w:szCs w:val="23"/>
        </w:rPr>
        <w:t>FL</w:t>
      </w:r>
      <w:r>
        <w:rPr>
          <w:rFonts w:ascii="Arial" w:hAnsi="Arial" w:cs="Arial"/>
          <w:spacing w:val="15"/>
          <w:sz w:val="23"/>
          <w:szCs w:val="23"/>
        </w:rPr>
        <w:t>技术相比，服务器模型的训练速度要快得多，需要的通信轮数更少。</w:t>
      </w:r>
    </w:p>
    <w:p w14:paraId="592B473A" w14:textId="77777777" w:rsidR="003171AD" w:rsidRDefault="003171AD" w:rsidP="003171AD">
      <w:pPr>
        <w:pStyle w:val="a7"/>
        <w:spacing w:before="0" w:beforeAutospacing="0" w:after="0" w:afterAutospacing="0" w:line="420" w:lineRule="atLeast"/>
        <w:ind w:firstLineChars="200" w:firstLine="520"/>
        <w:jc w:val="both"/>
        <w:rPr>
          <w:rFonts w:ascii="Arial" w:hAnsi="Arial" w:cs="Arial"/>
          <w:spacing w:val="15"/>
          <w:sz w:val="23"/>
          <w:szCs w:val="23"/>
        </w:rPr>
      </w:pPr>
      <w:r>
        <w:rPr>
          <w:rFonts w:ascii="Arial" w:hAnsi="Arial" w:cs="Arial"/>
          <w:spacing w:val="15"/>
          <w:sz w:val="23"/>
          <w:szCs w:val="23"/>
        </w:rPr>
        <w:t>我们进一步提供了关于</w:t>
      </w:r>
      <w:r>
        <w:rPr>
          <w:rFonts w:ascii="Arial" w:hAnsi="Arial" w:cs="Arial"/>
          <w:spacing w:val="15"/>
          <w:sz w:val="23"/>
          <w:szCs w:val="23"/>
        </w:rPr>
        <w:t>FedDF</w:t>
      </w:r>
      <w:r>
        <w:rPr>
          <w:rFonts w:ascii="Arial" w:hAnsi="Arial" w:cs="Arial"/>
          <w:spacing w:val="15"/>
          <w:sz w:val="23"/>
          <w:szCs w:val="23"/>
        </w:rPr>
        <w:t>何时可以超越</w:t>
      </w:r>
      <w:r>
        <w:rPr>
          <w:rFonts w:ascii="Arial" w:hAnsi="Arial" w:cs="Arial"/>
          <w:spacing w:val="15"/>
          <w:sz w:val="23"/>
          <w:szCs w:val="23"/>
        </w:rPr>
        <w:t>FEDAVG</w:t>
      </w:r>
      <w:r>
        <w:rPr>
          <w:rFonts w:ascii="Arial" w:hAnsi="Arial" w:cs="Arial"/>
          <w:spacing w:val="15"/>
          <w:sz w:val="23"/>
          <w:szCs w:val="23"/>
        </w:rPr>
        <w:t>的见解</w:t>
      </w:r>
      <w:r>
        <w:rPr>
          <w:rFonts w:ascii="Arial" w:hAnsi="Arial" w:cs="Arial"/>
          <w:spacing w:val="15"/>
          <w:sz w:val="23"/>
          <w:szCs w:val="23"/>
        </w:rPr>
        <w:t>(</w:t>
      </w:r>
      <w:r>
        <w:rPr>
          <w:rFonts w:ascii="Arial" w:hAnsi="Arial" w:cs="Arial"/>
          <w:spacing w:val="15"/>
          <w:sz w:val="23"/>
          <w:szCs w:val="23"/>
        </w:rPr>
        <w:t>另见图</w:t>
      </w:r>
      <w:r>
        <w:rPr>
          <w:rFonts w:ascii="Arial" w:hAnsi="Arial" w:cs="Arial"/>
          <w:spacing w:val="15"/>
          <w:sz w:val="23"/>
          <w:szCs w:val="23"/>
        </w:rPr>
        <w:t>1</w:t>
      </w:r>
      <w:r>
        <w:rPr>
          <w:rFonts w:ascii="Arial" w:hAnsi="Arial" w:cs="Arial"/>
          <w:spacing w:val="15"/>
          <w:sz w:val="23"/>
          <w:szCs w:val="23"/>
        </w:rPr>
        <w:t>，它突出了基于参数平均的方法的内在局限性</w:t>
      </w:r>
      <w:r>
        <w:rPr>
          <w:rFonts w:ascii="Arial" w:hAnsi="Arial" w:cs="Arial"/>
          <w:spacing w:val="15"/>
          <w:sz w:val="23"/>
          <w:szCs w:val="23"/>
        </w:rPr>
        <w:t>)</w:t>
      </w:r>
      <w:r>
        <w:rPr>
          <w:rFonts w:ascii="Arial" w:hAnsi="Arial" w:cs="Arial"/>
          <w:spacing w:val="15"/>
          <w:sz w:val="23"/>
          <w:szCs w:val="23"/>
        </w:rPr>
        <w:t>以及哪些因素影响</w:t>
      </w:r>
      <w:r>
        <w:rPr>
          <w:rFonts w:ascii="Arial" w:hAnsi="Arial" w:cs="Arial"/>
          <w:spacing w:val="15"/>
          <w:sz w:val="23"/>
          <w:szCs w:val="23"/>
        </w:rPr>
        <w:t>FedDF</w:t>
      </w:r>
      <w:r>
        <w:rPr>
          <w:rFonts w:ascii="Arial" w:hAnsi="Arial" w:cs="Arial"/>
          <w:spacing w:val="15"/>
          <w:sz w:val="23"/>
          <w:szCs w:val="23"/>
        </w:rPr>
        <w:t>。</w:t>
      </w:r>
    </w:p>
    <w:p w14:paraId="1879688E" w14:textId="77777777" w:rsidR="003171AD" w:rsidRDefault="003171AD" w:rsidP="003171AD">
      <w:pPr>
        <w:pStyle w:val="a7"/>
        <w:spacing w:before="0" w:beforeAutospacing="0" w:after="0" w:afterAutospacing="0" w:line="420" w:lineRule="atLeast"/>
        <w:ind w:firstLineChars="200" w:firstLine="520"/>
        <w:jc w:val="both"/>
        <w:rPr>
          <w:rFonts w:ascii="Arial" w:hAnsi="Arial" w:cs="Arial"/>
          <w:spacing w:val="15"/>
          <w:sz w:val="23"/>
          <w:szCs w:val="23"/>
        </w:rPr>
      </w:pPr>
    </w:p>
    <w:p w14:paraId="73B5839E" w14:textId="77777777" w:rsidR="003171AD" w:rsidRDefault="003171AD" w:rsidP="003171AD">
      <w:pPr>
        <w:pStyle w:val="a7"/>
        <w:spacing w:before="0" w:beforeAutospacing="0" w:after="0" w:afterAutospacing="0" w:line="420" w:lineRule="atLeast"/>
        <w:ind w:firstLineChars="200" w:firstLine="520"/>
        <w:jc w:val="both"/>
        <w:rPr>
          <w:rFonts w:ascii="Arial" w:hAnsi="Arial" w:cs="Arial"/>
          <w:spacing w:val="15"/>
          <w:sz w:val="23"/>
          <w:szCs w:val="23"/>
        </w:rPr>
      </w:pPr>
    </w:p>
    <w:p w14:paraId="2AED7B91" w14:textId="27C08131" w:rsidR="003171AD" w:rsidRDefault="003171AD" w:rsidP="003171AD">
      <w:pPr>
        <w:widowControl/>
        <w:spacing w:line="420" w:lineRule="atLeast"/>
        <w:ind w:firstLineChars="200" w:firstLine="480"/>
        <w:jc w:val="center"/>
        <w:rPr>
          <w:rFonts w:ascii="仿宋" w:hAnsi="仿宋" w:cs="Arial"/>
          <w:spacing w:val="15"/>
          <w:sz w:val="23"/>
          <w:szCs w:val="23"/>
        </w:rPr>
      </w:pPr>
      <w:r>
        <w:rPr>
          <w:noProof/>
        </w:rPr>
        <w:lastRenderedPageBreak/>
        <w:drawing>
          <wp:inline distT="0" distB="0" distL="0" distR="0" wp14:anchorId="1F290A25" wp14:editId="0511B880">
            <wp:extent cx="5274310" cy="12306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30630"/>
                    </a:xfrm>
                    <a:prstGeom prst="rect">
                      <a:avLst/>
                    </a:prstGeom>
                  </pic:spPr>
                </pic:pic>
              </a:graphicData>
            </a:graphic>
          </wp:inline>
        </w:drawing>
      </w:r>
    </w:p>
    <w:p w14:paraId="73AA3C9E" w14:textId="44D70BF4" w:rsidR="003171AD" w:rsidRDefault="003171AD" w:rsidP="003171AD">
      <w:pPr>
        <w:jc w:val="center"/>
        <w:rPr>
          <w:rFonts w:ascii="宋体" w:eastAsia="宋体" w:hAnsi="宋体"/>
          <w:b/>
          <w:sz w:val="21"/>
          <w:szCs w:val="21"/>
        </w:rPr>
      </w:pPr>
      <w:r w:rsidRPr="00E92560">
        <w:rPr>
          <w:rFonts w:ascii="宋体" w:eastAsia="宋体" w:hAnsi="宋体" w:hint="eastAsia"/>
          <w:b/>
          <w:sz w:val="21"/>
          <w:szCs w:val="21"/>
        </w:rPr>
        <w:t>图</w:t>
      </w:r>
      <w:r>
        <w:rPr>
          <w:rFonts w:ascii="宋体" w:eastAsia="宋体" w:hAnsi="宋体"/>
          <w:b/>
          <w:sz w:val="21"/>
          <w:szCs w:val="21"/>
        </w:rPr>
        <w:t>1</w:t>
      </w:r>
      <w:r w:rsidRPr="00E92560">
        <w:rPr>
          <w:rFonts w:ascii="宋体" w:eastAsia="宋体" w:hAnsi="宋体"/>
          <w:b/>
          <w:sz w:val="21"/>
          <w:szCs w:val="21"/>
        </w:rPr>
        <w:t xml:space="preserve"> </w:t>
      </w:r>
      <w:r>
        <w:rPr>
          <w:rFonts w:ascii="Arial" w:hAnsi="Arial" w:cs="Arial"/>
          <w:spacing w:val="15"/>
          <w:sz w:val="23"/>
          <w:szCs w:val="23"/>
        </w:rPr>
        <w:t>FEDAVG</w:t>
      </w:r>
      <w:r>
        <w:rPr>
          <w:rFonts w:ascii="Arial" w:hAnsi="Arial" w:cs="Arial"/>
          <w:spacing w:val="15"/>
          <w:sz w:val="23"/>
          <w:szCs w:val="23"/>
        </w:rPr>
        <w:t>的局限性。我们考虑一个带有</w:t>
      </w:r>
      <w:r>
        <w:rPr>
          <w:rFonts w:ascii="Arial" w:hAnsi="Arial" w:cs="Arial"/>
          <w:spacing w:val="15"/>
          <w:sz w:val="23"/>
          <w:szCs w:val="23"/>
        </w:rPr>
        <w:t>3</w:t>
      </w:r>
      <w:r>
        <w:rPr>
          <w:rFonts w:ascii="Arial" w:hAnsi="Arial" w:cs="Arial"/>
          <w:spacing w:val="15"/>
          <w:sz w:val="23"/>
          <w:szCs w:val="23"/>
        </w:rPr>
        <w:t>层</w:t>
      </w:r>
      <w:r>
        <w:rPr>
          <w:rFonts w:ascii="Arial" w:hAnsi="Arial" w:cs="Arial"/>
          <w:spacing w:val="15"/>
          <w:sz w:val="23"/>
          <w:szCs w:val="23"/>
        </w:rPr>
        <w:t>MLP</w:t>
      </w:r>
      <w:r>
        <w:rPr>
          <w:rFonts w:ascii="Arial" w:hAnsi="Arial" w:cs="Arial"/>
          <w:spacing w:val="15"/>
          <w:sz w:val="23"/>
          <w:szCs w:val="23"/>
        </w:rPr>
        <w:t>的</w:t>
      </w:r>
      <w:r>
        <w:rPr>
          <w:rFonts w:ascii="Arial" w:hAnsi="Arial" w:cs="Arial"/>
          <w:spacing w:val="15"/>
          <w:sz w:val="23"/>
          <w:szCs w:val="23"/>
        </w:rPr>
        <w:t>3</w:t>
      </w:r>
      <w:r>
        <w:rPr>
          <w:rFonts w:ascii="Arial" w:hAnsi="Arial" w:cs="Arial"/>
          <w:spacing w:val="15"/>
          <w:sz w:val="23"/>
          <w:szCs w:val="23"/>
        </w:rPr>
        <w:t>类分类任务的</w:t>
      </w:r>
      <w:r>
        <w:rPr>
          <w:rFonts w:ascii="Arial" w:hAnsi="Arial" w:cs="Arial" w:hint="eastAsia"/>
          <w:spacing w:val="15"/>
          <w:sz w:val="23"/>
          <w:szCs w:val="23"/>
        </w:rPr>
        <w:t>有趣</w:t>
      </w:r>
      <w:r>
        <w:rPr>
          <w:rFonts w:ascii="Arial" w:hAnsi="Arial" w:cs="Arial"/>
          <w:spacing w:val="15"/>
          <w:sz w:val="23"/>
          <w:szCs w:val="23"/>
        </w:rPr>
        <w:t>示例，并在输入空间上显示决策边界</w:t>
      </w:r>
      <w:r>
        <w:rPr>
          <w:rFonts w:ascii="Arial" w:hAnsi="Arial" w:cs="Arial"/>
          <w:spacing w:val="15"/>
          <w:sz w:val="23"/>
          <w:szCs w:val="23"/>
        </w:rPr>
        <w:t>(RGB</w:t>
      </w:r>
      <w:r>
        <w:rPr>
          <w:rFonts w:ascii="Arial" w:hAnsi="Arial" w:cs="Arial"/>
          <w:spacing w:val="15"/>
          <w:sz w:val="23"/>
          <w:szCs w:val="23"/>
        </w:rPr>
        <w:t>通道上的概率</w:t>
      </w:r>
      <w:r>
        <w:rPr>
          <w:rFonts w:ascii="Arial" w:hAnsi="Arial" w:cs="Arial"/>
          <w:spacing w:val="15"/>
          <w:sz w:val="23"/>
          <w:szCs w:val="23"/>
        </w:rPr>
        <w:t>)</w:t>
      </w:r>
      <w:r>
        <w:rPr>
          <w:rFonts w:ascii="Arial" w:hAnsi="Arial" w:cs="Arial"/>
          <w:spacing w:val="15"/>
          <w:sz w:val="23"/>
          <w:szCs w:val="23"/>
        </w:rPr>
        <w:t>。左边的两张图显示了单独训练的本地模型。右边的三个</w:t>
      </w:r>
      <w:r w:rsidR="00A16C00">
        <w:rPr>
          <w:rFonts w:ascii="Arial" w:hAnsi="Arial" w:cs="Arial" w:hint="eastAsia"/>
          <w:spacing w:val="15"/>
          <w:sz w:val="23"/>
          <w:szCs w:val="23"/>
        </w:rPr>
        <w:t>图</w:t>
      </w:r>
      <w:r>
        <w:rPr>
          <w:rFonts w:ascii="Arial" w:hAnsi="Arial" w:cs="Arial"/>
          <w:spacing w:val="15"/>
          <w:sz w:val="23"/>
          <w:szCs w:val="23"/>
        </w:rPr>
        <w:t>评估聚合模型和全局数据分布；平均模型导致决策边界非常模糊。使用的数据集如图</w:t>
      </w:r>
      <w:r>
        <w:rPr>
          <w:rFonts w:ascii="Arial" w:hAnsi="Arial" w:cs="Arial"/>
          <w:spacing w:val="15"/>
          <w:sz w:val="23"/>
          <w:szCs w:val="23"/>
        </w:rPr>
        <w:t>8(</w:t>
      </w:r>
      <w:r>
        <w:rPr>
          <w:rFonts w:ascii="Arial" w:hAnsi="Arial" w:cs="Arial"/>
          <w:spacing w:val="15"/>
          <w:sz w:val="23"/>
          <w:szCs w:val="23"/>
        </w:rPr>
        <w:t>附录</w:t>
      </w:r>
      <w:r>
        <w:rPr>
          <w:rFonts w:ascii="Arial" w:hAnsi="Arial" w:cs="Arial"/>
          <w:spacing w:val="15"/>
          <w:sz w:val="23"/>
          <w:szCs w:val="23"/>
        </w:rPr>
        <w:t>C.1)</w:t>
      </w:r>
      <w:r>
        <w:rPr>
          <w:rFonts w:ascii="Arial" w:hAnsi="Arial" w:cs="Arial"/>
          <w:spacing w:val="15"/>
          <w:sz w:val="23"/>
          <w:szCs w:val="23"/>
        </w:rPr>
        <w:t>所示。</w:t>
      </w:r>
    </w:p>
    <w:p w14:paraId="5F757432" w14:textId="558373D7" w:rsidR="00C01D75" w:rsidRPr="00A16C00" w:rsidRDefault="00765A88" w:rsidP="00A16C00">
      <w:pPr>
        <w:widowControl/>
        <w:spacing w:line="420" w:lineRule="atLeast"/>
        <w:rPr>
          <w:rFonts w:ascii="Arial" w:eastAsia="宋体" w:hAnsi="Arial" w:cs="Arial" w:hint="eastAsia"/>
          <w:spacing w:val="15"/>
          <w:sz w:val="23"/>
          <w:szCs w:val="23"/>
        </w:rPr>
      </w:pPr>
      <w:r w:rsidRPr="00765A88">
        <w:rPr>
          <w:rFonts w:ascii="Arial" w:eastAsia="宋体" w:hAnsi="Arial" w:cs="Arial"/>
          <w:spacing w:val="15"/>
          <w:sz w:val="23"/>
          <w:szCs w:val="23"/>
        </w:rPr>
        <w:t>。</w:t>
      </w:r>
    </w:p>
    <w:p w14:paraId="7362E687" w14:textId="797DADC0" w:rsidR="00114AC7" w:rsidRPr="0032231C" w:rsidRDefault="008C2B41" w:rsidP="00114AC7">
      <w:pPr>
        <w:pStyle w:val="1"/>
        <w:spacing w:before="156" w:after="156"/>
      </w:pPr>
      <w:r>
        <w:rPr>
          <w:rFonts w:hint="eastAsia"/>
        </w:rPr>
        <w:t>相关工作</w:t>
      </w:r>
    </w:p>
    <w:p w14:paraId="47B62D0E" w14:textId="77777777" w:rsidR="008C2B41" w:rsidRDefault="008C2B41" w:rsidP="008C2B41">
      <w:pPr>
        <w:ind w:firstLineChars="200" w:firstLine="522"/>
        <w:rPr>
          <w:rFonts w:ascii="Arial" w:hAnsi="Arial" w:cs="Arial"/>
          <w:spacing w:val="15"/>
          <w:sz w:val="23"/>
          <w:szCs w:val="23"/>
        </w:rPr>
      </w:pPr>
      <w:r w:rsidRPr="008C2B41">
        <w:rPr>
          <w:rFonts w:ascii="Arial" w:hAnsi="Arial" w:cs="Arial"/>
          <w:b/>
          <w:bCs/>
          <w:spacing w:val="15"/>
          <w:sz w:val="23"/>
          <w:szCs w:val="23"/>
        </w:rPr>
        <w:t>联合学习</w:t>
      </w:r>
      <w:r>
        <w:rPr>
          <w:rFonts w:ascii="Arial" w:hAnsi="Arial" w:cs="Arial"/>
          <w:spacing w:val="15"/>
          <w:sz w:val="23"/>
          <w:szCs w:val="23"/>
        </w:rPr>
        <w:t>。</w:t>
      </w:r>
      <w:r>
        <w:rPr>
          <w:rFonts w:ascii="Arial" w:hAnsi="Arial" w:cs="Arial"/>
          <w:spacing w:val="15"/>
          <w:sz w:val="23"/>
          <w:szCs w:val="23"/>
        </w:rPr>
        <w:t>FL</w:t>
      </w:r>
      <w:r>
        <w:rPr>
          <w:rFonts w:ascii="Arial" w:hAnsi="Arial" w:cs="Arial"/>
          <w:spacing w:val="15"/>
          <w:sz w:val="23"/>
          <w:szCs w:val="23"/>
        </w:rPr>
        <w:t>、</w:t>
      </w:r>
      <w:r>
        <w:rPr>
          <w:rFonts w:ascii="Arial" w:hAnsi="Arial" w:cs="Arial"/>
          <w:spacing w:val="15"/>
          <w:sz w:val="23"/>
          <w:szCs w:val="23"/>
        </w:rPr>
        <w:t>FEDAVG[51]</w:t>
      </w:r>
      <w:r>
        <w:rPr>
          <w:rFonts w:ascii="Arial" w:hAnsi="Arial" w:cs="Arial"/>
          <w:spacing w:val="15"/>
          <w:sz w:val="23"/>
          <w:szCs w:val="23"/>
        </w:rPr>
        <w:t>或</w:t>
      </w:r>
      <w:r>
        <w:rPr>
          <w:rFonts w:ascii="Arial" w:hAnsi="Arial" w:cs="Arial"/>
          <w:spacing w:val="15"/>
          <w:sz w:val="23"/>
          <w:szCs w:val="23"/>
        </w:rPr>
        <w:t>LOCAL SGD[46]</w:t>
      </w:r>
      <w:r>
        <w:rPr>
          <w:rFonts w:ascii="Arial" w:hAnsi="Arial" w:cs="Arial"/>
          <w:spacing w:val="15"/>
          <w:sz w:val="23"/>
          <w:szCs w:val="23"/>
        </w:rPr>
        <w:t>中的经典算法在所有设备都参与时，在多次本地</w:t>
      </w:r>
      <w:r>
        <w:rPr>
          <w:rFonts w:ascii="Arial" w:hAnsi="Arial" w:cs="Arial"/>
          <w:spacing w:val="15"/>
          <w:sz w:val="23"/>
          <w:szCs w:val="23"/>
        </w:rPr>
        <w:t>SGD</w:t>
      </w:r>
      <w:r>
        <w:rPr>
          <w:rFonts w:ascii="Arial" w:hAnsi="Arial" w:cs="Arial"/>
          <w:spacing w:val="15"/>
          <w:sz w:val="23"/>
          <w:szCs w:val="23"/>
        </w:rPr>
        <w:t>更新后对客户端模型执行加权参数平均，其权重与每个客户端的本地数据的大小成比例。基于客户流失的加权方案在</w:t>
      </w:r>
      <w:r>
        <w:rPr>
          <w:rFonts w:ascii="Arial" w:hAnsi="Arial" w:cs="Arial"/>
          <w:spacing w:val="15"/>
          <w:sz w:val="23"/>
          <w:szCs w:val="23"/>
        </w:rPr>
        <w:t>[53</w:t>
      </w:r>
      <w:r>
        <w:rPr>
          <w:rFonts w:ascii="Arial" w:hAnsi="Arial" w:cs="Arial"/>
          <w:spacing w:val="15"/>
          <w:sz w:val="23"/>
          <w:szCs w:val="23"/>
        </w:rPr>
        <w:t>，</w:t>
      </w:r>
      <w:r>
        <w:rPr>
          <w:rFonts w:ascii="Arial" w:hAnsi="Arial" w:cs="Arial"/>
          <w:spacing w:val="15"/>
          <w:sz w:val="23"/>
          <w:szCs w:val="23"/>
        </w:rPr>
        <w:t>44]</w:t>
      </w:r>
      <w:r>
        <w:rPr>
          <w:rFonts w:ascii="Arial" w:hAnsi="Arial" w:cs="Arial"/>
          <w:spacing w:val="15"/>
          <w:sz w:val="23"/>
          <w:szCs w:val="23"/>
        </w:rPr>
        <w:t>中进行了研究。为了解决直接平均模型参数的困难，</w:t>
      </w:r>
      <w:r>
        <w:rPr>
          <w:rFonts w:ascii="Arial" w:hAnsi="Arial" w:cs="Arial"/>
          <w:spacing w:val="15"/>
          <w:sz w:val="23"/>
          <w:szCs w:val="23"/>
        </w:rPr>
        <w:t>[65</w:t>
      </w:r>
      <w:r>
        <w:rPr>
          <w:rFonts w:ascii="Arial" w:hAnsi="Arial" w:cs="Arial"/>
          <w:spacing w:val="15"/>
          <w:sz w:val="23"/>
          <w:szCs w:val="23"/>
        </w:rPr>
        <w:t>，</w:t>
      </w:r>
      <w:r>
        <w:rPr>
          <w:rFonts w:ascii="Arial" w:hAnsi="Arial" w:cs="Arial"/>
          <w:spacing w:val="15"/>
          <w:sz w:val="23"/>
          <w:szCs w:val="23"/>
        </w:rPr>
        <w:t>75]</w:t>
      </w:r>
      <w:r>
        <w:rPr>
          <w:rFonts w:ascii="Arial" w:hAnsi="Arial" w:cs="Arial"/>
          <w:spacing w:val="15"/>
          <w:sz w:val="23"/>
          <w:szCs w:val="23"/>
        </w:rPr>
        <w:t>建议使用最优传输和其他对齐方案，在平均参数之前首先逐层对齐或匹配神经网络的单个神经元。然而，这些基于层的对齐方案要求客户端模型具有相同的层数和结构，这在实际的异构系统中是有限制的。另一项工作旨在改善本地客户培训，即由本地数据的异质性造成的客户漂移问题</w:t>
      </w:r>
      <w:r>
        <w:rPr>
          <w:rFonts w:ascii="Arial" w:hAnsi="Arial" w:cs="Arial"/>
          <w:spacing w:val="15"/>
          <w:sz w:val="23"/>
          <w:szCs w:val="23"/>
        </w:rPr>
        <w:t>[43</w:t>
      </w:r>
      <w:r>
        <w:rPr>
          <w:rFonts w:ascii="Arial" w:hAnsi="Arial" w:cs="Arial"/>
          <w:spacing w:val="15"/>
          <w:sz w:val="23"/>
          <w:szCs w:val="23"/>
        </w:rPr>
        <w:t>，</w:t>
      </w:r>
      <w:r>
        <w:rPr>
          <w:rFonts w:ascii="Arial" w:hAnsi="Arial" w:cs="Arial"/>
          <w:spacing w:val="15"/>
          <w:sz w:val="23"/>
          <w:szCs w:val="23"/>
        </w:rPr>
        <w:t>35]</w:t>
      </w:r>
      <w:r>
        <w:rPr>
          <w:rFonts w:ascii="Arial" w:hAnsi="Arial" w:cs="Arial"/>
          <w:spacing w:val="15"/>
          <w:sz w:val="23"/>
          <w:szCs w:val="23"/>
        </w:rPr>
        <w:t>。例如，</w:t>
      </w:r>
      <w:r>
        <w:rPr>
          <w:rFonts w:ascii="Arial" w:hAnsi="Arial" w:cs="Arial"/>
          <w:spacing w:val="15"/>
          <w:sz w:val="23"/>
          <w:szCs w:val="23"/>
        </w:rPr>
        <w:t>FEDPROX[43]</w:t>
      </w:r>
      <w:r>
        <w:rPr>
          <w:rFonts w:ascii="Arial" w:hAnsi="Arial" w:cs="Arial"/>
          <w:spacing w:val="15"/>
          <w:sz w:val="23"/>
          <w:szCs w:val="23"/>
        </w:rPr>
        <w:t>包含了本地培训的</w:t>
      </w:r>
      <w:r>
        <w:rPr>
          <w:rFonts w:ascii="Arial" w:hAnsi="Arial" w:cs="Arial" w:hint="eastAsia"/>
          <w:spacing w:val="15"/>
          <w:sz w:val="23"/>
          <w:szCs w:val="23"/>
        </w:rPr>
        <w:t>惩罚项</w:t>
      </w:r>
      <w:r>
        <w:rPr>
          <w:rFonts w:ascii="Arial" w:hAnsi="Arial" w:cs="Arial"/>
          <w:spacing w:val="15"/>
          <w:sz w:val="23"/>
          <w:szCs w:val="23"/>
        </w:rPr>
        <w:t>。其他技术，如加速，最近出现在</w:t>
      </w:r>
      <w:r>
        <w:rPr>
          <w:rFonts w:ascii="Arial" w:hAnsi="Arial" w:cs="Arial"/>
          <w:spacing w:val="15"/>
          <w:sz w:val="23"/>
          <w:szCs w:val="23"/>
        </w:rPr>
        <w:t>[25</w:t>
      </w:r>
      <w:r>
        <w:rPr>
          <w:rFonts w:ascii="Arial" w:hAnsi="Arial" w:cs="Arial"/>
          <w:spacing w:val="15"/>
          <w:sz w:val="23"/>
          <w:szCs w:val="23"/>
        </w:rPr>
        <w:t>，</w:t>
      </w:r>
      <w:r>
        <w:rPr>
          <w:rFonts w:ascii="Arial" w:hAnsi="Arial" w:cs="Arial"/>
          <w:spacing w:val="15"/>
          <w:sz w:val="23"/>
          <w:szCs w:val="23"/>
        </w:rPr>
        <w:t>26</w:t>
      </w:r>
      <w:r>
        <w:rPr>
          <w:rFonts w:ascii="Arial" w:hAnsi="Arial" w:cs="Arial"/>
          <w:spacing w:val="15"/>
          <w:sz w:val="23"/>
          <w:szCs w:val="23"/>
        </w:rPr>
        <w:t>，</w:t>
      </w:r>
      <w:r>
        <w:rPr>
          <w:rFonts w:ascii="Arial" w:hAnsi="Arial" w:cs="Arial"/>
          <w:spacing w:val="15"/>
          <w:sz w:val="23"/>
          <w:szCs w:val="23"/>
        </w:rPr>
        <w:t>58]</w:t>
      </w:r>
      <w:r>
        <w:rPr>
          <w:rFonts w:ascii="Arial" w:hAnsi="Arial" w:cs="Arial"/>
          <w:spacing w:val="15"/>
          <w:sz w:val="23"/>
          <w:szCs w:val="23"/>
        </w:rPr>
        <w:t>中。</w:t>
      </w:r>
    </w:p>
    <w:p w14:paraId="4D3E1118" w14:textId="77777777" w:rsidR="008C2B41" w:rsidRDefault="008C2B41" w:rsidP="008C2B41">
      <w:pPr>
        <w:ind w:firstLineChars="200" w:firstLine="522"/>
        <w:rPr>
          <w:rFonts w:ascii="Arial" w:hAnsi="Arial" w:cs="Arial"/>
          <w:spacing w:val="15"/>
          <w:sz w:val="23"/>
          <w:szCs w:val="23"/>
        </w:rPr>
      </w:pPr>
      <w:r w:rsidRPr="008C2B41">
        <w:rPr>
          <w:rFonts w:ascii="Arial" w:hAnsi="Arial" w:cs="Arial"/>
          <w:b/>
          <w:bCs/>
          <w:spacing w:val="15"/>
          <w:sz w:val="23"/>
          <w:szCs w:val="23"/>
        </w:rPr>
        <w:t>知识</w:t>
      </w:r>
      <w:r w:rsidRPr="008C2B41">
        <w:rPr>
          <w:rFonts w:ascii="Arial" w:hAnsi="Arial" w:cs="Arial" w:hint="eastAsia"/>
          <w:b/>
          <w:bCs/>
          <w:spacing w:val="15"/>
          <w:sz w:val="23"/>
          <w:szCs w:val="23"/>
        </w:rPr>
        <w:t>蒸馏</w:t>
      </w:r>
      <w:r>
        <w:rPr>
          <w:rFonts w:ascii="Arial" w:hAnsi="Arial" w:cs="Arial"/>
          <w:spacing w:val="15"/>
          <w:sz w:val="23"/>
          <w:szCs w:val="23"/>
        </w:rPr>
        <w:t>。神经网络的知识蒸馏在</w:t>
      </w:r>
      <w:r>
        <w:rPr>
          <w:rFonts w:ascii="Arial" w:hAnsi="Arial" w:cs="Arial"/>
          <w:spacing w:val="15"/>
          <w:sz w:val="23"/>
          <w:szCs w:val="23"/>
        </w:rPr>
        <w:t>[7</w:t>
      </w:r>
      <w:r>
        <w:rPr>
          <w:rFonts w:ascii="Arial" w:hAnsi="Arial" w:cs="Arial"/>
          <w:spacing w:val="15"/>
          <w:sz w:val="23"/>
          <w:szCs w:val="23"/>
        </w:rPr>
        <w:t>，</w:t>
      </w:r>
      <w:r>
        <w:rPr>
          <w:rFonts w:ascii="Arial" w:hAnsi="Arial" w:cs="Arial"/>
          <w:spacing w:val="15"/>
          <w:sz w:val="23"/>
          <w:szCs w:val="23"/>
        </w:rPr>
        <w:t>22]</w:t>
      </w:r>
      <w:r>
        <w:rPr>
          <w:rFonts w:ascii="Arial" w:hAnsi="Arial" w:cs="Arial"/>
          <w:spacing w:val="15"/>
          <w:sz w:val="23"/>
          <w:szCs w:val="23"/>
        </w:rPr>
        <w:t>中首次引入。通过鼓励学生模型近似教师模型的输出逻辑，学生能够在边际质量损失的情况下模仿教师的行为</w:t>
      </w:r>
      <w:r>
        <w:rPr>
          <w:rFonts w:ascii="Arial" w:hAnsi="Arial" w:cs="Arial"/>
          <w:spacing w:val="15"/>
          <w:sz w:val="23"/>
          <w:szCs w:val="23"/>
        </w:rPr>
        <w:t>[59</w:t>
      </w:r>
      <w:r>
        <w:rPr>
          <w:rFonts w:ascii="Arial" w:hAnsi="Arial" w:cs="Arial"/>
          <w:spacing w:val="15"/>
          <w:sz w:val="23"/>
          <w:szCs w:val="23"/>
        </w:rPr>
        <w:t>，</w:t>
      </w:r>
      <w:r>
        <w:rPr>
          <w:rFonts w:ascii="Arial" w:hAnsi="Arial" w:cs="Arial"/>
          <w:spacing w:val="15"/>
          <w:sz w:val="23"/>
          <w:szCs w:val="23"/>
        </w:rPr>
        <w:t>80</w:t>
      </w:r>
      <w:r>
        <w:rPr>
          <w:rFonts w:ascii="Arial" w:hAnsi="Arial" w:cs="Arial"/>
          <w:spacing w:val="15"/>
          <w:sz w:val="23"/>
          <w:szCs w:val="23"/>
        </w:rPr>
        <w:t>，</w:t>
      </w:r>
      <w:r>
        <w:rPr>
          <w:rFonts w:ascii="Arial" w:hAnsi="Arial" w:cs="Arial"/>
          <w:spacing w:val="15"/>
          <w:sz w:val="23"/>
          <w:szCs w:val="23"/>
        </w:rPr>
        <w:t>36</w:t>
      </w:r>
      <w:r>
        <w:rPr>
          <w:rFonts w:ascii="Arial" w:hAnsi="Arial" w:cs="Arial"/>
          <w:spacing w:val="15"/>
          <w:sz w:val="23"/>
          <w:szCs w:val="23"/>
        </w:rPr>
        <w:t>，</w:t>
      </w:r>
      <w:r>
        <w:rPr>
          <w:rFonts w:ascii="Arial" w:hAnsi="Arial" w:cs="Arial"/>
          <w:spacing w:val="15"/>
          <w:sz w:val="23"/>
          <w:szCs w:val="23"/>
        </w:rPr>
        <w:t>72</w:t>
      </w:r>
      <w:r>
        <w:rPr>
          <w:rFonts w:ascii="Arial" w:hAnsi="Arial" w:cs="Arial"/>
          <w:spacing w:val="15"/>
          <w:sz w:val="23"/>
          <w:szCs w:val="23"/>
        </w:rPr>
        <w:t>，</w:t>
      </w:r>
      <w:r>
        <w:rPr>
          <w:rFonts w:ascii="Arial" w:hAnsi="Arial" w:cs="Arial"/>
          <w:spacing w:val="15"/>
          <w:sz w:val="23"/>
          <w:szCs w:val="23"/>
        </w:rPr>
        <w:t>37</w:t>
      </w:r>
      <w:r>
        <w:rPr>
          <w:rFonts w:ascii="Arial" w:hAnsi="Arial" w:cs="Arial"/>
          <w:spacing w:val="15"/>
          <w:sz w:val="23"/>
          <w:szCs w:val="23"/>
        </w:rPr>
        <w:t>，</w:t>
      </w:r>
      <w:r>
        <w:rPr>
          <w:rFonts w:ascii="Arial" w:hAnsi="Arial" w:cs="Arial"/>
          <w:spacing w:val="15"/>
          <w:sz w:val="23"/>
          <w:szCs w:val="23"/>
        </w:rPr>
        <w:t>28</w:t>
      </w:r>
      <w:r>
        <w:rPr>
          <w:rFonts w:ascii="Arial" w:hAnsi="Arial" w:cs="Arial"/>
          <w:spacing w:val="15"/>
          <w:sz w:val="23"/>
          <w:szCs w:val="23"/>
        </w:rPr>
        <w:t>，</w:t>
      </w:r>
      <w:r>
        <w:rPr>
          <w:rFonts w:ascii="Arial" w:hAnsi="Arial" w:cs="Arial"/>
          <w:spacing w:val="15"/>
          <w:sz w:val="23"/>
          <w:szCs w:val="23"/>
        </w:rPr>
        <w:t>1</w:t>
      </w:r>
      <w:r>
        <w:rPr>
          <w:rFonts w:ascii="Arial" w:hAnsi="Arial" w:cs="Arial"/>
          <w:spacing w:val="15"/>
          <w:sz w:val="23"/>
          <w:szCs w:val="23"/>
        </w:rPr>
        <w:t>，</w:t>
      </w:r>
      <w:r>
        <w:rPr>
          <w:rFonts w:ascii="Arial" w:hAnsi="Arial" w:cs="Arial"/>
          <w:spacing w:val="15"/>
          <w:sz w:val="23"/>
          <w:szCs w:val="23"/>
        </w:rPr>
        <w:t>71]</w:t>
      </w:r>
      <w:r>
        <w:rPr>
          <w:rFonts w:ascii="Arial" w:hAnsi="Arial" w:cs="Arial"/>
          <w:spacing w:val="15"/>
          <w:sz w:val="23"/>
          <w:szCs w:val="23"/>
        </w:rPr>
        <w:t>。一些工作研究了集合蒸馏，即将一组教师模型的知识提炼成一个学生模型。为此，现有的方法要么从教师模型集合</w:t>
      </w:r>
      <w:r>
        <w:rPr>
          <w:rFonts w:ascii="Arial" w:hAnsi="Arial" w:cs="Arial"/>
          <w:spacing w:val="15"/>
          <w:sz w:val="23"/>
          <w:szCs w:val="23"/>
        </w:rPr>
        <w:t>[78</w:t>
      </w:r>
      <w:r>
        <w:rPr>
          <w:rFonts w:ascii="Arial" w:hAnsi="Arial" w:cs="Arial"/>
          <w:spacing w:val="15"/>
          <w:sz w:val="23"/>
          <w:szCs w:val="23"/>
        </w:rPr>
        <w:t>，</w:t>
      </w:r>
      <w:r>
        <w:rPr>
          <w:rFonts w:ascii="Arial" w:hAnsi="Arial" w:cs="Arial"/>
          <w:spacing w:val="15"/>
          <w:sz w:val="23"/>
          <w:szCs w:val="23"/>
        </w:rPr>
        <w:t>15</w:t>
      </w:r>
      <w:r>
        <w:rPr>
          <w:rFonts w:ascii="Arial" w:hAnsi="Arial" w:cs="Arial"/>
          <w:spacing w:val="15"/>
          <w:sz w:val="23"/>
          <w:szCs w:val="23"/>
        </w:rPr>
        <w:t>，</w:t>
      </w:r>
      <w:r>
        <w:rPr>
          <w:rFonts w:ascii="Arial" w:hAnsi="Arial" w:cs="Arial"/>
          <w:spacing w:val="15"/>
          <w:sz w:val="23"/>
          <w:szCs w:val="23"/>
        </w:rPr>
        <w:t>2</w:t>
      </w:r>
      <w:r>
        <w:rPr>
          <w:rFonts w:ascii="Arial" w:hAnsi="Arial" w:cs="Arial"/>
          <w:spacing w:val="15"/>
          <w:sz w:val="23"/>
          <w:szCs w:val="23"/>
        </w:rPr>
        <w:t>，</w:t>
      </w:r>
      <w:r>
        <w:rPr>
          <w:rFonts w:ascii="Arial" w:hAnsi="Arial" w:cs="Arial"/>
          <w:spacing w:val="15"/>
          <w:sz w:val="23"/>
          <w:szCs w:val="23"/>
        </w:rPr>
        <w:t>14]</w:t>
      </w:r>
      <w:r>
        <w:rPr>
          <w:rFonts w:ascii="Arial" w:hAnsi="Arial" w:cs="Arial"/>
          <w:spacing w:val="15"/>
          <w:sz w:val="23"/>
          <w:szCs w:val="23"/>
        </w:rPr>
        <w:t>中取平均逻辑值，要么从特征层</w:t>
      </w:r>
      <w:r>
        <w:rPr>
          <w:rFonts w:ascii="Arial" w:hAnsi="Arial" w:cs="Arial"/>
          <w:spacing w:val="15"/>
          <w:sz w:val="23"/>
          <w:szCs w:val="23"/>
        </w:rPr>
        <w:t>[56</w:t>
      </w:r>
      <w:r>
        <w:rPr>
          <w:rFonts w:ascii="Arial" w:hAnsi="Arial" w:cs="Arial"/>
          <w:spacing w:val="15"/>
          <w:sz w:val="23"/>
          <w:szCs w:val="23"/>
        </w:rPr>
        <w:t>，</w:t>
      </w:r>
      <w:r>
        <w:rPr>
          <w:rFonts w:ascii="Arial" w:hAnsi="Arial" w:cs="Arial"/>
          <w:spacing w:val="15"/>
          <w:sz w:val="23"/>
          <w:szCs w:val="23"/>
        </w:rPr>
        <w:t>47</w:t>
      </w:r>
      <w:r>
        <w:rPr>
          <w:rFonts w:ascii="Arial" w:hAnsi="Arial" w:cs="Arial"/>
          <w:spacing w:val="15"/>
          <w:sz w:val="23"/>
          <w:szCs w:val="23"/>
        </w:rPr>
        <w:t>，</w:t>
      </w:r>
      <w:r>
        <w:rPr>
          <w:rFonts w:ascii="Arial" w:hAnsi="Arial" w:cs="Arial"/>
          <w:spacing w:val="15"/>
          <w:sz w:val="23"/>
          <w:szCs w:val="23"/>
        </w:rPr>
        <w:t>76]</w:t>
      </w:r>
      <w:r>
        <w:rPr>
          <w:rFonts w:ascii="Arial" w:hAnsi="Arial" w:cs="Arial"/>
          <w:spacing w:val="15"/>
          <w:sz w:val="23"/>
          <w:szCs w:val="23"/>
        </w:rPr>
        <w:t>中提取知识。这些方案中的大多数依赖于使用原始训练数据进行蒸馏过程。在真实数据不可用的情况下，最近的一些工作</w:t>
      </w:r>
      <w:r>
        <w:rPr>
          <w:rFonts w:ascii="Arial" w:hAnsi="Arial" w:cs="Arial"/>
          <w:spacing w:val="15"/>
          <w:sz w:val="23"/>
          <w:szCs w:val="23"/>
        </w:rPr>
        <w:t>[54</w:t>
      </w:r>
      <w:r>
        <w:rPr>
          <w:rFonts w:ascii="Arial" w:hAnsi="Arial" w:cs="Arial"/>
          <w:spacing w:val="15"/>
          <w:sz w:val="23"/>
          <w:szCs w:val="23"/>
        </w:rPr>
        <w:t>，</w:t>
      </w:r>
      <w:r>
        <w:rPr>
          <w:rFonts w:ascii="Arial" w:hAnsi="Arial" w:cs="Arial"/>
          <w:spacing w:val="15"/>
          <w:sz w:val="23"/>
          <w:szCs w:val="23"/>
        </w:rPr>
        <w:t>52]</w:t>
      </w:r>
      <w:r>
        <w:rPr>
          <w:rFonts w:ascii="Arial" w:hAnsi="Arial" w:cs="Arial"/>
          <w:spacing w:val="15"/>
          <w:sz w:val="23"/>
          <w:szCs w:val="23"/>
        </w:rPr>
        <w:t>表明，可以通</w:t>
      </w:r>
      <w:r>
        <w:rPr>
          <w:rFonts w:ascii="Arial" w:hAnsi="Arial" w:cs="Arial"/>
          <w:spacing w:val="15"/>
          <w:sz w:val="23"/>
          <w:szCs w:val="23"/>
        </w:rPr>
        <w:lastRenderedPageBreak/>
        <w:t>过从教师模型的权重或通过与学生相反训练的生成器来制作伪数据来完成蒸馏。</w:t>
      </w:r>
      <w:r>
        <w:rPr>
          <w:rFonts w:ascii="Arial" w:hAnsi="Arial" w:cs="Arial"/>
          <w:spacing w:val="15"/>
          <w:sz w:val="23"/>
          <w:szCs w:val="23"/>
        </w:rPr>
        <w:t>FedDF</w:t>
      </w:r>
      <w:r>
        <w:rPr>
          <w:rFonts w:ascii="Arial" w:hAnsi="Arial" w:cs="Arial"/>
          <w:spacing w:val="15"/>
          <w:sz w:val="23"/>
          <w:szCs w:val="23"/>
        </w:rPr>
        <w:t>可以与所有这些方法结合使用。</w:t>
      </w:r>
      <w:r w:rsidRPr="008C2B41">
        <w:rPr>
          <w:rFonts w:ascii="Arial" w:hAnsi="Arial" w:cs="Arial"/>
          <w:color w:val="FF0000"/>
          <w:spacing w:val="15"/>
          <w:sz w:val="23"/>
          <w:szCs w:val="23"/>
        </w:rPr>
        <w:t>在这项工作中，我们考虑了用于集成蒸馏的未标记数据集，这些数据集可以从其他领域收集，也可以直接从预先训练的生成器生成</w:t>
      </w:r>
      <w:r>
        <w:rPr>
          <w:rFonts w:ascii="Arial" w:hAnsi="Arial" w:cs="Arial"/>
          <w:spacing w:val="15"/>
          <w:sz w:val="23"/>
          <w:szCs w:val="23"/>
        </w:rPr>
        <w:t>。</w:t>
      </w:r>
    </w:p>
    <w:p w14:paraId="5304562D" w14:textId="1D0140F3" w:rsidR="000377C9" w:rsidRDefault="008C2B41" w:rsidP="008C2B41">
      <w:pPr>
        <w:ind w:firstLineChars="200" w:firstLine="522"/>
        <w:rPr>
          <w:rFonts w:ascii="Arial" w:hAnsi="Arial" w:cs="Arial"/>
          <w:spacing w:val="15"/>
          <w:sz w:val="23"/>
          <w:szCs w:val="23"/>
        </w:rPr>
      </w:pPr>
      <w:r w:rsidRPr="008C2B41">
        <w:rPr>
          <w:rFonts w:ascii="Arial" w:hAnsi="Arial" w:cs="Arial"/>
          <w:b/>
          <w:bCs/>
          <w:spacing w:val="15"/>
          <w:sz w:val="23"/>
          <w:szCs w:val="23"/>
        </w:rPr>
        <w:t>与</w:t>
      </w:r>
      <w:r w:rsidRPr="008C2B41">
        <w:rPr>
          <w:rFonts w:ascii="Arial" w:hAnsi="Arial" w:cs="Arial" w:hint="eastAsia"/>
          <w:b/>
          <w:bCs/>
          <w:spacing w:val="15"/>
          <w:sz w:val="23"/>
          <w:szCs w:val="23"/>
        </w:rPr>
        <w:t>最近</w:t>
      </w:r>
      <w:r w:rsidRPr="008C2B41">
        <w:rPr>
          <w:rFonts w:ascii="Arial" w:hAnsi="Arial" w:cs="Arial"/>
          <w:b/>
          <w:bCs/>
          <w:spacing w:val="15"/>
          <w:sz w:val="23"/>
          <w:szCs w:val="23"/>
        </w:rPr>
        <w:t>的</w:t>
      </w:r>
      <w:r w:rsidRPr="008C2B41">
        <w:rPr>
          <w:rFonts w:ascii="Arial" w:hAnsi="Arial" w:cs="Arial" w:hint="eastAsia"/>
          <w:b/>
          <w:bCs/>
          <w:spacing w:val="15"/>
          <w:sz w:val="23"/>
          <w:szCs w:val="23"/>
        </w:rPr>
        <w:t>联邦学习工作</w:t>
      </w:r>
      <w:r w:rsidRPr="008C2B41">
        <w:rPr>
          <w:rFonts w:ascii="Arial" w:hAnsi="Arial" w:cs="Arial"/>
          <w:b/>
          <w:bCs/>
          <w:spacing w:val="15"/>
          <w:sz w:val="23"/>
          <w:szCs w:val="23"/>
        </w:rPr>
        <w:t>进行比较</w:t>
      </w:r>
      <w:r>
        <w:rPr>
          <w:rFonts w:ascii="Arial" w:hAnsi="Arial" w:cs="Arial"/>
          <w:spacing w:val="15"/>
          <w:sz w:val="23"/>
          <w:szCs w:val="23"/>
        </w:rPr>
        <w:t>。</w:t>
      </w:r>
      <w:r>
        <w:rPr>
          <w:rFonts w:ascii="Arial" w:hAnsi="Arial" w:cs="Arial"/>
          <w:spacing w:val="15"/>
          <w:sz w:val="23"/>
          <w:szCs w:val="23"/>
        </w:rPr>
        <w:t>Guha</w:t>
      </w:r>
      <w:r>
        <w:rPr>
          <w:rFonts w:ascii="Arial" w:hAnsi="Arial" w:cs="Arial"/>
          <w:spacing w:val="15"/>
          <w:sz w:val="23"/>
          <w:szCs w:val="23"/>
        </w:rPr>
        <w:t>等人。</w:t>
      </w:r>
      <w:r>
        <w:rPr>
          <w:rFonts w:ascii="Arial" w:hAnsi="Arial" w:cs="Arial"/>
          <w:spacing w:val="15"/>
          <w:sz w:val="23"/>
          <w:szCs w:val="23"/>
        </w:rPr>
        <w:t>[18]</w:t>
      </w:r>
      <w:r>
        <w:rPr>
          <w:rFonts w:ascii="Arial" w:hAnsi="Arial" w:cs="Arial"/>
          <w:spacing w:val="15"/>
          <w:sz w:val="23"/>
          <w:szCs w:val="23"/>
        </w:rPr>
        <w:t>针对支持向量机的损失目标，提出了通过未标记数据进行</w:t>
      </w:r>
      <w:r>
        <w:rPr>
          <w:rFonts w:ascii="Arial" w:hAnsi="Arial" w:cs="Arial"/>
          <w:spacing w:val="15"/>
          <w:sz w:val="23"/>
          <w:szCs w:val="23"/>
        </w:rPr>
        <w:t>“</w:t>
      </w:r>
      <w:r>
        <w:rPr>
          <w:rFonts w:ascii="Arial" w:hAnsi="Arial" w:cs="Arial"/>
          <w:spacing w:val="15"/>
          <w:sz w:val="23"/>
          <w:szCs w:val="23"/>
        </w:rPr>
        <w:t>一次融合</w:t>
      </w:r>
      <w:r>
        <w:rPr>
          <w:rFonts w:ascii="Arial" w:hAnsi="Arial" w:cs="Arial"/>
          <w:spacing w:val="15"/>
          <w:sz w:val="23"/>
          <w:szCs w:val="23"/>
        </w:rPr>
        <w:t>”</w:t>
      </w:r>
      <w:r>
        <w:rPr>
          <w:rFonts w:ascii="Arial" w:hAnsi="Arial" w:cs="Arial"/>
          <w:spacing w:val="15"/>
          <w:sz w:val="23"/>
          <w:szCs w:val="23"/>
        </w:rPr>
        <w:t>的方法，同时考虑了不同神经结构和任务的多轮场景。</w:t>
      </w:r>
      <w:r>
        <w:rPr>
          <w:rFonts w:ascii="Arial" w:hAnsi="Arial" w:cs="Arial"/>
          <w:spacing w:val="15"/>
          <w:sz w:val="23"/>
          <w:szCs w:val="23"/>
        </w:rPr>
        <w:t>FD[33]</w:t>
      </w:r>
      <w:r>
        <w:rPr>
          <w:rFonts w:ascii="Arial" w:hAnsi="Arial" w:cs="Arial"/>
          <w:spacing w:val="15"/>
          <w:sz w:val="23"/>
          <w:szCs w:val="23"/>
        </w:rPr>
        <w:t>利用蒸馏来降低</w:t>
      </w:r>
      <w:r>
        <w:rPr>
          <w:rFonts w:ascii="Arial" w:hAnsi="Arial" w:cs="Arial"/>
          <w:spacing w:val="15"/>
          <w:sz w:val="23"/>
          <w:szCs w:val="23"/>
        </w:rPr>
        <w:t>FL</w:t>
      </w:r>
      <w:r>
        <w:rPr>
          <w:rFonts w:ascii="Arial" w:hAnsi="Arial" w:cs="Arial"/>
          <w:spacing w:val="15"/>
          <w:sz w:val="23"/>
          <w:szCs w:val="23"/>
        </w:rPr>
        <w:t>通信成本。为此，</w:t>
      </w:r>
      <w:r>
        <w:rPr>
          <w:rFonts w:ascii="Arial" w:hAnsi="Arial" w:cs="Arial"/>
          <w:spacing w:val="15"/>
          <w:sz w:val="23"/>
          <w:szCs w:val="23"/>
        </w:rPr>
        <w:t>FD</w:t>
      </w:r>
      <w:r>
        <w:rPr>
          <w:rFonts w:ascii="Arial" w:hAnsi="Arial" w:cs="Arial"/>
          <w:spacing w:val="15"/>
          <w:sz w:val="23"/>
          <w:szCs w:val="23"/>
        </w:rPr>
        <w:t>同步在本地训练期间累积的每个标签。然后，每个标签的平均对数</w:t>
      </w:r>
      <w:r>
        <w:rPr>
          <w:rFonts w:ascii="Arial" w:hAnsi="Arial" w:cs="Arial"/>
          <w:spacing w:val="15"/>
          <w:sz w:val="23"/>
          <w:szCs w:val="23"/>
        </w:rPr>
        <w:t>(</w:t>
      </w:r>
      <w:r>
        <w:rPr>
          <w:rFonts w:ascii="Arial" w:hAnsi="Arial" w:cs="Arial"/>
          <w:spacing w:val="15"/>
          <w:sz w:val="23"/>
          <w:szCs w:val="23"/>
        </w:rPr>
        <w:t>在本地步骤和客户端上</w:t>
      </w:r>
      <w:r>
        <w:rPr>
          <w:rFonts w:ascii="Arial" w:hAnsi="Arial" w:cs="Arial"/>
          <w:spacing w:val="15"/>
          <w:sz w:val="23"/>
          <w:szCs w:val="23"/>
        </w:rPr>
        <w:t>)</w:t>
      </w:r>
      <w:r>
        <w:rPr>
          <w:rFonts w:ascii="Arial" w:hAnsi="Arial" w:cs="Arial"/>
          <w:spacing w:val="15"/>
          <w:sz w:val="23"/>
          <w:szCs w:val="23"/>
        </w:rPr>
        <w:t>将被用作下一轮本地培训的蒸馏正规化。与</w:t>
      </w:r>
      <w:r>
        <w:rPr>
          <w:rFonts w:ascii="Arial" w:hAnsi="Arial" w:cs="Arial"/>
          <w:spacing w:val="15"/>
          <w:sz w:val="23"/>
          <w:szCs w:val="23"/>
        </w:rPr>
        <w:t>FEDAVG</w:t>
      </w:r>
      <w:r>
        <w:rPr>
          <w:rFonts w:ascii="Arial" w:hAnsi="Arial" w:cs="Arial"/>
          <w:spacing w:val="15"/>
          <w:sz w:val="23"/>
          <w:szCs w:val="23"/>
        </w:rPr>
        <w:t>相比，</w:t>
      </w:r>
      <w:r>
        <w:rPr>
          <w:rFonts w:ascii="Arial" w:hAnsi="Arial" w:cs="Arial"/>
          <w:spacing w:val="15"/>
          <w:sz w:val="23"/>
          <w:szCs w:val="23"/>
        </w:rPr>
        <w:t>FD</w:t>
      </w:r>
      <w:r>
        <w:rPr>
          <w:rFonts w:ascii="Arial" w:hAnsi="Arial" w:cs="Arial"/>
          <w:spacing w:val="15"/>
          <w:sz w:val="23"/>
          <w:szCs w:val="23"/>
        </w:rPr>
        <w:t>在</w:t>
      </w:r>
      <w:r>
        <w:rPr>
          <w:rFonts w:ascii="Arial" w:hAnsi="Arial" w:cs="Arial"/>
          <w:spacing w:val="15"/>
          <w:sz w:val="23"/>
          <w:szCs w:val="23"/>
        </w:rPr>
        <w:t>MNIST</w:t>
      </w:r>
      <w:r>
        <w:rPr>
          <w:rFonts w:ascii="Arial" w:hAnsi="Arial" w:cs="Arial"/>
          <w:spacing w:val="15"/>
          <w:sz w:val="23"/>
          <w:szCs w:val="23"/>
        </w:rPr>
        <w:t>上的</w:t>
      </w:r>
      <w:r>
        <w:rPr>
          <w:rFonts w:ascii="Arial" w:hAnsi="Arial" w:cs="Arial" w:hint="eastAsia"/>
          <w:spacing w:val="15"/>
          <w:sz w:val="23"/>
          <w:szCs w:val="23"/>
        </w:rPr>
        <w:t>品质</w:t>
      </w:r>
      <w:r>
        <w:rPr>
          <w:rFonts w:ascii="Arial" w:hAnsi="Arial" w:cs="Arial"/>
          <w:spacing w:val="15"/>
          <w:sz w:val="23"/>
          <w:szCs w:val="23"/>
        </w:rPr>
        <w:t>下降了大约</w:t>
      </w:r>
      <w:r>
        <w:rPr>
          <w:rFonts w:ascii="Arial" w:hAnsi="Arial" w:cs="Arial"/>
          <w:spacing w:val="15"/>
          <w:sz w:val="23"/>
          <w:szCs w:val="23"/>
        </w:rPr>
        <w:t>15%</w:t>
      </w:r>
      <w:r>
        <w:rPr>
          <w:rFonts w:ascii="Arial" w:hAnsi="Arial" w:cs="Arial"/>
          <w:spacing w:val="15"/>
          <w:sz w:val="23"/>
          <w:szCs w:val="23"/>
        </w:rPr>
        <w:t>。相比之下，</w:t>
      </w:r>
      <w:r>
        <w:rPr>
          <w:rFonts w:ascii="Arial" w:hAnsi="Arial" w:cs="Arial"/>
          <w:spacing w:val="15"/>
          <w:sz w:val="23"/>
          <w:szCs w:val="23"/>
        </w:rPr>
        <w:t>FedDF</w:t>
      </w:r>
      <w:r>
        <w:rPr>
          <w:rFonts w:ascii="Arial" w:hAnsi="Arial" w:cs="Arial"/>
          <w:spacing w:val="15"/>
          <w:sz w:val="23"/>
          <w:szCs w:val="23"/>
        </w:rPr>
        <w:t>显示出比</w:t>
      </w:r>
      <w:r>
        <w:rPr>
          <w:rFonts w:ascii="Arial" w:hAnsi="Arial" w:cs="Arial"/>
          <w:spacing w:val="15"/>
          <w:sz w:val="23"/>
          <w:szCs w:val="23"/>
        </w:rPr>
        <w:t>FEDAVG</w:t>
      </w:r>
      <w:r>
        <w:rPr>
          <w:rFonts w:ascii="Arial" w:hAnsi="Arial" w:cs="Arial"/>
          <w:spacing w:val="15"/>
          <w:sz w:val="23"/>
          <w:szCs w:val="23"/>
        </w:rPr>
        <w:t>更优越的学习性能，并且可以显著减少通信轮次，从而在各种具有挑战性的任务上达到目标精度。</w:t>
      </w:r>
      <w:r>
        <w:rPr>
          <w:rFonts w:ascii="Arial" w:hAnsi="Arial" w:cs="Arial"/>
          <w:spacing w:val="15"/>
          <w:sz w:val="23"/>
          <w:szCs w:val="23"/>
        </w:rPr>
        <w:t>FedMD[41]</w:t>
      </w:r>
      <w:r>
        <w:rPr>
          <w:rFonts w:ascii="Arial" w:hAnsi="Arial" w:cs="Arial"/>
          <w:spacing w:val="15"/>
          <w:sz w:val="23"/>
          <w:szCs w:val="23"/>
        </w:rPr>
        <w:t>和最近提出的</w:t>
      </w:r>
      <w:r>
        <w:rPr>
          <w:rFonts w:ascii="Arial" w:hAnsi="Arial" w:cs="Arial"/>
          <w:spacing w:val="15"/>
          <w:sz w:val="23"/>
          <w:szCs w:val="23"/>
        </w:rPr>
        <w:t>Cronus[9]</w:t>
      </w:r>
      <w:r>
        <w:rPr>
          <w:rFonts w:ascii="Arial" w:hAnsi="Arial" w:cs="Arial"/>
          <w:spacing w:val="15"/>
          <w:sz w:val="23"/>
          <w:szCs w:val="23"/>
        </w:rPr>
        <w:t>考虑通过公共数据集上每个样本的平均对数来学习。在对已标记的公共数据集进行初始预训练之后，</w:t>
      </w:r>
      <w:r w:rsidRPr="008C2B41">
        <w:rPr>
          <w:rFonts w:ascii="Arial" w:hAnsi="Arial" w:cs="Arial"/>
          <w:color w:val="FF0000"/>
          <w:spacing w:val="15"/>
          <w:sz w:val="23"/>
          <w:szCs w:val="23"/>
        </w:rPr>
        <w:t>FedMD</w:t>
      </w:r>
      <w:r w:rsidRPr="008C2B41">
        <w:rPr>
          <w:rFonts w:ascii="Arial" w:hAnsi="Arial" w:cs="Arial"/>
          <w:color w:val="FF0000"/>
          <w:spacing w:val="15"/>
          <w:sz w:val="23"/>
          <w:szCs w:val="23"/>
        </w:rPr>
        <w:t>迭代地学习公共和私有数据集以进行个性化</w:t>
      </w:r>
      <w:r>
        <w:rPr>
          <w:rFonts w:ascii="Arial" w:hAnsi="Arial" w:cs="Arial"/>
          <w:spacing w:val="15"/>
          <w:sz w:val="23"/>
          <w:szCs w:val="23"/>
        </w:rPr>
        <w:t>，而在</w:t>
      </w:r>
      <w:r>
        <w:rPr>
          <w:rFonts w:ascii="Arial" w:hAnsi="Arial" w:cs="Arial"/>
          <w:spacing w:val="15"/>
          <w:sz w:val="23"/>
          <w:szCs w:val="23"/>
        </w:rPr>
        <w:t>Cronus</w:t>
      </w:r>
      <w:r>
        <w:rPr>
          <w:rFonts w:ascii="Arial" w:hAnsi="Arial" w:cs="Arial"/>
          <w:spacing w:val="15"/>
          <w:sz w:val="23"/>
          <w:szCs w:val="23"/>
        </w:rPr>
        <w:t>中，公共数据集</w:t>
      </w:r>
      <w:r>
        <w:rPr>
          <w:rFonts w:ascii="Arial" w:hAnsi="Arial" w:cs="Arial"/>
          <w:spacing w:val="15"/>
          <w:sz w:val="23"/>
          <w:szCs w:val="23"/>
        </w:rPr>
        <w:t>(</w:t>
      </w:r>
      <w:r>
        <w:rPr>
          <w:rFonts w:ascii="Arial" w:hAnsi="Arial" w:cs="Arial"/>
          <w:spacing w:val="15"/>
          <w:sz w:val="23"/>
          <w:szCs w:val="23"/>
        </w:rPr>
        <w:t>带有软标签</w:t>
      </w:r>
      <w:r>
        <w:rPr>
          <w:rFonts w:ascii="Arial" w:hAnsi="Arial" w:cs="Arial"/>
          <w:spacing w:val="15"/>
          <w:sz w:val="23"/>
          <w:szCs w:val="23"/>
        </w:rPr>
        <w:t>)</w:t>
      </w:r>
      <w:r>
        <w:rPr>
          <w:rFonts w:ascii="Arial" w:hAnsi="Arial" w:cs="Arial"/>
          <w:spacing w:val="15"/>
          <w:sz w:val="23"/>
          <w:szCs w:val="23"/>
        </w:rPr>
        <w:t>与本地私有数据联合用于本地训练。由于</w:t>
      </w:r>
      <w:r>
        <w:rPr>
          <w:rFonts w:ascii="Arial" w:hAnsi="Arial" w:cs="Arial"/>
          <w:spacing w:val="15"/>
          <w:sz w:val="23"/>
          <w:szCs w:val="23"/>
        </w:rPr>
        <w:t>FedMD</w:t>
      </w:r>
      <w:r>
        <w:rPr>
          <w:rFonts w:ascii="Arial" w:hAnsi="Arial" w:cs="Arial"/>
          <w:spacing w:val="15"/>
          <w:sz w:val="23"/>
          <w:szCs w:val="23"/>
        </w:rPr>
        <w:t>同时在标记为公共和私有的数据集上训练客户端模型，因此模型分类器必须包括这两个数据集中的所有类。</w:t>
      </w:r>
      <w:r>
        <w:rPr>
          <w:rFonts w:ascii="Arial" w:hAnsi="Arial" w:cs="Arial"/>
          <w:spacing w:val="15"/>
          <w:sz w:val="23"/>
          <w:szCs w:val="23"/>
        </w:rPr>
        <w:t>Cronus</w:t>
      </w:r>
      <w:r>
        <w:rPr>
          <w:rFonts w:ascii="Arial" w:hAnsi="Arial" w:cs="Arial"/>
          <w:spacing w:val="15"/>
          <w:sz w:val="23"/>
          <w:szCs w:val="23"/>
        </w:rPr>
        <w:t>在其协作培训阶段混合了公共和私人数据，用于当地培训。因此，对于这些方法，</w:t>
      </w:r>
      <w:r w:rsidRPr="004D7C99">
        <w:rPr>
          <w:rFonts w:ascii="Arial" w:hAnsi="Arial" w:cs="Arial"/>
          <w:color w:val="FF0000"/>
          <w:spacing w:val="15"/>
          <w:sz w:val="23"/>
          <w:szCs w:val="23"/>
        </w:rPr>
        <w:t>公共数据集的构建需要仔细考虑，甚至需要事先了解客户的私有数据</w:t>
      </w:r>
      <w:r>
        <w:rPr>
          <w:rFonts w:ascii="Arial" w:hAnsi="Arial" w:cs="Arial"/>
          <w:spacing w:val="15"/>
          <w:sz w:val="23"/>
          <w:szCs w:val="23"/>
        </w:rPr>
        <w:t>。此外，这些修改对当地培训质量的影响尚不清楚。</w:t>
      </w:r>
      <w:r>
        <w:rPr>
          <w:rFonts w:ascii="Arial" w:hAnsi="Arial" w:cs="Arial"/>
          <w:spacing w:val="15"/>
          <w:sz w:val="23"/>
          <w:szCs w:val="23"/>
        </w:rPr>
        <w:t>FedDF</w:t>
      </w:r>
      <w:r>
        <w:rPr>
          <w:rFonts w:ascii="Arial" w:hAnsi="Arial" w:cs="Arial"/>
          <w:spacing w:val="15"/>
          <w:sz w:val="23"/>
          <w:szCs w:val="23"/>
        </w:rPr>
        <w:t>没有面临这样的问题：</w:t>
      </w:r>
      <w:r w:rsidRPr="004D7C99">
        <w:rPr>
          <w:rFonts w:ascii="Arial" w:hAnsi="Arial" w:cs="Arial"/>
          <w:color w:val="FF0000"/>
          <w:spacing w:val="15"/>
          <w:sz w:val="23"/>
          <w:szCs w:val="23"/>
        </w:rPr>
        <w:t>我们证明了</w:t>
      </w:r>
      <w:r w:rsidRPr="004D7C99">
        <w:rPr>
          <w:rFonts w:ascii="Arial" w:hAnsi="Arial" w:cs="Arial"/>
          <w:color w:val="FF0000"/>
          <w:spacing w:val="15"/>
          <w:sz w:val="23"/>
          <w:szCs w:val="23"/>
        </w:rPr>
        <w:t>FedDF</w:t>
      </w:r>
      <w:r w:rsidRPr="004D7C99">
        <w:rPr>
          <w:rFonts w:ascii="Arial" w:hAnsi="Arial" w:cs="Arial"/>
          <w:color w:val="FF0000"/>
          <w:spacing w:val="15"/>
          <w:sz w:val="23"/>
          <w:szCs w:val="23"/>
        </w:rPr>
        <w:t>对蒸馏数据集的选择是</w:t>
      </w:r>
      <w:r w:rsidR="004D7C99" w:rsidRPr="004D7C99">
        <w:rPr>
          <w:rFonts w:ascii="Arial" w:hAnsi="Arial" w:cs="Arial" w:hint="eastAsia"/>
          <w:color w:val="FF0000"/>
          <w:spacing w:val="15"/>
          <w:sz w:val="23"/>
          <w:szCs w:val="23"/>
        </w:rPr>
        <w:t>鲁棒</w:t>
      </w:r>
      <w:r w:rsidRPr="004D7C99">
        <w:rPr>
          <w:rFonts w:ascii="Arial" w:hAnsi="Arial" w:cs="Arial"/>
          <w:color w:val="FF0000"/>
          <w:spacing w:val="15"/>
          <w:sz w:val="23"/>
          <w:szCs w:val="23"/>
        </w:rPr>
        <w:t>的，并且蒸馏是在服务器端执行的，而本地训练不受影响</w:t>
      </w:r>
      <w:r>
        <w:rPr>
          <w:rFonts w:ascii="Arial" w:hAnsi="Arial" w:cs="Arial"/>
          <w:spacing w:val="15"/>
          <w:sz w:val="23"/>
          <w:szCs w:val="23"/>
        </w:rPr>
        <w:t>。我们在附录</w:t>
      </w:r>
      <w:r>
        <w:rPr>
          <w:rFonts w:ascii="Arial" w:hAnsi="Arial" w:cs="Arial"/>
          <w:spacing w:val="15"/>
          <w:sz w:val="23"/>
          <w:szCs w:val="23"/>
        </w:rPr>
        <w:t>A</w:t>
      </w:r>
      <w:r>
        <w:rPr>
          <w:rFonts w:ascii="Arial" w:hAnsi="Arial" w:cs="Arial"/>
          <w:spacing w:val="15"/>
          <w:sz w:val="23"/>
          <w:szCs w:val="23"/>
        </w:rPr>
        <w:t>中包括了与</w:t>
      </w:r>
      <w:r>
        <w:rPr>
          <w:rFonts w:ascii="Arial" w:hAnsi="Arial" w:cs="Arial"/>
          <w:spacing w:val="15"/>
          <w:sz w:val="23"/>
          <w:szCs w:val="23"/>
        </w:rPr>
        <w:t>FedMD</w:t>
      </w:r>
      <w:r>
        <w:rPr>
          <w:rFonts w:ascii="Arial" w:hAnsi="Arial" w:cs="Arial"/>
          <w:spacing w:val="15"/>
          <w:sz w:val="23"/>
          <w:szCs w:val="23"/>
        </w:rPr>
        <w:t>，</w:t>
      </w:r>
      <w:r>
        <w:rPr>
          <w:rFonts w:ascii="Arial" w:hAnsi="Arial" w:cs="Arial"/>
          <w:spacing w:val="15"/>
          <w:sz w:val="23"/>
          <w:szCs w:val="23"/>
        </w:rPr>
        <w:t>Cronus</w:t>
      </w:r>
      <w:r>
        <w:rPr>
          <w:rFonts w:ascii="Arial" w:hAnsi="Arial" w:cs="Arial"/>
          <w:spacing w:val="15"/>
          <w:sz w:val="23"/>
          <w:szCs w:val="23"/>
        </w:rPr>
        <w:t>的详细讨论。在准备这个版本时，我们还注意到了其他当代作品</w:t>
      </w:r>
      <w:r>
        <w:rPr>
          <w:rFonts w:ascii="Arial" w:hAnsi="Arial" w:cs="Arial"/>
          <w:spacing w:val="15"/>
          <w:sz w:val="23"/>
          <w:szCs w:val="23"/>
        </w:rPr>
        <w:t>[69</w:t>
      </w:r>
      <w:r>
        <w:rPr>
          <w:rFonts w:ascii="Arial" w:hAnsi="Arial" w:cs="Arial"/>
          <w:spacing w:val="15"/>
          <w:sz w:val="23"/>
          <w:szCs w:val="23"/>
        </w:rPr>
        <w:t>，</w:t>
      </w:r>
      <w:r>
        <w:rPr>
          <w:rFonts w:ascii="Arial" w:hAnsi="Arial" w:cs="Arial"/>
          <w:spacing w:val="15"/>
          <w:sz w:val="23"/>
          <w:szCs w:val="23"/>
        </w:rPr>
        <w:t>10</w:t>
      </w:r>
      <w:r>
        <w:rPr>
          <w:rFonts w:ascii="Arial" w:hAnsi="Arial" w:cs="Arial"/>
          <w:spacing w:val="15"/>
          <w:sz w:val="23"/>
          <w:szCs w:val="23"/>
        </w:rPr>
        <w:t>，</w:t>
      </w:r>
      <w:r>
        <w:rPr>
          <w:rFonts w:ascii="Arial" w:hAnsi="Arial" w:cs="Arial"/>
          <w:spacing w:val="15"/>
          <w:sz w:val="23"/>
          <w:szCs w:val="23"/>
        </w:rPr>
        <w:t>82</w:t>
      </w:r>
      <w:r>
        <w:rPr>
          <w:rFonts w:ascii="Arial" w:hAnsi="Arial" w:cs="Arial"/>
          <w:spacing w:val="15"/>
          <w:sz w:val="23"/>
          <w:szCs w:val="23"/>
        </w:rPr>
        <w:t>，</w:t>
      </w:r>
      <w:r>
        <w:rPr>
          <w:rFonts w:ascii="Arial" w:hAnsi="Arial" w:cs="Arial"/>
          <w:spacing w:val="15"/>
          <w:sz w:val="23"/>
          <w:szCs w:val="23"/>
        </w:rPr>
        <w:t>19]</w:t>
      </w:r>
      <w:r>
        <w:rPr>
          <w:rFonts w:ascii="Arial" w:hAnsi="Arial" w:cs="Arial"/>
          <w:spacing w:val="15"/>
          <w:sz w:val="23"/>
          <w:szCs w:val="23"/>
        </w:rPr>
        <w:t>，我们将讨论推迟到附录</w:t>
      </w:r>
      <w:r>
        <w:rPr>
          <w:rFonts w:ascii="Arial" w:hAnsi="Arial" w:cs="Arial"/>
          <w:spacing w:val="15"/>
          <w:sz w:val="23"/>
          <w:szCs w:val="23"/>
        </w:rPr>
        <w:t>A</w:t>
      </w:r>
      <w:r>
        <w:rPr>
          <w:rFonts w:ascii="Arial" w:hAnsi="Arial" w:cs="Arial"/>
          <w:spacing w:val="15"/>
          <w:sz w:val="23"/>
          <w:szCs w:val="23"/>
        </w:rPr>
        <w:t>。</w:t>
      </w:r>
      <w:r w:rsidR="005F6691">
        <w:rPr>
          <w:rFonts w:ascii="Arial" w:hAnsi="Arial" w:cs="Arial"/>
          <w:spacing w:val="15"/>
          <w:sz w:val="23"/>
          <w:szCs w:val="23"/>
        </w:rPr>
        <w:t>。</w:t>
      </w:r>
    </w:p>
    <w:p w14:paraId="69454B18" w14:textId="31E26B10" w:rsidR="00DB2EE0" w:rsidRPr="0032231C" w:rsidRDefault="00674969" w:rsidP="00DB2EE0">
      <w:pPr>
        <w:pStyle w:val="1"/>
        <w:spacing w:before="156" w:after="156"/>
      </w:pPr>
      <w:r w:rsidRPr="00674969">
        <w:rPr>
          <w:rFonts w:hint="eastAsia"/>
        </w:rPr>
        <w:t>用于鲁棒模型融合中的集成蒸馏技术</w:t>
      </w:r>
    </w:p>
    <w:p w14:paraId="28C53E93" w14:textId="3388CF8E" w:rsidR="000377C9" w:rsidRPr="00F77C4F" w:rsidRDefault="0032300B" w:rsidP="00F77C4F">
      <w:pPr>
        <w:widowControl/>
        <w:spacing w:line="420" w:lineRule="atLeast"/>
        <w:ind w:firstLineChars="200" w:firstLine="520"/>
      </w:pPr>
      <w:r>
        <w:rPr>
          <w:rFonts w:ascii="Arial" w:hAnsi="Arial" w:cs="Arial"/>
          <w:spacing w:val="15"/>
          <w:sz w:val="23"/>
          <w:szCs w:val="23"/>
        </w:rPr>
        <w:t>现。</w:t>
      </w:r>
    </w:p>
    <w:p w14:paraId="1975F9F2" w14:textId="609FE6F7" w:rsidR="000377C9" w:rsidRDefault="000377C9" w:rsidP="000377C9">
      <w:pPr>
        <w:pStyle w:val="2"/>
        <w:numPr>
          <w:ilvl w:val="0"/>
          <w:numId w:val="0"/>
        </w:numPr>
        <w:ind w:left="576" w:hanging="576"/>
      </w:pPr>
      <w:r>
        <w:t>3.1</w:t>
      </w:r>
      <w:r>
        <w:rPr>
          <w:rFonts w:hint="eastAsia"/>
        </w:rPr>
        <w:t xml:space="preserve"> </w:t>
      </w:r>
      <w:r w:rsidR="0032300B">
        <w:rPr>
          <w:rFonts w:hint="eastAsia"/>
        </w:rPr>
        <w:t>技术预展示</w:t>
      </w:r>
    </w:p>
    <w:p w14:paraId="668B86E7" w14:textId="228F5913" w:rsidR="00DB2EE0" w:rsidRPr="006F1A53" w:rsidRDefault="0032300B" w:rsidP="00F77C4F">
      <w:pPr>
        <w:widowControl/>
        <w:spacing w:line="420" w:lineRule="atLeast"/>
        <w:ind w:firstLineChars="200" w:firstLine="520"/>
        <w:rPr>
          <w:rFonts w:ascii="Arial" w:hAnsi="Arial" w:cs="Arial"/>
          <w:spacing w:val="15"/>
          <w:sz w:val="23"/>
          <w:szCs w:val="23"/>
        </w:rPr>
      </w:pPr>
      <w:r>
        <w:rPr>
          <w:rFonts w:ascii="Arial" w:hAnsi="Arial" w:cs="Arial"/>
          <w:spacing w:val="15"/>
          <w:sz w:val="23"/>
          <w:szCs w:val="23"/>
        </w:rPr>
        <w:t>我</w:t>
      </w:r>
    </w:p>
    <w:p w14:paraId="0B6B56FD" w14:textId="79867C71" w:rsidR="00322838" w:rsidRDefault="00322838" w:rsidP="00322838">
      <w:pPr>
        <w:pStyle w:val="2"/>
        <w:numPr>
          <w:ilvl w:val="0"/>
          <w:numId w:val="0"/>
        </w:numPr>
        <w:ind w:left="576" w:hanging="576"/>
      </w:pPr>
      <w:r>
        <w:lastRenderedPageBreak/>
        <w:t>3.2</w:t>
      </w:r>
      <w:r w:rsidR="0032300B">
        <w:rPr>
          <w:rFonts w:hint="eastAsia"/>
        </w:rPr>
        <w:t xml:space="preserve"> </w:t>
      </w:r>
      <w:r w:rsidR="0032300B">
        <w:rPr>
          <w:rFonts w:hint="eastAsia"/>
        </w:rPr>
        <w:t>最优解的特性</w:t>
      </w:r>
    </w:p>
    <w:p w14:paraId="0C821945" w14:textId="19671F70" w:rsidR="0032300B" w:rsidRDefault="0032300B" w:rsidP="00F77C4F">
      <w:pPr>
        <w:widowControl/>
        <w:spacing w:line="420" w:lineRule="atLeast"/>
        <w:ind w:firstLineChars="200" w:firstLine="520"/>
        <w:rPr>
          <w:rFonts w:ascii="Arial" w:hAnsi="Arial" w:cs="Arial"/>
          <w:spacing w:val="15"/>
          <w:sz w:val="23"/>
          <w:szCs w:val="23"/>
        </w:rPr>
      </w:pPr>
      <w:r>
        <w:rPr>
          <w:rFonts w:ascii="Arial" w:hAnsi="Arial" w:cs="Arial"/>
          <w:spacing w:val="15"/>
          <w:sz w:val="23"/>
          <w:szCs w:val="23"/>
        </w:rPr>
        <w:t>我</w:t>
      </w:r>
    </w:p>
    <w:p w14:paraId="13178477" w14:textId="6103193C" w:rsidR="00040B78" w:rsidRPr="00885E57" w:rsidRDefault="00F914F7" w:rsidP="00C81D2C">
      <w:pPr>
        <w:widowControl/>
        <w:spacing w:line="420" w:lineRule="atLeast"/>
        <w:rPr>
          <w:rFonts w:ascii="Arial" w:eastAsia="宋体" w:hAnsi="Arial" w:cs="Arial"/>
          <w:spacing w:val="15"/>
          <w:sz w:val="23"/>
          <w:szCs w:val="23"/>
        </w:rPr>
      </w:pPr>
      <w:r>
        <w:rPr>
          <w:rFonts w:ascii="Arial" w:hAnsi="Arial" w:cs="Arial"/>
          <w:spacing w:val="15"/>
          <w:sz w:val="23"/>
          <w:szCs w:val="23"/>
        </w:rPr>
        <w:t>。</w:t>
      </w:r>
    </w:p>
    <w:p w14:paraId="56CB75BE" w14:textId="1EF24BCD" w:rsidR="001E7C53" w:rsidRPr="0032231C" w:rsidRDefault="00766A48" w:rsidP="001E7C53">
      <w:pPr>
        <w:pStyle w:val="1"/>
        <w:spacing w:before="156" w:after="156"/>
      </w:pPr>
      <w:r w:rsidRPr="00766A48">
        <w:t>L2GD: Loopless Local GD</w:t>
      </w:r>
    </w:p>
    <w:p w14:paraId="6F830C72" w14:textId="5BCE5FC0" w:rsidR="00F77C4F" w:rsidRPr="00C903FC" w:rsidRDefault="00766A48" w:rsidP="00F77C4F">
      <w:pPr>
        <w:widowControl/>
        <w:spacing w:line="420" w:lineRule="atLeast"/>
        <w:ind w:firstLineChars="200" w:firstLine="520"/>
        <w:rPr>
          <w:rFonts w:ascii="Arial" w:hAnsi="Arial" w:cs="Arial"/>
          <w:spacing w:val="15"/>
          <w:sz w:val="23"/>
          <w:szCs w:val="23"/>
        </w:rPr>
      </w:pPr>
      <w:r>
        <w:rPr>
          <w:rFonts w:ascii="Arial" w:hAnsi="Arial" w:cs="Arial"/>
          <w:spacing w:val="15"/>
          <w:sz w:val="23"/>
          <w:szCs w:val="23"/>
        </w:rPr>
        <w:t>在</w:t>
      </w:r>
    </w:p>
    <w:p w14:paraId="74D72F51" w14:textId="0B64706A" w:rsidR="00766A48" w:rsidRDefault="00C903FC" w:rsidP="00621847">
      <w:pPr>
        <w:widowControl/>
        <w:spacing w:line="420" w:lineRule="atLeast"/>
        <w:ind w:firstLineChars="200" w:firstLine="520"/>
        <w:rPr>
          <w:rFonts w:ascii="Arial" w:hAnsi="Arial" w:cs="Arial"/>
          <w:spacing w:val="15"/>
          <w:sz w:val="23"/>
          <w:szCs w:val="23"/>
        </w:rPr>
      </w:pPr>
      <w:r w:rsidRPr="00C903FC">
        <w:rPr>
          <w:rFonts w:ascii="Arial" w:hAnsi="Arial" w:cs="Arial" w:hint="eastAsia"/>
          <w:spacing w:val="15"/>
          <w:sz w:val="23"/>
          <w:szCs w:val="23"/>
        </w:rPr>
        <w:t>。</w:t>
      </w:r>
    </w:p>
    <w:p w14:paraId="2719F835" w14:textId="2024A115" w:rsidR="00C903FC" w:rsidRPr="0032231C" w:rsidRDefault="00C903FC" w:rsidP="00C903FC">
      <w:pPr>
        <w:pStyle w:val="2"/>
      </w:pPr>
      <w:r w:rsidRPr="00C903FC">
        <w:rPr>
          <w:rFonts w:hint="eastAsia"/>
        </w:rPr>
        <w:t>局地</w:t>
      </w:r>
      <w:r w:rsidRPr="00C903FC">
        <w:rPr>
          <w:rFonts w:hint="eastAsia"/>
        </w:rPr>
        <w:t>GD</w:t>
      </w:r>
      <w:r w:rsidRPr="00C903FC">
        <w:rPr>
          <w:rFonts w:hint="eastAsia"/>
        </w:rPr>
        <w:t>动态变化和平均步长</w:t>
      </w:r>
    </w:p>
    <w:p w14:paraId="69AFE146" w14:textId="5A28E5E1" w:rsidR="00F77C4F" w:rsidRDefault="00C903FC" w:rsidP="00F77C4F">
      <w:pPr>
        <w:widowControl/>
        <w:spacing w:line="420" w:lineRule="atLeast"/>
        <w:ind w:firstLineChars="200" w:firstLine="520"/>
        <w:rPr>
          <w:rFonts w:ascii="Arial" w:hAnsi="Arial" w:cs="Arial"/>
          <w:spacing w:val="15"/>
          <w:sz w:val="23"/>
          <w:szCs w:val="23"/>
        </w:rPr>
      </w:pPr>
      <w:r>
        <w:rPr>
          <w:rFonts w:ascii="Arial" w:hAnsi="Arial" w:cs="Arial"/>
          <w:spacing w:val="15"/>
          <w:sz w:val="23"/>
          <w:szCs w:val="23"/>
        </w:rPr>
        <w:t>此</w:t>
      </w:r>
    </w:p>
    <w:p w14:paraId="41A6865D" w14:textId="173C3A45" w:rsidR="00C903FC" w:rsidRPr="00C903FC" w:rsidRDefault="00C903FC" w:rsidP="00621847">
      <w:pPr>
        <w:widowControl/>
        <w:spacing w:line="420" w:lineRule="atLeast"/>
        <w:ind w:firstLineChars="200" w:firstLine="520"/>
        <w:rPr>
          <w:rFonts w:ascii="仿宋" w:hAnsi="仿宋" w:cs="Arial"/>
          <w:spacing w:val="15"/>
          <w:sz w:val="23"/>
          <w:szCs w:val="23"/>
        </w:rPr>
      </w:pPr>
      <w:r>
        <w:rPr>
          <w:rFonts w:ascii="Arial" w:hAnsi="Arial" w:cs="Arial"/>
          <w:spacing w:val="15"/>
          <w:sz w:val="23"/>
          <w:szCs w:val="23"/>
        </w:rPr>
        <w:t>。</w:t>
      </w:r>
    </w:p>
    <w:p w14:paraId="61CDE48A" w14:textId="77777777" w:rsidR="00C903FC" w:rsidRDefault="00C903FC" w:rsidP="00621847">
      <w:pPr>
        <w:widowControl/>
        <w:spacing w:line="420" w:lineRule="atLeast"/>
        <w:ind w:firstLineChars="200" w:firstLine="520"/>
        <w:rPr>
          <w:rFonts w:ascii="仿宋" w:hAnsi="仿宋" w:cs="Arial"/>
          <w:spacing w:val="15"/>
          <w:sz w:val="23"/>
          <w:szCs w:val="23"/>
        </w:rPr>
      </w:pPr>
    </w:p>
    <w:p w14:paraId="4CEB18AA" w14:textId="60FA0E61" w:rsidR="00C903FC" w:rsidRPr="0032231C" w:rsidRDefault="00C903FC" w:rsidP="00C903FC">
      <w:pPr>
        <w:pStyle w:val="1"/>
        <w:numPr>
          <w:ilvl w:val="0"/>
          <w:numId w:val="0"/>
        </w:numPr>
        <w:spacing w:before="156" w:after="156"/>
        <w:ind w:left="432" w:hanging="432"/>
      </w:pPr>
      <w:r>
        <w:rPr>
          <w:rFonts w:hint="eastAsia"/>
        </w:rPr>
        <w:t>4</w:t>
      </w:r>
      <w:r>
        <w:t>.3</w:t>
      </w:r>
      <w:r>
        <w:rPr>
          <w:rFonts w:hint="eastAsia"/>
        </w:rPr>
        <w:t>收敛理论</w:t>
      </w:r>
    </w:p>
    <w:p w14:paraId="5C658316" w14:textId="2F91DF20" w:rsidR="00F77C4F" w:rsidRDefault="00C903FC" w:rsidP="00F77C4F">
      <w:pPr>
        <w:widowControl/>
        <w:spacing w:line="420" w:lineRule="atLeast"/>
        <w:ind w:firstLineChars="200" w:firstLine="520"/>
        <w:rPr>
          <w:rFonts w:ascii="Arial" w:hAnsi="Arial" w:cs="Arial"/>
          <w:spacing w:val="15"/>
          <w:sz w:val="23"/>
          <w:szCs w:val="23"/>
        </w:rPr>
      </w:pPr>
      <w:r>
        <w:rPr>
          <w:rFonts w:ascii="Arial" w:hAnsi="Arial" w:cs="Arial"/>
          <w:spacing w:val="15"/>
          <w:sz w:val="23"/>
          <w:szCs w:val="23"/>
        </w:rPr>
        <w:t>我</w:t>
      </w:r>
    </w:p>
    <w:p w14:paraId="78B7B790" w14:textId="6E07E0B2" w:rsidR="00C903FC" w:rsidRDefault="009F003B" w:rsidP="00621847">
      <w:pPr>
        <w:widowControl/>
        <w:spacing w:line="420" w:lineRule="atLeast"/>
        <w:ind w:firstLineChars="200" w:firstLine="520"/>
        <w:rPr>
          <w:rFonts w:ascii="Arial" w:hAnsi="Arial" w:cs="Arial"/>
          <w:spacing w:val="15"/>
          <w:sz w:val="23"/>
          <w:szCs w:val="23"/>
        </w:rPr>
      </w:pPr>
      <w:r>
        <w:rPr>
          <w:rFonts w:ascii="Arial" w:hAnsi="Arial" w:cs="Arial"/>
          <w:spacing w:val="15"/>
          <w:sz w:val="23"/>
          <w:szCs w:val="23"/>
        </w:rPr>
        <w:t>。</w:t>
      </w:r>
    </w:p>
    <w:p w14:paraId="6C3FAF2E" w14:textId="3CACAC47" w:rsidR="009F003B" w:rsidRPr="0032231C" w:rsidRDefault="009F003B" w:rsidP="009F003B">
      <w:pPr>
        <w:pStyle w:val="1"/>
        <w:numPr>
          <w:ilvl w:val="0"/>
          <w:numId w:val="0"/>
        </w:numPr>
        <w:spacing w:before="156" w:after="156"/>
        <w:ind w:left="432" w:hanging="432"/>
      </w:pPr>
      <w:r>
        <w:rPr>
          <w:rFonts w:hint="eastAsia"/>
        </w:rPr>
        <w:t>4</w:t>
      </w:r>
      <w:r>
        <w:t>.4</w:t>
      </w:r>
      <w:r w:rsidRPr="009F003B">
        <w:rPr>
          <w:rFonts w:hint="eastAsia"/>
        </w:rPr>
        <w:t>优化速率和通信</w:t>
      </w:r>
    </w:p>
    <w:p w14:paraId="0D01E11E" w14:textId="729CD868" w:rsidR="00F77C4F" w:rsidRPr="009F003B" w:rsidRDefault="009F003B" w:rsidP="00F77C4F">
      <w:pPr>
        <w:widowControl/>
        <w:spacing w:line="420" w:lineRule="atLeast"/>
        <w:ind w:firstLineChars="200" w:firstLine="520"/>
        <w:rPr>
          <w:rFonts w:ascii="Arial" w:hAnsi="Arial" w:cs="Arial"/>
          <w:spacing w:val="15"/>
          <w:sz w:val="23"/>
          <w:szCs w:val="23"/>
        </w:rPr>
      </w:pPr>
      <w:r>
        <w:rPr>
          <w:rFonts w:ascii="Arial" w:hAnsi="Arial" w:cs="Arial"/>
          <w:spacing w:val="15"/>
          <w:sz w:val="23"/>
          <w:szCs w:val="23"/>
        </w:rPr>
        <w:t>让</w:t>
      </w:r>
    </w:p>
    <w:p w14:paraId="7A43B030" w14:textId="0A299A02" w:rsidR="009F003B" w:rsidRDefault="009F003B" w:rsidP="009F003B">
      <w:pPr>
        <w:jc w:val="center"/>
        <w:rPr>
          <w:rFonts w:ascii="宋体" w:eastAsia="宋体" w:hAnsi="宋体"/>
          <w:b/>
          <w:sz w:val="21"/>
          <w:szCs w:val="21"/>
        </w:rPr>
      </w:pPr>
      <w:r w:rsidRPr="009F003B">
        <w:rPr>
          <w:rFonts w:ascii="Arial" w:hAnsi="Arial" w:cs="Arial" w:hint="eastAsia"/>
          <w:spacing w:val="15"/>
          <w:sz w:val="23"/>
          <w:szCs w:val="23"/>
        </w:rPr>
        <w:t>。</w:t>
      </w:r>
    </w:p>
    <w:p w14:paraId="53F6A857" w14:textId="77777777" w:rsidR="009F003B" w:rsidRPr="009F003B" w:rsidRDefault="009F003B" w:rsidP="00621847">
      <w:pPr>
        <w:widowControl/>
        <w:spacing w:line="420" w:lineRule="atLeast"/>
        <w:ind w:firstLineChars="200" w:firstLine="520"/>
        <w:rPr>
          <w:rFonts w:ascii="Arial" w:hAnsi="Arial" w:cs="Arial"/>
          <w:spacing w:val="15"/>
          <w:sz w:val="23"/>
          <w:szCs w:val="23"/>
        </w:rPr>
      </w:pPr>
    </w:p>
    <w:p w14:paraId="46E6486F" w14:textId="27E8D043" w:rsidR="00D7698E" w:rsidRPr="00AC0D03" w:rsidRDefault="00D7698E" w:rsidP="009F003B">
      <w:pPr>
        <w:widowControl/>
        <w:spacing w:line="420" w:lineRule="atLeast"/>
        <w:rPr>
          <w:rFonts w:ascii="仿宋" w:hAnsi="仿宋" w:cs="Arial"/>
          <w:spacing w:val="15"/>
          <w:sz w:val="23"/>
          <w:szCs w:val="23"/>
        </w:rPr>
      </w:pPr>
    </w:p>
    <w:p w14:paraId="5C707A47" w14:textId="1496BDF4" w:rsidR="00732B3B" w:rsidRPr="0032231C" w:rsidRDefault="009F003B" w:rsidP="00732B3B">
      <w:pPr>
        <w:pStyle w:val="1"/>
        <w:spacing w:before="156" w:after="156"/>
      </w:pPr>
      <w:r w:rsidRPr="009F003B">
        <w:t>Loopless Local SGD with Variance Reduction</w:t>
      </w:r>
    </w:p>
    <w:p w14:paraId="30CE2035" w14:textId="0070BE1B" w:rsidR="00F77C4F" w:rsidRDefault="009F003B" w:rsidP="00F77C4F">
      <w:pPr>
        <w:widowControl/>
        <w:spacing w:line="420" w:lineRule="atLeast"/>
        <w:ind w:firstLineChars="200" w:firstLine="520"/>
        <w:rPr>
          <w:rFonts w:ascii="Arial" w:hAnsi="Arial" w:cs="Arial"/>
          <w:spacing w:val="15"/>
          <w:sz w:val="23"/>
          <w:szCs w:val="23"/>
        </w:rPr>
      </w:pPr>
      <w:r>
        <w:rPr>
          <w:rFonts w:ascii="Arial" w:hAnsi="Arial" w:cs="Arial"/>
          <w:spacing w:val="15"/>
          <w:sz w:val="23"/>
          <w:szCs w:val="23"/>
        </w:rPr>
        <w:t>正</w:t>
      </w:r>
    </w:p>
    <w:p w14:paraId="644BEB03" w14:textId="062706CB" w:rsidR="009F003B" w:rsidRDefault="009F003B" w:rsidP="00B16332">
      <w:pPr>
        <w:widowControl/>
        <w:spacing w:line="420" w:lineRule="atLeast"/>
        <w:ind w:firstLineChars="200" w:firstLine="520"/>
        <w:rPr>
          <w:rFonts w:ascii="Arial" w:hAnsi="Arial" w:cs="Arial"/>
          <w:spacing w:val="15"/>
          <w:sz w:val="23"/>
          <w:szCs w:val="23"/>
        </w:rPr>
      </w:pPr>
      <w:r>
        <w:rPr>
          <w:rFonts w:ascii="Arial" w:hAnsi="Arial" w:cs="Arial"/>
          <w:spacing w:val="15"/>
          <w:sz w:val="23"/>
          <w:szCs w:val="23"/>
        </w:rPr>
        <w:t>。</w:t>
      </w:r>
    </w:p>
    <w:p w14:paraId="208AEDEB" w14:textId="655299A9" w:rsidR="009F003B" w:rsidRPr="0032231C" w:rsidRDefault="009F003B" w:rsidP="009F003B">
      <w:pPr>
        <w:pStyle w:val="2"/>
      </w:pPr>
      <w:r>
        <w:rPr>
          <w:rFonts w:hint="eastAsia"/>
        </w:rPr>
        <w:t>设置</w:t>
      </w:r>
    </w:p>
    <w:p w14:paraId="0EB45E18" w14:textId="4CC7E2A5" w:rsidR="009F003B" w:rsidRPr="009F003B" w:rsidRDefault="009F003B" w:rsidP="00F77C4F">
      <w:pPr>
        <w:widowControl/>
        <w:spacing w:line="420" w:lineRule="atLeast"/>
        <w:ind w:firstLineChars="200" w:firstLine="520"/>
        <w:rPr>
          <w:rFonts w:ascii="Arial" w:hAnsi="Arial" w:cs="Arial"/>
          <w:spacing w:val="15"/>
          <w:sz w:val="23"/>
          <w:szCs w:val="23"/>
        </w:rPr>
      </w:pPr>
    </w:p>
    <w:p w14:paraId="5EEA94DD" w14:textId="6B46F3B0" w:rsidR="009F003B" w:rsidRPr="009F003B" w:rsidRDefault="009F003B" w:rsidP="00B16332">
      <w:pPr>
        <w:widowControl/>
        <w:spacing w:line="420" w:lineRule="atLeast"/>
        <w:ind w:firstLineChars="200" w:firstLine="520"/>
        <w:rPr>
          <w:rFonts w:ascii="Arial" w:hAnsi="Arial" w:cs="Arial"/>
          <w:spacing w:val="15"/>
          <w:sz w:val="23"/>
          <w:szCs w:val="23"/>
        </w:rPr>
      </w:pPr>
      <w:r>
        <w:rPr>
          <w:rFonts w:ascii="Arial" w:hAnsi="Arial" w:cs="Arial"/>
          <w:spacing w:val="15"/>
          <w:sz w:val="23"/>
          <w:szCs w:val="23"/>
        </w:rPr>
        <w:t>。</w:t>
      </w:r>
    </w:p>
    <w:p w14:paraId="4E52D2CA" w14:textId="5F79F371" w:rsidR="009F003B" w:rsidRPr="0032231C" w:rsidRDefault="009F003B" w:rsidP="009F003B">
      <w:pPr>
        <w:pStyle w:val="2"/>
      </w:pPr>
      <w:r w:rsidRPr="009F003B">
        <w:lastRenderedPageBreak/>
        <w:t>Theory</w:t>
      </w:r>
    </w:p>
    <w:p w14:paraId="29DCDF5A" w14:textId="4D24B6BA" w:rsidR="00F77C4F" w:rsidRDefault="009F003B" w:rsidP="00F77C4F">
      <w:pPr>
        <w:widowControl/>
        <w:spacing w:line="420" w:lineRule="atLeast"/>
        <w:ind w:firstLineChars="200" w:firstLine="520"/>
        <w:rPr>
          <w:rFonts w:ascii="Arial" w:hAnsi="Arial" w:cs="Arial"/>
          <w:spacing w:val="15"/>
          <w:sz w:val="23"/>
          <w:szCs w:val="23"/>
        </w:rPr>
      </w:pPr>
      <w:r>
        <w:rPr>
          <w:rFonts w:ascii="Arial" w:hAnsi="Arial" w:cs="Arial"/>
          <w:spacing w:val="15"/>
          <w:sz w:val="23"/>
          <w:szCs w:val="23"/>
        </w:rPr>
        <w:t>现</w:t>
      </w:r>
    </w:p>
    <w:p w14:paraId="4CA6E1A2" w14:textId="1BFF8DE4" w:rsidR="009F003B" w:rsidRDefault="009F003B" w:rsidP="00B16332">
      <w:pPr>
        <w:widowControl/>
        <w:spacing w:line="420" w:lineRule="atLeast"/>
        <w:ind w:firstLineChars="200" w:firstLine="520"/>
        <w:rPr>
          <w:rFonts w:ascii="仿宋" w:hAnsi="仿宋" w:cs="Arial"/>
          <w:spacing w:val="15"/>
          <w:sz w:val="23"/>
          <w:szCs w:val="23"/>
        </w:rPr>
      </w:pPr>
      <w:r>
        <w:rPr>
          <w:rFonts w:ascii="Arial" w:hAnsi="Arial" w:cs="Arial"/>
          <w:spacing w:val="15"/>
          <w:sz w:val="23"/>
          <w:szCs w:val="23"/>
        </w:rPr>
        <w:t>。</w:t>
      </w:r>
    </w:p>
    <w:p w14:paraId="0A42FFC5" w14:textId="057D9BD6" w:rsidR="00503C89" w:rsidRDefault="00503C89" w:rsidP="00503C89">
      <w:pPr>
        <w:widowControl/>
        <w:spacing w:line="420" w:lineRule="atLeast"/>
        <w:ind w:firstLineChars="200" w:firstLine="480"/>
        <w:jc w:val="center"/>
        <w:rPr>
          <w:rFonts w:ascii="仿宋" w:hAnsi="仿宋" w:cs="Arial"/>
          <w:spacing w:val="15"/>
          <w:sz w:val="23"/>
          <w:szCs w:val="23"/>
        </w:rPr>
      </w:pPr>
      <w:r>
        <w:rPr>
          <w:noProof/>
        </w:rPr>
        <w:drawing>
          <wp:inline distT="0" distB="0" distL="0" distR="0" wp14:anchorId="3ED0048F" wp14:editId="72000B52">
            <wp:extent cx="5274310" cy="2340610"/>
            <wp:effectExtent l="0" t="0" r="2540" b="254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40610"/>
                    </a:xfrm>
                    <a:prstGeom prst="rect">
                      <a:avLst/>
                    </a:prstGeom>
                  </pic:spPr>
                </pic:pic>
              </a:graphicData>
            </a:graphic>
          </wp:inline>
        </w:drawing>
      </w:r>
    </w:p>
    <w:p w14:paraId="475ACEB4" w14:textId="06BF4147" w:rsidR="00503C89" w:rsidRDefault="00503C89" w:rsidP="00503C89">
      <w:pPr>
        <w:jc w:val="center"/>
        <w:rPr>
          <w:rFonts w:ascii="宋体" w:eastAsia="宋体" w:hAnsi="宋体"/>
          <w:b/>
          <w:sz w:val="21"/>
          <w:szCs w:val="21"/>
        </w:rPr>
      </w:pPr>
      <w:r w:rsidRPr="00E92560">
        <w:rPr>
          <w:rFonts w:ascii="宋体" w:eastAsia="宋体" w:hAnsi="宋体" w:hint="eastAsia"/>
          <w:b/>
          <w:sz w:val="21"/>
          <w:szCs w:val="21"/>
        </w:rPr>
        <w:t>图</w:t>
      </w:r>
      <w:r>
        <w:rPr>
          <w:rFonts w:ascii="宋体" w:eastAsia="宋体" w:hAnsi="宋体"/>
          <w:b/>
          <w:sz w:val="21"/>
          <w:szCs w:val="21"/>
        </w:rPr>
        <w:t>2</w:t>
      </w:r>
      <w:r w:rsidRPr="00E92560">
        <w:rPr>
          <w:rFonts w:ascii="宋体" w:eastAsia="宋体" w:hAnsi="宋体"/>
          <w:b/>
          <w:sz w:val="21"/>
          <w:szCs w:val="21"/>
        </w:rPr>
        <w:t xml:space="preserve"> </w:t>
      </w:r>
    </w:p>
    <w:p w14:paraId="55F3E70F" w14:textId="1D1A552A" w:rsidR="00B16332" w:rsidRPr="00B16332" w:rsidRDefault="00B16332" w:rsidP="00DD1089">
      <w:pPr>
        <w:widowControl/>
        <w:spacing w:line="420" w:lineRule="atLeast"/>
        <w:rPr>
          <w:rFonts w:ascii="仿宋" w:hAnsi="仿宋" w:cs="Arial"/>
          <w:spacing w:val="15"/>
          <w:sz w:val="23"/>
          <w:szCs w:val="23"/>
        </w:rPr>
      </w:pPr>
    </w:p>
    <w:p w14:paraId="2318C525" w14:textId="77DDA4B7" w:rsidR="00231A83" w:rsidRPr="0032231C" w:rsidRDefault="00621847" w:rsidP="00231A83">
      <w:pPr>
        <w:pStyle w:val="1"/>
        <w:spacing w:before="156" w:after="156"/>
      </w:pPr>
      <w:r>
        <w:rPr>
          <w:rFonts w:hint="eastAsia"/>
        </w:rPr>
        <w:t>实验</w:t>
      </w:r>
    </w:p>
    <w:p w14:paraId="6876C6DB" w14:textId="1482DEC1" w:rsidR="00221B4A" w:rsidRDefault="00061D83" w:rsidP="00F77C4F">
      <w:pPr>
        <w:widowControl/>
        <w:spacing w:line="420" w:lineRule="atLeast"/>
        <w:ind w:firstLineChars="200" w:firstLine="520"/>
        <w:rPr>
          <w:rFonts w:ascii="宋体" w:eastAsia="宋体" w:hAnsi="宋体"/>
          <w:b/>
          <w:sz w:val="21"/>
          <w:szCs w:val="21"/>
        </w:rPr>
      </w:pPr>
      <w:r w:rsidRPr="00061D83">
        <w:rPr>
          <w:rFonts w:ascii="Arial" w:eastAsia="宋体" w:hAnsi="Arial" w:cs="Arial"/>
          <w:spacing w:val="15"/>
          <w:sz w:val="23"/>
          <w:szCs w:val="23"/>
        </w:rPr>
        <w:t>在</w:t>
      </w:r>
    </w:p>
    <w:p w14:paraId="346E6756" w14:textId="30222E80" w:rsidR="00C3191C" w:rsidRPr="00C3191C" w:rsidRDefault="00C3191C" w:rsidP="00621847">
      <w:pPr>
        <w:widowControl/>
        <w:spacing w:line="420" w:lineRule="atLeast"/>
        <w:ind w:firstLineChars="200" w:firstLine="520"/>
        <w:rPr>
          <w:rFonts w:ascii="仿宋" w:hAnsi="仿宋" w:cs="Arial"/>
          <w:spacing w:val="15"/>
          <w:sz w:val="23"/>
          <w:szCs w:val="23"/>
        </w:rPr>
      </w:pPr>
      <w:r w:rsidRPr="00C3191C">
        <w:rPr>
          <w:rFonts w:ascii="仿宋" w:hAnsi="仿宋" w:cs="Arial"/>
          <w:spacing w:val="15"/>
          <w:sz w:val="23"/>
          <w:szCs w:val="23"/>
        </w:rPr>
        <w:t>。</w:t>
      </w:r>
    </w:p>
    <w:p w14:paraId="7E9B4F08" w14:textId="2CD70ECD" w:rsidR="00C3191C" w:rsidRPr="0032231C" w:rsidRDefault="00C3191C" w:rsidP="00C3191C">
      <w:pPr>
        <w:pStyle w:val="1"/>
        <w:spacing w:before="156" w:after="156"/>
      </w:pPr>
      <w:r>
        <w:rPr>
          <w:rFonts w:hint="eastAsia"/>
        </w:rPr>
        <w:t>结论</w:t>
      </w:r>
    </w:p>
    <w:p w14:paraId="620FCDE8" w14:textId="7BA85C24" w:rsidR="00732B3B" w:rsidRPr="00950CCE" w:rsidRDefault="00DD1089" w:rsidP="00950CCE">
      <w:pPr>
        <w:widowControl/>
        <w:spacing w:line="420" w:lineRule="atLeast"/>
        <w:ind w:firstLineChars="200" w:firstLine="520"/>
        <w:rPr>
          <w:rFonts w:ascii="Arial" w:eastAsia="宋体" w:hAnsi="Arial" w:cs="Arial"/>
          <w:spacing w:val="15"/>
          <w:sz w:val="23"/>
          <w:szCs w:val="23"/>
        </w:rPr>
      </w:pPr>
      <w:r>
        <w:rPr>
          <w:rFonts w:ascii="Arial" w:hAnsi="Arial" w:cs="Arial"/>
          <w:spacing w:val="15"/>
          <w:sz w:val="23"/>
          <w:szCs w:val="23"/>
        </w:rPr>
        <w:t>我</w:t>
      </w:r>
      <w:r w:rsidR="00732B3B" w:rsidRPr="00310B51">
        <w:rPr>
          <w:rFonts w:ascii="仿宋" w:hAnsi="仿宋" w:cs="Arial" w:hint="eastAsia"/>
          <w:spacing w:val="15"/>
          <w:szCs w:val="24"/>
        </w:rPr>
        <w:t>。</w:t>
      </w:r>
    </w:p>
    <w:p w14:paraId="3827BE5A" w14:textId="1DFE2E90" w:rsidR="00C3191C" w:rsidRPr="0032231C" w:rsidRDefault="00C3191C" w:rsidP="00C3191C">
      <w:pPr>
        <w:pStyle w:val="1"/>
        <w:spacing w:before="156" w:after="156"/>
      </w:pPr>
      <w:r>
        <w:rPr>
          <w:rFonts w:hint="eastAsia"/>
        </w:rPr>
        <w:t>参考文献</w:t>
      </w:r>
    </w:p>
    <w:p w14:paraId="3D358CDF" w14:textId="389F6371" w:rsidR="00C3191C" w:rsidRDefault="00DE46F3" w:rsidP="00C3191C">
      <w:r>
        <w:t>[1] J. Koneˇ cn` y, H. B. McMahan, F. X. Y u, P . Richtárik, A. T. Suresh, and D. Bacon, “Federated</w:t>
      </w:r>
      <w:r>
        <w:rPr>
          <w:rFonts w:hint="eastAsia"/>
        </w:rPr>
        <w:t xml:space="preserve"> </w:t>
      </w:r>
      <w:r>
        <w:t>learning: Strategies for improving communication efficiency,” arXiv preprint arXiv:1610.05492,2016.</w:t>
      </w:r>
    </w:p>
    <w:p w14:paraId="42843BE4" w14:textId="65FA7F34" w:rsidR="0032231C" w:rsidRDefault="0032231C"/>
    <w:p w14:paraId="3FE424C9" w14:textId="04E3BC9B" w:rsidR="00DE46F3" w:rsidRPr="0032231C" w:rsidRDefault="00DE46F3"/>
    <w:sectPr w:rsidR="00DE46F3" w:rsidRPr="003223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8C899" w14:textId="77777777" w:rsidR="000F0E7A" w:rsidRDefault="000F0E7A" w:rsidP="004C21E6">
      <w:pPr>
        <w:spacing w:line="240" w:lineRule="auto"/>
      </w:pPr>
      <w:r>
        <w:separator/>
      </w:r>
    </w:p>
  </w:endnote>
  <w:endnote w:type="continuationSeparator" w:id="0">
    <w:p w14:paraId="01CB8372" w14:textId="77777777" w:rsidR="000F0E7A" w:rsidRDefault="000F0E7A" w:rsidP="004C21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3A37E" w14:textId="77777777" w:rsidR="000F0E7A" w:rsidRDefault="000F0E7A" w:rsidP="004C21E6">
      <w:pPr>
        <w:spacing w:line="240" w:lineRule="auto"/>
      </w:pPr>
      <w:r>
        <w:separator/>
      </w:r>
    </w:p>
  </w:footnote>
  <w:footnote w:type="continuationSeparator" w:id="0">
    <w:p w14:paraId="72FCA50C" w14:textId="77777777" w:rsidR="000F0E7A" w:rsidRDefault="000F0E7A" w:rsidP="004C21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12F4C"/>
    <w:multiLevelType w:val="multilevel"/>
    <w:tmpl w:val="5622E796"/>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hint="eastAsia"/>
        <w:sz w:val="30"/>
        <w:szCs w:val="30"/>
      </w:rPr>
    </w:lvl>
    <w:lvl w:ilvl="2">
      <w:start w:val="1"/>
      <w:numFmt w:val="decimal"/>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274F34A9"/>
    <w:multiLevelType w:val="hybridMultilevel"/>
    <w:tmpl w:val="719E4E88"/>
    <w:lvl w:ilvl="0" w:tplc="C150C816">
      <w:start w:val="1"/>
      <w:numFmt w:val="japaneseCounting"/>
      <w:lvlText w:val="%1、"/>
      <w:lvlJc w:val="left"/>
      <w:pPr>
        <w:tabs>
          <w:tab w:val="num" w:pos="960"/>
        </w:tabs>
        <w:ind w:left="960" w:hanging="4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 w15:restartNumberingAfterBreak="0">
    <w:nsid w:val="49255719"/>
    <w:multiLevelType w:val="hybridMultilevel"/>
    <w:tmpl w:val="DA2ECA7E"/>
    <w:lvl w:ilvl="0" w:tplc="F1EEC71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C233BF"/>
    <w:multiLevelType w:val="hybridMultilevel"/>
    <w:tmpl w:val="2424C6F0"/>
    <w:lvl w:ilvl="0" w:tplc="3B2ED2D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1C"/>
    <w:rsid w:val="00031078"/>
    <w:rsid w:val="000377C9"/>
    <w:rsid w:val="00040B78"/>
    <w:rsid w:val="00061D83"/>
    <w:rsid w:val="0007501C"/>
    <w:rsid w:val="0009008B"/>
    <w:rsid w:val="000A04F1"/>
    <w:rsid w:val="000C1B84"/>
    <w:rsid w:val="000F0E7A"/>
    <w:rsid w:val="00112215"/>
    <w:rsid w:val="00114AC7"/>
    <w:rsid w:val="0011540C"/>
    <w:rsid w:val="00132B87"/>
    <w:rsid w:val="00142554"/>
    <w:rsid w:val="00164EAD"/>
    <w:rsid w:val="00175E83"/>
    <w:rsid w:val="0019400C"/>
    <w:rsid w:val="0019740D"/>
    <w:rsid w:val="001E3700"/>
    <w:rsid w:val="001E6A00"/>
    <w:rsid w:val="001E7C53"/>
    <w:rsid w:val="00221B4A"/>
    <w:rsid w:val="00231A83"/>
    <w:rsid w:val="00233EA6"/>
    <w:rsid w:val="002B72CC"/>
    <w:rsid w:val="00310B51"/>
    <w:rsid w:val="003171AD"/>
    <w:rsid w:val="0032231C"/>
    <w:rsid w:val="00322838"/>
    <w:rsid w:val="0032300B"/>
    <w:rsid w:val="003F59E4"/>
    <w:rsid w:val="00417B27"/>
    <w:rsid w:val="00420B51"/>
    <w:rsid w:val="0046785D"/>
    <w:rsid w:val="004707DB"/>
    <w:rsid w:val="00475148"/>
    <w:rsid w:val="004C21E6"/>
    <w:rsid w:val="004D7C99"/>
    <w:rsid w:val="00503C89"/>
    <w:rsid w:val="005223CF"/>
    <w:rsid w:val="0058443C"/>
    <w:rsid w:val="00590375"/>
    <w:rsid w:val="005C3959"/>
    <w:rsid w:val="005F6691"/>
    <w:rsid w:val="0060709F"/>
    <w:rsid w:val="006117A5"/>
    <w:rsid w:val="00621847"/>
    <w:rsid w:val="00662266"/>
    <w:rsid w:val="00674969"/>
    <w:rsid w:val="006E16E7"/>
    <w:rsid w:val="006F1A53"/>
    <w:rsid w:val="006F20A7"/>
    <w:rsid w:val="00732B3B"/>
    <w:rsid w:val="00750B54"/>
    <w:rsid w:val="007523DD"/>
    <w:rsid w:val="00765A88"/>
    <w:rsid w:val="00766A48"/>
    <w:rsid w:val="00776247"/>
    <w:rsid w:val="007D7F3C"/>
    <w:rsid w:val="007E147A"/>
    <w:rsid w:val="007E2503"/>
    <w:rsid w:val="008131C0"/>
    <w:rsid w:val="0082374A"/>
    <w:rsid w:val="008629CE"/>
    <w:rsid w:val="00885E57"/>
    <w:rsid w:val="008B011E"/>
    <w:rsid w:val="008C2B41"/>
    <w:rsid w:val="0090314B"/>
    <w:rsid w:val="00950CCE"/>
    <w:rsid w:val="009B166B"/>
    <w:rsid w:val="009F003B"/>
    <w:rsid w:val="00A00F22"/>
    <w:rsid w:val="00A075D2"/>
    <w:rsid w:val="00A16C00"/>
    <w:rsid w:val="00A2219C"/>
    <w:rsid w:val="00A50B46"/>
    <w:rsid w:val="00AC0D03"/>
    <w:rsid w:val="00AD1D61"/>
    <w:rsid w:val="00B16332"/>
    <w:rsid w:val="00B41A7F"/>
    <w:rsid w:val="00B94D9E"/>
    <w:rsid w:val="00BD1E7E"/>
    <w:rsid w:val="00C01D75"/>
    <w:rsid w:val="00C25CA2"/>
    <w:rsid w:val="00C3191C"/>
    <w:rsid w:val="00C40B67"/>
    <w:rsid w:val="00C67597"/>
    <w:rsid w:val="00C81D2C"/>
    <w:rsid w:val="00C903FC"/>
    <w:rsid w:val="00CB2048"/>
    <w:rsid w:val="00D151E8"/>
    <w:rsid w:val="00D43319"/>
    <w:rsid w:val="00D64BD2"/>
    <w:rsid w:val="00D7698E"/>
    <w:rsid w:val="00D77986"/>
    <w:rsid w:val="00DB2EE0"/>
    <w:rsid w:val="00DD1089"/>
    <w:rsid w:val="00DD2243"/>
    <w:rsid w:val="00DE3825"/>
    <w:rsid w:val="00DE46F3"/>
    <w:rsid w:val="00F04613"/>
    <w:rsid w:val="00F06B76"/>
    <w:rsid w:val="00F3292C"/>
    <w:rsid w:val="00F54AC7"/>
    <w:rsid w:val="00F65EAD"/>
    <w:rsid w:val="00F77C4F"/>
    <w:rsid w:val="00F914F7"/>
    <w:rsid w:val="00FA4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6A397"/>
  <w15:chartTrackingRefBased/>
  <w15:docId w15:val="{C15BA3FD-71A3-41D6-B337-D498CF807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231C"/>
    <w:pPr>
      <w:widowControl w:val="0"/>
      <w:spacing w:line="360" w:lineRule="auto"/>
      <w:jc w:val="both"/>
    </w:pPr>
    <w:rPr>
      <w:rFonts w:ascii="Times New Roman" w:eastAsia="仿宋" w:hAnsi="Times New Roman" w:cs="Times New Roman"/>
      <w:kern w:val="0"/>
      <w:sz w:val="24"/>
      <w:szCs w:val="20"/>
    </w:rPr>
  </w:style>
  <w:style w:type="paragraph" w:styleId="1">
    <w:name w:val="heading 1"/>
    <w:basedOn w:val="a"/>
    <w:next w:val="a"/>
    <w:link w:val="10"/>
    <w:uiPriority w:val="9"/>
    <w:qFormat/>
    <w:rsid w:val="0032231C"/>
    <w:pPr>
      <w:keepNext/>
      <w:keepLines/>
      <w:numPr>
        <w:numId w:val="1"/>
      </w:numPr>
      <w:spacing w:beforeLines="50" w:afterLines="50" w:line="240" w:lineRule="auto"/>
      <w:jc w:val="left"/>
      <w:outlineLvl w:val="0"/>
    </w:pPr>
    <w:rPr>
      <w:rFonts w:ascii="仿宋" w:hAnsi="仿宋"/>
      <w:b/>
      <w:bCs/>
      <w:kern w:val="44"/>
      <w:sz w:val="32"/>
      <w:szCs w:val="32"/>
    </w:rPr>
  </w:style>
  <w:style w:type="paragraph" w:styleId="2">
    <w:name w:val="heading 2"/>
    <w:basedOn w:val="a"/>
    <w:next w:val="a"/>
    <w:link w:val="20"/>
    <w:unhideWhenUsed/>
    <w:qFormat/>
    <w:rsid w:val="0032231C"/>
    <w:pPr>
      <w:keepNext/>
      <w:keepLines/>
      <w:numPr>
        <w:ilvl w:val="1"/>
        <w:numId w:val="1"/>
      </w:numPr>
      <w:spacing w:before="120" w:after="120" w:line="240" w:lineRule="auto"/>
      <w:outlineLvl w:val="1"/>
    </w:pPr>
    <w:rPr>
      <w:b/>
      <w:bCs/>
      <w:sz w:val="30"/>
      <w:szCs w:val="32"/>
    </w:rPr>
  </w:style>
  <w:style w:type="paragraph" w:styleId="4">
    <w:name w:val="heading 4"/>
    <w:basedOn w:val="a"/>
    <w:next w:val="a"/>
    <w:link w:val="40"/>
    <w:semiHidden/>
    <w:unhideWhenUsed/>
    <w:qFormat/>
    <w:rsid w:val="0032231C"/>
    <w:pPr>
      <w:keepNext/>
      <w:keepLines/>
      <w:numPr>
        <w:ilvl w:val="3"/>
        <w:numId w:val="1"/>
      </w:numPr>
      <w:spacing w:before="280" w:after="290" w:line="376" w:lineRule="auto"/>
      <w:outlineLvl w:val="3"/>
    </w:pPr>
    <w:rPr>
      <w:rFonts w:ascii="Cambria" w:eastAsia="宋体" w:hAnsi="Cambria"/>
      <w:b/>
      <w:bCs/>
      <w:sz w:val="28"/>
      <w:szCs w:val="28"/>
    </w:rPr>
  </w:style>
  <w:style w:type="paragraph" w:styleId="5">
    <w:name w:val="heading 5"/>
    <w:basedOn w:val="a"/>
    <w:next w:val="a"/>
    <w:link w:val="50"/>
    <w:semiHidden/>
    <w:unhideWhenUsed/>
    <w:qFormat/>
    <w:rsid w:val="0032231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semiHidden/>
    <w:unhideWhenUsed/>
    <w:qFormat/>
    <w:rsid w:val="0032231C"/>
    <w:pPr>
      <w:keepNext/>
      <w:keepLines/>
      <w:numPr>
        <w:ilvl w:val="5"/>
        <w:numId w:val="1"/>
      </w:numPr>
      <w:spacing w:before="240" w:after="64" w:line="320" w:lineRule="auto"/>
      <w:outlineLvl w:val="5"/>
    </w:pPr>
    <w:rPr>
      <w:rFonts w:ascii="Cambria" w:eastAsia="宋体" w:hAnsi="Cambria"/>
      <w:b/>
      <w:bCs/>
    </w:rPr>
  </w:style>
  <w:style w:type="paragraph" w:styleId="7">
    <w:name w:val="heading 7"/>
    <w:basedOn w:val="a"/>
    <w:next w:val="a"/>
    <w:link w:val="70"/>
    <w:semiHidden/>
    <w:unhideWhenUsed/>
    <w:qFormat/>
    <w:rsid w:val="0032231C"/>
    <w:pPr>
      <w:keepNext/>
      <w:keepLines/>
      <w:numPr>
        <w:ilvl w:val="6"/>
        <w:numId w:val="1"/>
      </w:numPr>
      <w:spacing w:before="240" w:after="64" w:line="320" w:lineRule="auto"/>
      <w:outlineLvl w:val="6"/>
    </w:pPr>
    <w:rPr>
      <w:b/>
      <w:bCs/>
    </w:rPr>
  </w:style>
  <w:style w:type="paragraph" w:styleId="8">
    <w:name w:val="heading 8"/>
    <w:basedOn w:val="a"/>
    <w:next w:val="a"/>
    <w:link w:val="80"/>
    <w:semiHidden/>
    <w:unhideWhenUsed/>
    <w:qFormat/>
    <w:rsid w:val="0032231C"/>
    <w:pPr>
      <w:keepNext/>
      <w:keepLines/>
      <w:numPr>
        <w:ilvl w:val="7"/>
        <w:numId w:val="1"/>
      </w:numPr>
      <w:spacing w:before="240" w:after="64" w:line="320" w:lineRule="auto"/>
      <w:outlineLvl w:val="7"/>
    </w:pPr>
    <w:rPr>
      <w:rFonts w:ascii="Cambria" w:eastAsia="宋体" w:hAnsi="Cambria"/>
    </w:rPr>
  </w:style>
  <w:style w:type="paragraph" w:styleId="9">
    <w:name w:val="heading 9"/>
    <w:basedOn w:val="a"/>
    <w:next w:val="a"/>
    <w:link w:val="90"/>
    <w:semiHidden/>
    <w:unhideWhenUsed/>
    <w:qFormat/>
    <w:rsid w:val="0032231C"/>
    <w:pPr>
      <w:keepNext/>
      <w:keepLines/>
      <w:numPr>
        <w:ilvl w:val="8"/>
        <w:numId w:val="1"/>
      </w:numPr>
      <w:spacing w:before="240" w:after="64" w:line="320" w:lineRule="auto"/>
      <w:outlineLvl w:val="8"/>
    </w:pPr>
    <w:rPr>
      <w:rFonts w:ascii="Cambria" w:eastAsia="宋体"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2231C"/>
    <w:rPr>
      <w:rFonts w:ascii="仿宋" w:eastAsia="仿宋" w:hAnsi="仿宋" w:cs="Times New Roman"/>
      <w:b/>
      <w:bCs/>
      <w:kern w:val="44"/>
      <w:sz w:val="32"/>
      <w:szCs w:val="32"/>
    </w:rPr>
  </w:style>
  <w:style w:type="character" w:customStyle="1" w:styleId="20">
    <w:name w:val="标题 2 字符"/>
    <w:basedOn w:val="a0"/>
    <w:link w:val="2"/>
    <w:rsid w:val="0032231C"/>
    <w:rPr>
      <w:rFonts w:ascii="Times New Roman" w:eastAsia="仿宋" w:hAnsi="Times New Roman" w:cs="Times New Roman"/>
      <w:b/>
      <w:bCs/>
      <w:kern w:val="0"/>
      <w:sz w:val="30"/>
      <w:szCs w:val="32"/>
    </w:rPr>
  </w:style>
  <w:style w:type="character" w:customStyle="1" w:styleId="40">
    <w:name w:val="标题 4 字符"/>
    <w:basedOn w:val="a0"/>
    <w:link w:val="4"/>
    <w:semiHidden/>
    <w:rsid w:val="0032231C"/>
    <w:rPr>
      <w:rFonts w:ascii="Cambria" w:eastAsia="宋体" w:hAnsi="Cambria" w:cs="Times New Roman"/>
      <w:b/>
      <w:bCs/>
      <w:kern w:val="0"/>
      <w:sz w:val="28"/>
      <w:szCs w:val="28"/>
    </w:rPr>
  </w:style>
  <w:style w:type="character" w:customStyle="1" w:styleId="50">
    <w:name w:val="标题 5 字符"/>
    <w:basedOn w:val="a0"/>
    <w:link w:val="5"/>
    <w:semiHidden/>
    <w:rsid w:val="0032231C"/>
    <w:rPr>
      <w:rFonts w:ascii="Times New Roman" w:eastAsia="仿宋" w:hAnsi="Times New Roman" w:cs="Times New Roman"/>
      <w:b/>
      <w:bCs/>
      <w:kern w:val="0"/>
      <w:sz w:val="28"/>
      <w:szCs w:val="28"/>
    </w:rPr>
  </w:style>
  <w:style w:type="character" w:customStyle="1" w:styleId="60">
    <w:name w:val="标题 6 字符"/>
    <w:basedOn w:val="a0"/>
    <w:link w:val="6"/>
    <w:semiHidden/>
    <w:rsid w:val="0032231C"/>
    <w:rPr>
      <w:rFonts w:ascii="Cambria" w:eastAsia="宋体" w:hAnsi="Cambria" w:cs="Times New Roman"/>
      <w:b/>
      <w:bCs/>
      <w:kern w:val="0"/>
      <w:sz w:val="24"/>
      <w:szCs w:val="20"/>
    </w:rPr>
  </w:style>
  <w:style w:type="character" w:customStyle="1" w:styleId="70">
    <w:name w:val="标题 7 字符"/>
    <w:basedOn w:val="a0"/>
    <w:link w:val="7"/>
    <w:semiHidden/>
    <w:rsid w:val="0032231C"/>
    <w:rPr>
      <w:rFonts w:ascii="Times New Roman" w:eastAsia="仿宋" w:hAnsi="Times New Roman" w:cs="Times New Roman"/>
      <w:b/>
      <w:bCs/>
      <w:kern w:val="0"/>
      <w:sz w:val="24"/>
      <w:szCs w:val="20"/>
    </w:rPr>
  </w:style>
  <w:style w:type="character" w:customStyle="1" w:styleId="80">
    <w:name w:val="标题 8 字符"/>
    <w:basedOn w:val="a0"/>
    <w:link w:val="8"/>
    <w:semiHidden/>
    <w:rsid w:val="0032231C"/>
    <w:rPr>
      <w:rFonts w:ascii="Cambria" w:eastAsia="宋体" w:hAnsi="Cambria" w:cs="Times New Roman"/>
      <w:kern w:val="0"/>
      <w:sz w:val="24"/>
      <w:szCs w:val="20"/>
    </w:rPr>
  </w:style>
  <w:style w:type="character" w:customStyle="1" w:styleId="90">
    <w:name w:val="标题 9 字符"/>
    <w:basedOn w:val="a0"/>
    <w:link w:val="9"/>
    <w:semiHidden/>
    <w:rsid w:val="0032231C"/>
    <w:rPr>
      <w:rFonts w:ascii="Cambria" w:eastAsia="宋体" w:hAnsi="Cambria" w:cs="Times New Roman"/>
      <w:kern w:val="0"/>
      <w:sz w:val="24"/>
      <w:szCs w:val="21"/>
    </w:rPr>
  </w:style>
  <w:style w:type="paragraph" w:styleId="a3">
    <w:name w:val="header"/>
    <w:basedOn w:val="a"/>
    <w:link w:val="a4"/>
    <w:uiPriority w:val="99"/>
    <w:unhideWhenUsed/>
    <w:rsid w:val="004C21E6"/>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4C21E6"/>
    <w:rPr>
      <w:rFonts w:ascii="Times New Roman" w:eastAsia="仿宋" w:hAnsi="Times New Roman" w:cs="Times New Roman"/>
      <w:kern w:val="0"/>
      <w:sz w:val="18"/>
      <w:szCs w:val="18"/>
    </w:rPr>
  </w:style>
  <w:style w:type="paragraph" w:styleId="a5">
    <w:name w:val="footer"/>
    <w:basedOn w:val="a"/>
    <w:link w:val="a6"/>
    <w:uiPriority w:val="99"/>
    <w:unhideWhenUsed/>
    <w:rsid w:val="004C21E6"/>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4C21E6"/>
    <w:rPr>
      <w:rFonts w:ascii="Times New Roman" w:eastAsia="仿宋" w:hAnsi="Times New Roman" w:cs="Times New Roman"/>
      <w:kern w:val="0"/>
      <w:sz w:val="18"/>
      <w:szCs w:val="18"/>
    </w:rPr>
  </w:style>
  <w:style w:type="paragraph" w:styleId="a7">
    <w:name w:val="Normal (Web)"/>
    <w:basedOn w:val="a"/>
    <w:uiPriority w:val="99"/>
    <w:unhideWhenUsed/>
    <w:rsid w:val="004C21E6"/>
    <w:pPr>
      <w:widowControl/>
      <w:spacing w:before="100" w:beforeAutospacing="1" w:after="100" w:afterAutospacing="1" w:line="240" w:lineRule="auto"/>
      <w:jc w:val="left"/>
    </w:pPr>
    <w:rPr>
      <w:rFonts w:ascii="宋体" w:eastAsia="宋体" w:hAnsi="宋体" w:cs="宋体"/>
      <w:szCs w:val="24"/>
    </w:rPr>
  </w:style>
  <w:style w:type="character" w:styleId="a8">
    <w:name w:val="annotation reference"/>
    <w:basedOn w:val="a0"/>
    <w:uiPriority w:val="99"/>
    <w:semiHidden/>
    <w:unhideWhenUsed/>
    <w:rsid w:val="00DB2EE0"/>
    <w:rPr>
      <w:sz w:val="21"/>
      <w:szCs w:val="21"/>
    </w:rPr>
  </w:style>
  <w:style w:type="paragraph" w:styleId="a9">
    <w:name w:val="annotation text"/>
    <w:basedOn w:val="a"/>
    <w:link w:val="aa"/>
    <w:uiPriority w:val="99"/>
    <w:semiHidden/>
    <w:unhideWhenUsed/>
    <w:rsid w:val="00DB2EE0"/>
    <w:pPr>
      <w:jc w:val="left"/>
    </w:pPr>
  </w:style>
  <w:style w:type="character" w:customStyle="1" w:styleId="aa">
    <w:name w:val="批注文字 字符"/>
    <w:basedOn w:val="a0"/>
    <w:link w:val="a9"/>
    <w:uiPriority w:val="99"/>
    <w:semiHidden/>
    <w:rsid w:val="00DB2EE0"/>
    <w:rPr>
      <w:rFonts w:ascii="Times New Roman" w:eastAsia="仿宋" w:hAnsi="Times New Roman" w:cs="Times New Roman"/>
      <w:kern w:val="0"/>
      <w:sz w:val="24"/>
      <w:szCs w:val="20"/>
    </w:rPr>
  </w:style>
  <w:style w:type="paragraph" w:styleId="ab">
    <w:name w:val="annotation subject"/>
    <w:basedOn w:val="a9"/>
    <w:next w:val="a9"/>
    <w:link w:val="ac"/>
    <w:uiPriority w:val="99"/>
    <w:semiHidden/>
    <w:unhideWhenUsed/>
    <w:rsid w:val="00DB2EE0"/>
    <w:rPr>
      <w:b/>
      <w:bCs/>
    </w:rPr>
  </w:style>
  <w:style w:type="character" w:customStyle="1" w:styleId="ac">
    <w:name w:val="批注主题 字符"/>
    <w:basedOn w:val="aa"/>
    <w:link w:val="ab"/>
    <w:uiPriority w:val="99"/>
    <w:semiHidden/>
    <w:rsid w:val="00DB2EE0"/>
    <w:rPr>
      <w:rFonts w:ascii="Times New Roman" w:eastAsia="仿宋" w:hAnsi="Times New Roman" w:cs="Times New Roman"/>
      <w:b/>
      <w:bCs/>
      <w:kern w:val="0"/>
      <w:sz w:val="24"/>
      <w:szCs w:val="20"/>
    </w:rPr>
  </w:style>
  <w:style w:type="paragraph" w:styleId="ad">
    <w:name w:val="Balloon Text"/>
    <w:basedOn w:val="a"/>
    <w:link w:val="ae"/>
    <w:uiPriority w:val="99"/>
    <w:semiHidden/>
    <w:unhideWhenUsed/>
    <w:rsid w:val="00DB2EE0"/>
    <w:pPr>
      <w:spacing w:line="240" w:lineRule="auto"/>
    </w:pPr>
    <w:rPr>
      <w:sz w:val="18"/>
      <w:szCs w:val="18"/>
    </w:rPr>
  </w:style>
  <w:style w:type="character" w:customStyle="1" w:styleId="ae">
    <w:name w:val="批注框文本 字符"/>
    <w:basedOn w:val="a0"/>
    <w:link w:val="ad"/>
    <w:uiPriority w:val="99"/>
    <w:semiHidden/>
    <w:rsid w:val="00DB2EE0"/>
    <w:rPr>
      <w:rFonts w:ascii="Times New Roman" w:eastAsia="仿宋" w:hAnsi="Times New Roman" w:cs="Times New Roman"/>
      <w:kern w:val="0"/>
      <w:sz w:val="18"/>
      <w:szCs w:val="18"/>
    </w:rPr>
  </w:style>
  <w:style w:type="paragraph" w:styleId="af">
    <w:name w:val="List Paragraph"/>
    <w:basedOn w:val="a"/>
    <w:uiPriority w:val="34"/>
    <w:qFormat/>
    <w:rsid w:val="005F66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2181">
      <w:bodyDiv w:val="1"/>
      <w:marLeft w:val="0"/>
      <w:marRight w:val="0"/>
      <w:marTop w:val="0"/>
      <w:marBottom w:val="0"/>
      <w:divBdr>
        <w:top w:val="none" w:sz="0" w:space="0" w:color="auto"/>
        <w:left w:val="none" w:sz="0" w:space="0" w:color="auto"/>
        <w:bottom w:val="none" w:sz="0" w:space="0" w:color="auto"/>
        <w:right w:val="none" w:sz="0" w:space="0" w:color="auto"/>
      </w:divBdr>
      <w:divsChild>
        <w:div w:id="2069693410">
          <w:marLeft w:val="0"/>
          <w:marRight w:val="0"/>
          <w:marTop w:val="0"/>
          <w:marBottom w:val="0"/>
          <w:divBdr>
            <w:top w:val="none" w:sz="0" w:space="0" w:color="auto"/>
            <w:left w:val="none" w:sz="0" w:space="0" w:color="auto"/>
            <w:bottom w:val="none" w:sz="0" w:space="0" w:color="auto"/>
            <w:right w:val="none" w:sz="0" w:space="0" w:color="auto"/>
          </w:divBdr>
        </w:div>
      </w:divsChild>
    </w:div>
    <w:div w:id="122161465">
      <w:bodyDiv w:val="1"/>
      <w:marLeft w:val="0"/>
      <w:marRight w:val="0"/>
      <w:marTop w:val="0"/>
      <w:marBottom w:val="0"/>
      <w:divBdr>
        <w:top w:val="none" w:sz="0" w:space="0" w:color="auto"/>
        <w:left w:val="none" w:sz="0" w:space="0" w:color="auto"/>
        <w:bottom w:val="none" w:sz="0" w:space="0" w:color="auto"/>
        <w:right w:val="none" w:sz="0" w:space="0" w:color="auto"/>
      </w:divBdr>
      <w:divsChild>
        <w:div w:id="1264612884">
          <w:marLeft w:val="0"/>
          <w:marRight w:val="0"/>
          <w:marTop w:val="0"/>
          <w:marBottom w:val="0"/>
          <w:divBdr>
            <w:top w:val="none" w:sz="0" w:space="0" w:color="auto"/>
            <w:left w:val="none" w:sz="0" w:space="0" w:color="auto"/>
            <w:bottom w:val="none" w:sz="0" w:space="0" w:color="auto"/>
            <w:right w:val="none" w:sz="0" w:space="0" w:color="auto"/>
          </w:divBdr>
        </w:div>
      </w:divsChild>
    </w:div>
    <w:div w:id="185532684">
      <w:bodyDiv w:val="1"/>
      <w:marLeft w:val="0"/>
      <w:marRight w:val="0"/>
      <w:marTop w:val="0"/>
      <w:marBottom w:val="0"/>
      <w:divBdr>
        <w:top w:val="none" w:sz="0" w:space="0" w:color="auto"/>
        <w:left w:val="none" w:sz="0" w:space="0" w:color="auto"/>
        <w:bottom w:val="none" w:sz="0" w:space="0" w:color="auto"/>
        <w:right w:val="none" w:sz="0" w:space="0" w:color="auto"/>
      </w:divBdr>
      <w:divsChild>
        <w:div w:id="1869558771">
          <w:marLeft w:val="0"/>
          <w:marRight w:val="0"/>
          <w:marTop w:val="0"/>
          <w:marBottom w:val="0"/>
          <w:divBdr>
            <w:top w:val="none" w:sz="0" w:space="0" w:color="auto"/>
            <w:left w:val="none" w:sz="0" w:space="0" w:color="auto"/>
            <w:bottom w:val="none" w:sz="0" w:space="0" w:color="auto"/>
            <w:right w:val="none" w:sz="0" w:space="0" w:color="auto"/>
          </w:divBdr>
        </w:div>
      </w:divsChild>
    </w:div>
    <w:div w:id="280187148">
      <w:bodyDiv w:val="1"/>
      <w:marLeft w:val="0"/>
      <w:marRight w:val="0"/>
      <w:marTop w:val="0"/>
      <w:marBottom w:val="0"/>
      <w:divBdr>
        <w:top w:val="none" w:sz="0" w:space="0" w:color="auto"/>
        <w:left w:val="none" w:sz="0" w:space="0" w:color="auto"/>
        <w:bottom w:val="none" w:sz="0" w:space="0" w:color="auto"/>
        <w:right w:val="none" w:sz="0" w:space="0" w:color="auto"/>
      </w:divBdr>
      <w:divsChild>
        <w:div w:id="175733726">
          <w:marLeft w:val="0"/>
          <w:marRight w:val="0"/>
          <w:marTop w:val="0"/>
          <w:marBottom w:val="0"/>
          <w:divBdr>
            <w:top w:val="none" w:sz="0" w:space="0" w:color="auto"/>
            <w:left w:val="none" w:sz="0" w:space="0" w:color="auto"/>
            <w:bottom w:val="none" w:sz="0" w:space="0" w:color="auto"/>
            <w:right w:val="none" w:sz="0" w:space="0" w:color="auto"/>
          </w:divBdr>
        </w:div>
      </w:divsChild>
    </w:div>
    <w:div w:id="328216917">
      <w:bodyDiv w:val="1"/>
      <w:marLeft w:val="0"/>
      <w:marRight w:val="0"/>
      <w:marTop w:val="0"/>
      <w:marBottom w:val="0"/>
      <w:divBdr>
        <w:top w:val="none" w:sz="0" w:space="0" w:color="auto"/>
        <w:left w:val="none" w:sz="0" w:space="0" w:color="auto"/>
        <w:bottom w:val="none" w:sz="0" w:space="0" w:color="auto"/>
        <w:right w:val="none" w:sz="0" w:space="0" w:color="auto"/>
      </w:divBdr>
      <w:divsChild>
        <w:div w:id="174619230">
          <w:marLeft w:val="0"/>
          <w:marRight w:val="0"/>
          <w:marTop w:val="0"/>
          <w:marBottom w:val="0"/>
          <w:divBdr>
            <w:top w:val="none" w:sz="0" w:space="0" w:color="auto"/>
            <w:left w:val="none" w:sz="0" w:space="0" w:color="auto"/>
            <w:bottom w:val="none" w:sz="0" w:space="0" w:color="auto"/>
            <w:right w:val="none" w:sz="0" w:space="0" w:color="auto"/>
          </w:divBdr>
        </w:div>
      </w:divsChild>
    </w:div>
    <w:div w:id="447553182">
      <w:bodyDiv w:val="1"/>
      <w:marLeft w:val="0"/>
      <w:marRight w:val="0"/>
      <w:marTop w:val="0"/>
      <w:marBottom w:val="0"/>
      <w:divBdr>
        <w:top w:val="none" w:sz="0" w:space="0" w:color="auto"/>
        <w:left w:val="none" w:sz="0" w:space="0" w:color="auto"/>
        <w:bottom w:val="none" w:sz="0" w:space="0" w:color="auto"/>
        <w:right w:val="none" w:sz="0" w:space="0" w:color="auto"/>
      </w:divBdr>
      <w:divsChild>
        <w:div w:id="697700777">
          <w:marLeft w:val="0"/>
          <w:marRight w:val="0"/>
          <w:marTop w:val="0"/>
          <w:marBottom w:val="0"/>
          <w:divBdr>
            <w:top w:val="none" w:sz="0" w:space="0" w:color="auto"/>
            <w:left w:val="none" w:sz="0" w:space="0" w:color="auto"/>
            <w:bottom w:val="none" w:sz="0" w:space="0" w:color="auto"/>
            <w:right w:val="none" w:sz="0" w:space="0" w:color="auto"/>
          </w:divBdr>
        </w:div>
      </w:divsChild>
    </w:div>
    <w:div w:id="456484347">
      <w:bodyDiv w:val="1"/>
      <w:marLeft w:val="0"/>
      <w:marRight w:val="0"/>
      <w:marTop w:val="0"/>
      <w:marBottom w:val="0"/>
      <w:divBdr>
        <w:top w:val="none" w:sz="0" w:space="0" w:color="auto"/>
        <w:left w:val="none" w:sz="0" w:space="0" w:color="auto"/>
        <w:bottom w:val="none" w:sz="0" w:space="0" w:color="auto"/>
        <w:right w:val="none" w:sz="0" w:space="0" w:color="auto"/>
      </w:divBdr>
      <w:divsChild>
        <w:div w:id="1328359964">
          <w:marLeft w:val="0"/>
          <w:marRight w:val="0"/>
          <w:marTop w:val="0"/>
          <w:marBottom w:val="0"/>
          <w:divBdr>
            <w:top w:val="none" w:sz="0" w:space="0" w:color="auto"/>
            <w:left w:val="none" w:sz="0" w:space="0" w:color="auto"/>
            <w:bottom w:val="none" w:sz="0" w:space="0" w:color="auto"/>
            <w:right w:val="none" w:sz="0" w:space="0" w:color="auto"/>
          </w:divBdr>
        </w:div>
      </w:divsChild>
    </w:div>
    <w:div w:id="529028248">
      <w:bodyDiv w:val="1"/>
      <w:marLeft w:val="0"/>
      <w:marRight w:val="0"/>
      <w:marTop w:val="0"/>
      <w:marBottom w:val="0"/>
      <w:divBdr>
        <w:top w:val="none" w:sz="0" w:space="0" w:color="auto"/>
        <w:left w:val="none" w:sz="0" w:space="0" w:color="auto"/>
        <w:bottom w:val="none" w:sz="0" w:space="0" w:color="auto"/>
        <w:right w:val="none" w:sz="0" w:space="0" w:color="auto"/>
      </w:divBdr>
      <w:divsChild>
        <w:div w:id="1675263272">
          <w:marLeft w:val="0"/>
          <w:marRight w:val="0"/>
          <w:marTop w:val="0"/>
          <w:marBottom w:val="0"/>
          <w:divBdr>
            <w:top w:val="none" w:sz="0" w:space="0" w:color="auto"/>
            <w:left w:val="none" w:sz="0" w:space="0" w:color="auto"/>
            <w:bottom w:val="none" w:sz="0" w:space="0" w:color="auto"/>
            <w:right w:val="none" w:sz="0" w:space="0" w:color="auto"/>
          </w:divBdr>
        </w:div>
      </w:divsChild>
    </w:div>
    <w:div w:id="677118327">
      <w:bodyDiv w:val="1"/>
      <w:marLeft w:val="0"/>
      <w:marRight w:val="0"/>
      <w:marTop w:val="0"/>
      <w:marBottom w:val="0"/>
      <w:divBdr>
        <w:top w:val="none" w:sz="0" w:space="0" w:color="auto"/>
        <w:left w:val="none" w:sz="0" w:space="0" w:color="auto"/>
        <w:bottom w:val="none" w:sz="0" w:space="0" w:color="auto"/>
        <w:right w:val="none" w:sz="0" w:space="0" w:color="auto"/>
      </w:divBdr>
      <w:divsChild>
        <w:div w:id="1054963558">
          <w:marLeft w:val="0"/>
          <w:marRight w:val="0"/>
          <w:marTop w:val="0"/>
          <w:marBottom w:val="0"/>
          <w:divBdr>
            <w:top w:val="none" w:sz="0" w:space="0" w:color="auto"/>
            <w:left w:val="none" w:sz="0" w:space="0" w:color="auto"/>
            <w:bottom w:val="none" w:sz="0" w:space="0" w:color="auto"/>
            <w:right w:val="none" w:sz="0" w:space="0" w:color="auto"/>
          </w:divBdr>
        </w:div>
      </w:divsChild>
    </w:div>
    <w:div w:id="794565998">
      <w:bodyDiv w:val="1"/>
      <w:marLeft w:val="0"/>
      <w:marRight w:val="0"/>
      <w:marTop w:val="0"/>
      <w:marBottom w:val="0"/>
      <w:divBdr>
        <w:top w:val="none" w:sz="0" w:space="0" w:color="auto"/>
        <w:left w:val="none" w:sz="0" w:space="0" w:color="auto"/>
        <w:bottom w:val="none" w:sz="0" w:space="0" w:color="auto"/>
        <w:right w:val="none" w:sz="0" w:space="0" w:color="auto"/>
      </w:divBdr>
      <w:divsChild>
        <w:div w:id="1808929741">
          <w:marLeft w:val="0"/>
          <w:marRight w:val="0"/>
          <w:marTop w:val="0"/>
          <w:marBottom w:val="0"/>
          <w:divBdr>
            <w:top w:val="none" w:sz="0" w:space="0" w:color="auto"/>
            <w:left w:val="none" w:sz="0" w:space="0" w:color="auto"/>
            <w:bottom w:val="none" w:sz="0" w:space="0" w:color="auto"/>
            <w:right w:val="none" w:sz="0" w:space="0" w:color="auto"/>
          </w:divBdr>
        </w:div>
      </w:divsChild>
    </w:div>
    <w:div w:id="804587862">
      <w:bodyDiv w:val="1"/>
      <w:marLeft w:val="0"/>
      <w:marRight w:val="0"/>
      <w:marTop w:val="0"/>
      <w:marBottom w:val="0"/>
      <w:divBdr>
        <w:top w:val="none" w:sz="0" w:space="0" w:color="auto"/>
        <w:left w:val="none" w:sz="0" w:space="0" w:color="auto"/>
        <w:bottom w:val="none" w:sz="0" w:space="0" w:color="auto"/>
        <w:right w:val="none" w:sz="0" w:space="0" w:color="auto"/>
      </w:divBdr>
      <w:divsChild>
        <w:div w:id="363096386">
          <w:marLeft w:val="0"/>
          <w:marRight w:val="0"/>
          <w:marTop w:val="0"/>
          <w:marBottom w:val="0"/>
          <w:divBdr>
            <w:top w:val="none" w:sz="0" w:space="0" w:color="auto"/>
            <w:left w:val="none" w:sz="0" w:space="0" w:color="auto"/>
            <w:bottom w:val="none" w:sz="0" w:space="0" w:color="auto"/>
            <w:right w:val="none" w:sz="0" w:space="0" w:color="auto"/>
          </w:divBdr>
        </w:div>
      </w:divsChild>
    </w:div>
    <w:div w:id="822891497">
      <w:bodyDiv w:val="1"/>
      <w:marLeft w:val="0"/>
      <w:marRight w:val="0"/>
      <w:marTop w:val="0"/>
      <w:marBottom w:val="0"/>
      <w:divBdr>
        <w:top w:val="none" w:sz="0" w:space="0" w:color="auto"/>
        <w:left w:val="none" w:sz="0" w:space="0" w:color="auto"/>
        <w:bottom w:val="none" w:sz="0" w:space="0" w:color="auto"/>
        <w:right w:val="none" w:sz="0" w:space="0" w:color="auto"/>
      </w:divBdr>
      <w:divsChild>
        <w:div w:id="798184665">
          <w:marLeft w:val="0"/>
          <w:marRight w:val="0"/>
          <w:marTop w:val="0"/>
          <w:marBottom w:val="0"/>
          <w:divBdr>
            <w:top w:val="none" w:sz="0" w:space="0" w:color="auto"/>
            <w:left w:val="none" w:sz="0" w:space="0" w:color="auto"/>
            <w:bottom w:val="none" w:sz="0" w:space="0" w:color="auto"/>
            <w:right w:val="none" w:sz="0" w:space="0" w:color="auto"/>
          </w:divBdr>
        </w:div>
      </w:divsChild>
    </w:div>
    <w:div w:id="877427698">
      <w:bodyDiv w:val="1"/>
      <w:marLeft w:val="0"/>
      <w:marRight w:val="0"/>
      <w:marTop w:val="0"/>
      <w:marBottom w:val="0"/>
      <w:divBdr>
        <w:top w:val="none" w:sz="0" w:space="0" w:color="auto"/>
        <w:left w:val="none" w:sz="0" w:space="0" w:color="auto"/>
        <w:bottom w:val="none" w:sz="0" w:space="0" w:color="auto"/>
        <w:right w:val="none" w:sz="0" w:space="0" w:color="auto"/>
      </w:divBdr>
      <w:divsChild>
        <w:div w:id="1434593030">
          <w:marLeft w:val="0"/>
          <w:marRight w:val="0"/>
          <w:marTop w:val="0"/>
          <w:marBottom w:val="0"/>
          <w:divBdr>
            <w:top w:val="none" w:sz="0" w:space="0" w:color="auto"/>
            <w:left w:val="none" w:sz="0" w:space="0" w:color="auto"/>
            <w:bottom w:val="none" w:sz="0" w:space="0" w:color="auto"/>
            <w:right w:val="none" w:sz="0" w:space="0" w:color="auto"/>
          </w:divBdr>
        </w:div>
      </w:divsChild>
    </w:div>
    <w:div w:id="905914809">
      <w:bodyDiv w:val="1"/>
      <w:marLeft w:val="0"/>
      <w:marRight w:val="0"/>
      <w:marTop w:val="0"/>
      <w:marBottom w:val="0"/>
      <w:divBdr>
        <w:top w:val="none" w:sz="0" w:space="0" w:color="auto"/>
        <w:left w:val="none" w:sz="0" w:space="0" w:color="auto"/>
        <w:bottom w:val="none" w:sz="0" w:space="0" w:color="auto"/>
        <w:right w:val="none" w:sz="0" w:space="0" w:color="auto"/>
      </w:divBdr>
      <w:divsChild>
        <w:div w:id="300618634">
          <w:marLeft w:val="0"/>
          <w:marRight w:val="0"/>
          <w:marTop w:val="0"/>
          <w:marBottom w:val="0"/>
          <w:divBdr>
            <w:top w:val="none" w:sz="0" w:space="0" w:color="auto"/>
            <w:left w:val="none" w:sz="0" w:space="0" w:color="auto"/>
            <w:bottom w:val="none" w:sz="0" w:space="0" w:color="auto"/>
            <w:right w:val="none" w:sz="0" w:space="0" w:color="auto"/>
          </w:divBdr>
        </w:div>
      </w:divsChild>
    </w:div>
    <w:div w:id="938365650">
      <w:bodyDiv w:val="1"/>
      <w:marLeft w:val="0"/>
      <w:marRight w:val="0"/>
      <w:marTop w:val="0"/>
      <w:marBottom w:val="0"/>
      <w:divBdr>
        <w:top w:val="none" w:sz="0" w:space="0" w:color="auto"/>
        <w:left w:val="none" w:sz="0" w:space="0" w:color="auto"/>
        <w:bottom w:val="none" w:sz="0" w:space="0" w:color="auto"/>
        <w:right w:val="none" w:sz="0" w:space="0" w:color="auto"/>
      </w:divBdr>
      <w:divsChild>
        <w:div w:id="1804350476">
          <w:marLeft w:val="0"/>
          <w:marRight w:val="0"/>
          <w:marTop w:val="0"/>
          <w:marBottom w:val="0"/>
          <w:divBdr>
            <w:top w:val="none" w:sz="0" w:space="0" w:color="auto"/>
            <w:left w:val="none" w:sz="0" w:space="0" w:color="auto"/>
            <w:bottom w:val="none" w:sz="0" w:space="0" w:color="auto"/>
            <w:right w:val="none" w:sz="0" w:space="0" w:color="auto"/>
          </w:divBdr>
        </w:div>
      </w:divsChild>
    </w:div>
    <w:div w:id="977682820">
      <w:bodyDiv w:val="1"/>
      <w:marLeft w:val="0"/>
      <w:marRight w:val="0"/>
      <w:marTop w:val="0"/>
      <w:marBottom w:val="0"/>
      <w:divBdr>
        <w:top w:val="none" w:sz="0" w:space="0" w:color="auto"/>
        <w:left w:val="none" w:sz="0" w:space="0" w:color="auto"/>
        <w:bottom w:val="none" w:sz="0" w:space="0" w:color="auto"/>
        <w:right w:val="none" w:sz="0" w:space="0" w:color="auto"/>
      </w:divBdr>
      <w:divsChild>
        <w:div w:id="506331174">
          <w:marLeft w:val="0"/>
          <w:marRight w:val="0"/>
          <w:marTop w:val="0"/>
          <w:marBottom w:val="0"/>
          <w:divBdr>
            <w:top w:val="none" w:sz="0" w:space="0" w:color="auto"/>
            <w:left w:val="none" w:sz="0" w:space="0" w:color="auto"/>
            <w:bottom w:val="none" w:sz="0" w:space="0" w:color="auto"/>
            <w:right w:val="none" w:sz="0" w:space="0" w:color="auto"/>
          </w:divBdr>
        </w:div>
      </w:divsChild>
    </w:div>
    <w:div w:id="989752042">
      <w:bodyDiv w:val="1"/>
      <w:marLeft w:val="0"/>
      <w:marRight w:val="0"/>
      <w:marTop w:val="0"/>
      <w:marBottom w:val="0"/>
      <w:divBdr>
        <w:top w:val="none" w:sz="0" w:space="0" w:color="auto"/>
        <w:left w:val="none" w:sz="0" w:space="0" w:color="auto"/>
        <w:bottom w:val="none" w:sz="0" w:space="0" w:color="auto"/>
        <w:right w:val="none" w:sz="0" w:space="0" w:color="auto"/>
      </w:divBdr>
      <w:divsChild>
        <w:div w:id="432090774">
          <w:marLeft w:val="0"/>
          <w:marRight w:val="0"/>
          <w:marTop w:val="0"/>
          <w:marBottom w:val="0"/>
          <w:divBdr>
            <w:top w:val="none" w:sz="0" w:space="0" w:color="auto"/>
            <w:left w:val="none" w:sz="0" w:space="0" w:color="auto"/>
            <w:bottom w:val="none" w:sz="0" w:space="0" w:color="auto"/>
            <w:right w:val="none" w:sz="0" w:space="0" w:color="auto"/>
          </w:divBdr>
        </w:div>
      </w:divsChild>
    </w:div>
    <w:div w:id="1077939836">
      <w:bodyDiv w:val="1"/>
      <w:marLeft w:val="0"/>
      <w:marRight w:val="0"/>
      <w:marTop w:val="0"/>
      <w:marBottom w:val="0"/>
      <w:divBdr>
        <w:top w:val="none" w:sz="0" w:space="0" w:color="auto"/>
        <w:left w:val="none" w:sz="0" w:space="0" w:color="auto"/>
        <w:bottom w:val="none" w:sz="0" w:space="0" w:color="auto"/>
        <w:right w:val="none" w:sz="0" w:space="0" w:color="auto"/>
      </w:divBdr>
      <w:divsChild>
        <w:div w:id="147479854">
          <w:marLeft w:val="0"/>
          <w:marRight w:val="0"/>
          <w:marTop w:val="0"/>
          <w:marBottom w:val="0"/>
          <w:divBdr>
            <w:top w:val="none" w:sz="0" w:space="0" w:color="auto"/>
            <w:left w:val="none" w:sz="0" w:space="0" w:color="auto"/>
            <w:bottom w:val="none" w:sz="0" w:space="0" w:color="auto"/>
            <w:right w:val="none" w:sz="0" w:space="0" w:color="auto"/>
          </w:divBdr>
        </w:div>
      </w:divsChild>
    </w:div>
    <w:div w:id="1085419490">
      <w:bodyDiv w:val="1"/>
      <w:marLeft w:val="0"/>
      <w:marRight w:val="0"/>
      <w:marTop w:val="0"/>
      <w:marBottom w:val="0"/>
      <w:divBdr>
        <w:top w:val="none" w:sz="0" w:space="0" w:color="auto"/>
        <w:left w:val="none" w:sz="0" w:space="0" w:color="auto"/>
        <w:bottom w:val="none" w:sz="0" w:space="0" w:color="auto"/>
        <w:right w:val="none" w:sz="0" w:space="0" w:color="auto"/>
      </w:divBdr>
      <w:divsChild>
        <w:div w:id="1415323852">
          <w:marLeft w:val="0"/>
          <w:marRight w:val="0"/>
          <w:marTop w:val="0"/>
          <w:marBottom w:val="0"/>
          <w:divBdr>
            <w:top w:val="none" w:sz="0" w:space="0" w:color="auto"/>
            <w:left w:val="none" w:sz="0" w:space="0" w:color="auto"/>
            <w:bottom w:val="none" w:sz="0" w:space="0" w:color="auto"/>
            <w:right w:val="none" w:sz="0" w:space="0" w:color="auto"/>
          </w:divBdr>
        </w:div>
      </w:divsChild>
    </w:div>
    <w:div w:id="1106383171">
      <w:bodyDiv w:val="1"/>
      <w:marLeft w:val="0"/>
      <w:marRight w:val="0"/>
      <w:marTop w:val="0"/>
      <w:marBottom w:val="0"/>
      <w:divBdr>
        <w:top w:val="none" w:sz="0" w:space="0" w:color="auto"/>
        <w:left w:val="none" w:sz="0" w:space="0" w:color="auto"/>
        <w:bottom w:val="none" w:sz="0" w:space="0" w:color="auto"/>
        <w:right w:val="none" w:sz="0" w:space="0" w:color="auto"/>
      </w:divBdr>
      <w:divsChild>
        <w:div w:id="1265923122">
          <w:marLeft w:val="0"/>
          <w:marRight w:val="0"/>
          <w:marTop w:val="0"/>
          <w:marBottom w:val="0"/>
          <w:divBdr>
            <w:top w:val="none" w:sz="0" w:space="0" w:color="auto"/>
            <w:left w:val="none" w:sz="0" w:space="0" w:color="auto"/>
            <w:bottom w:val="none" w:sz="0" w:space="0" w:color="auto"/>
            <w:right w:val="none" w:sz="0" w:space="0" w:color="auto"/>
          </w:divBdr>
        </w:div>
      </w:divsChild>
    </w:div>
    <w:div w:id="1107238680">
      <w:bodyDiv w:val="1"/>
      <w:marLeft w:val="0"/>
      <w:marRight w:val="0"/>
      <w:marTop w:val="0"/>
      <w:marBottom w:val="0"/>
      <w:divBdr>
        <w:top w:val="none" w:sz="0" w:space="0" w:color="auto"/>
        <w:left w:val="none" w:sz="0" w:space="0" w:color="auto"/>
        <w:bottom w:val="none" w:sz="0" w:space="0" w:color="auto"/>
        <w:right w:val="none" w:sz="0" w:space="0" w:color="auto"/>
      </w:divBdr>
      <w:divsChild>
        <w:div w:id="2048408632">
          <w:marLeft w:val="0"/>
          <w:marRight w:val="0"/>
          <w:marTop w:val="0"/>
          <w:marBottom w:val="0"/>
          <w:divBdr>
            <w:top w:val="none" w:sz="0" w:space="0" w:color="auto"/>
            <w:left w:val="none" w:sz="0" w:space="0" w:color="auto"/>
            <w:bottom w:val="none" w:sz="0" w:space="0" w:color="auto"/>
            <w:right w:val="none" w:sz="0" w:space="0" w:color="auto"/>
          </w:divBdr>
        </w:div>
      </w:divsChild>
    </w:div>
    <w:div w:id="1159417428">
      <w:bodyDiv w:val="1"/>
      <w:marLeft w:val="0"/>
      <w:marRight w:val="0"/>
      <w:marTop w:val="0"/>
      <w:marBottom w:val="0"/>
      <w:divBdr>
        <w:top w:val="none" w:sz="0" w:space="0" w:color="auto"/>
        <w:left w:val="none" w:sz="0" w:space="0" w:color="auto"/>
        <w:bottom w:val="none" w:sz="0" w:space="0" w:color="auto"/>
        <w:right w:val="none" w:sz="0" w:space="0" w:color="auto"/>
      </w:divBdr>
      <w:divsChild>
        <w:div w:id="377246998">
          <w:marLeft w:val="0"/>
          <w:marRight w:val="0"/>
          <w:marTop w:val="0"/>
          <w:marBottom w:val="0"/>
          <w:divBdr>
            <w:top w:val="none" w:sz="0" w:space="0" w:color="auto"/>
            <w:left w:val="none" w:sz="0" w:space="0" w:color="auto"/>
            <w:bottom w:val="none" w:sz="0" w:space="0" w:color="auto"/>
            <w:right w:val="none" w:sz="0" w:space="0" w:color="auto"/>
          </w:divBdr>
        </w:div>
      </w:divsChild>
    </w:div>
    <w:div w:id="1326595017">
      <w:bodyDiv w:val="1"/>
      <w:marLeft w:val="0"/>
      <w:marRight w:val="0"/>
      <w:marTop w:val="0"/>
      <w:marBottom w:val="0"/>
      <w:divBdr>
        <w:top w:val="none" w:sz="0" w:space="0" w:color="auto"/>
        <w:left w:val="none" w:sz="0" w:space="0" w:color="auto"/>
        <w:bottom w:val="none" w:sz="0" w:space="0" w:color="auto"/>
        <w:right w:val="none" w:sz="0" w:space="0" w:color="auto"/>
      </w:divBdr>
      <w:divsChild>
        <w:div w:id="392319094">
          <w:marLeft w:val="0"/>
          <w:marRight w:val="0"/>
          <w:marTop w:val="0"/>
          <w:marBottom w:val="0"/>
          <w:divBdr>
            <w:top w:val="none" w:sz="0" w:space="0" w:color="auto"/>
            <w:left w:val="none" w:sz="0" w:space="0" w:color="auto"/>
            <w:bottom w:val="none" w:sz="0" w:space="0" w:color="auto"/>
            <w:right w:val="none" w:sz="0" w:space="0" w:color="auto"/>
          </w:divBdr>
        </w:div>
      </w:divsChild>
    </w:div>
    <w:div w:id="1450782910">
      <w:bodyDiv w:val="1"/>
      <w:marLeft w:val="0"/>
      <w:marRight w:val="0"/>
      <w:marTop w:val="0"/>
      <w:marBottom w:val="0"/>
      <w:divBdr>
        <w:top w:val="none" w:sz="0" w:space="0" w:color="auto"/>
        <w:left w:val="none" w:sz="0" w:space="0" w:color="auto"/>
        <w:bottom w:val="none" w:sz="0" w:space="0" w:color="auto"/>
        <w:right w:val="none" w:sz="0" w:space="0" w:color="auto"/>
      </w:divBdr>
      <w:divsChild>
        <w:div w:id="1183474677">
          <w:marLeft w:val="0"/>
          <w:marRight w:val="0"/>
          <w:marTop w:val="0"/>
          <w:marBottom w:val="0"/>
          <w:divBdr>
            <w:top w:val="none" w:sz="0" w:space="0" w:color="auto"/>
            <w:left w:val="none" w:sz="0" w:space="0" w:color="auto"/>
            <w:bottom w:val="none" w:sz="0" w:space="0" w:color="auto"/>
            <w:right w:val="none" w:sz="0" w:space="0" w:color="auto"/>
          </w:divBdr>
        </w:div>
      </w:divsChild>
    </w:div>
    <w:div w:id="1455439165">
      <w:bodyDiv w:val="1"/>
      <w:marLeft w:val="0"/>
      <w:marRight w:val="0"/>
      <w:marTop w:val="0"/>
      <w:marBottom w:val="0"/>
      <w:divBdr>
        <w:top w:val="none" w:sz="0" w:space="0" w:color="auto"/>
        <w:left w:val="none" w:sz="0" w:space="0" w:color="auto"/>
        <w:bottom w:val="none" w:sz="0" w:space="0" w:color="auto"/>
        <w:right w:val="none" w:sz="0" w:space="0" w:color="auto"/>
      </w:divBdr>
      <w:divsChild>
        <w:div w:id="1813866088">
          <w:marLeft w:val="0"/>
          <w:marRight w:val="0"/>
          <w:marTop w:val="0"/>
          <w:marBottom w:val="0"/>
          <w:divBdr>
            <w:top w:val="none" w:sz="0" w:space="0" w:color="auto"/>
            <w:left w:val="none" w:sz="0" w:space="0" w:color="auto"/>
            <w:bottom w:val="none" w:sz="0" w:space="0" w:color="auto"/>
            <w:right w:val="none" w:sz="0" w:space="0" w:color="auto"/>
          </w:divBdr>
        </w:div>
      </w:divsChild>
    </w:div>
    <w:div w:id="1483157711">
      <w:bodyDiv w:val="1"/>
      <w:marLeft w:val="0"/>
      <w:marRight w:val="0"/>
      <w:marTop w:val="0"/>
      <w:marBottom w:val="0"/>
      <w:divBdr>
        <w:top w:val="none" w:sz="0" w:space="0" w:color="auto"/>
        <w:left w:val="none" w:sz="0" w:space="0" w:color="auto"/>
        <w:bottom w:val="none" w:sz="0" w:space="0" w:color="auto"/>
        <w:right w:val="none" w:sz="0" w:space="0" w:color="auto"/>
      </w:divBdr>
      <w:divsChild>
        <w:div w:id="412241544">
          <w:marLeft w:val="0"/>
          <w:marRight w:val="0"/>
          <w:marTop w:val="0"/>
          <w:marBottom w:val="0"/>
          <w:divBdr>
            <w:top w:val="none" w:sz="0" w:space="0" w:color="auto"/>
            <w:left w:val="none" w:sz="0" w:space="0" w:color="auto"/>
            <w:bottom w:val="none" w:sz="0" w:space="0" w:color="auto"/>
            <w:right w:val="none" w:sz="0" w:space="0" w:color="auto"/>
          </w:divBdr>
        </w:div>
      </w:divsChild>
    </w:div>
    <w:div w:id="1685399343">
      <w:bodyDiv w:val="1"/>
      <w:marLeft w:val="0"/>
      <w:marRight w:val="0"/>
      <w:marTop w:val="0"/>
      <w:marBottom w:val="0"/>
      <w:divBdr>
        <w:top w:val="none" w:sz="0" w:space="0" w:color="auto"/>
        <w:left w:val="none" w:sz="0" w:space="0" w:color="auto"/>
        <w:bottom w:val="none" w:sz="0" w:space="0" w:color="auto"/>
        <w:right w:val="none" w:sz="0" w:space="0" w:color="auto"/>
      </w:divBdr>
      <w:divsChild>
        <w:div w:id="484857438">
          <w:marLeft w:val="0"/>
          <w:marRight w:val="0"/>
          <w:marTop w:val="0"/>
          <w:marBottom w:val="0"/>
          <w:divBdr>
            <w:top w:val="none" w:sz="0" w:space="0" w:color="auto"/>
            <w:left w:val="none" w:sz="0" w:space="0" w:color="auto"/>
            <w:bottom w:val="none" w:sz="0" w:space="0" w:color="auto"/>
            <w:right w:val="none" w:sz="0" w:space="0" w:color="auto"/>
          </w:divBdr>
        </w:div>
      </w:divsChild>
    </w:div>
    <w:div w:id="1746144774">
      <w:bodyDiv w:val="1"/>
      <w:marLeft w:val="0"/>
      <w:marRight w:val="0"/>
      <w:marTop w:val="0"/>
      <w:marBottom w:val="0"/>
      <w:divBdr>
        <w:top w:val="none" w:sz="0" w:space="0" w:color="auto"/>
        <w:left w:val="none" w:sz="0" w:space="0" w:color="auto"/>
        <w:bottom w:val="none" w:sz="0" w:space="0" w:color="auto"/>
        <w:right w:val="none" w:sz="0" w:space="0" w:color="auto"/>
      </w:divBdr>
      <w:divsChild>
        <w:div w:id="1945115886">
          <w:marLeft w:val="0"/>
          <w:marRight w:val="0"/>
          <w:marTop w:val="0"/>
          <w:marBottom w:val="0"/>
          <w:divBdr>
            <w:top w:val="none" w:sz="0" w:space="0" w:color="auto"/>
            <w:left w:val="none" w:sz="0" w:space="0" w:color="auto"/>
            <w:bottom w:val="none" w:sz="0" w:space="0" w:color="auto"/>
            <w:right w:val="none" w:sz="0" w:space="0" w:color="auto"/>
          </w:divBdr>
        </w:div>
      </w:divsChild>
    </w:div>
    <w:div w:id="1971130345">
      <w:bodyDiv w:val="1"/>
      <w:marLeft w:val="0"/>
      <w:marRight w:val="0"/>
      <w:marTop w:val="0"/>
      <w:marBottom w:val="0"/>
      <w:divBdr>
        <w:top w:val="none" w:sz="0" w:space="0" w:color="auto"/>
        <w:left w:val="none" w:sz="0" w:space="0" w:color="auto"/>
        <w:bottom w:val="none" w:sz="0" w:space="0" w:color="auto"/>
        <w:right w:val="none" w:sz="0" w:space="0" w:color="auto"/>
      </w:divBdr>
      <w:divsChild>
        <w:div w:id="582840771">
          <w:marLeft w:val="0"/>
          <w:marRight w:val="0"/>
          <w:marTop w:val="0"/>
          <w:marBottom w:val="0"/>
          <w:divBdr>
            <w:top w:val="none" w:sz="0" w:space="0" w:color="auto"/>
            <w:left w:val="none" w:sz="0" w:space="0" w:color="auto"/>
            <w:bottom w:val="none" w:sz="0" w:space="0" w:color="auto"/>
            <w:right w:val="none" w:sz="0" w:space="0" w:color="auto"/>
          </w:divBdr>
        </w:div>
      </w:divsChild>
    </w:div>
    <w:div w:id="1972857876">
      <w:bodyDiv w:val="1"/>
      <w:marLeft w:val="0"/>
      <w:marRight w:val="0"/>
      <w:marTop w:val="0"/>
      <w:marBottom w:val="0"/>
      <w:divBdr>
        <w:top w:val="none" w:sz="0" w:space="0" w:color="auto"/>
        <w:left w:val="none" w:sz="0" w:space="0" w:color="auto"/>
        <w:bottom w:val="none" w:sz="0" w:space="0" w:color="auto"/>
        <w:right w:val="none" w:sz="0" w:space="0" w:color="auto"/>
      </w:divBdr>
      <w:divsChild>
        <w:div w:id="1402830006">
          <w:marLeft w:val="0"/>
          <w:marRight w:val="0"/>
          <w:marTop w:val="0"/>
          <w:marBottom w:val="0"/>
          <w:divBdr>
            <w:top w:val="none" w:sz="0" w:space="0" w:color="auto"/>
            <w:left w:val="none" w:sz="0" w:space="0" w:color="auto"/>
            <w:bottom w:val="none" w:sz="0" w:space="0" w:color="auto"/>
            <w:right w:val="none" w:sz="0" w:space="0" w:color="auto"/>
          </w:divBdr>
        </w:div>
      </w:divsChild>
    </w:div>
    <w:div w:id="1998337187">
      <w:bodyDiv w:val="1"/>
      <w:marLeft w:val="0"/>
      <w:marRight w:val="0"/>
      <w:marTop w:val="0"/>
      <w:marBottom w:val="0"/>
      <w:divBdr>
        <w:top w:val="none" w:sz="0" w:space="0" w:color="auto"/>
        <w:left w:val="none" w:sz="0" w:space="0" w:color="auto"/>
        <w:bottom w:val="none" w:sz="0" w:space="0" w:color="auto"/>
        <w:right w:val="none" w:sz="0" w:space="0" w:color="auto"/>
      </w:divBdr>
      <w:divsChild>
        <w:div w:id="1030109985">
          <w:marLeft w:val="0"/>
          <w:marRight w:val="0"/>
          <w:marTop w:val="0"/>
          <w:marBottom w:val="0"/>
          <w:divBdr>
            <w:top w:val="none" w:sz="0" w:space="0" w:color="auto"/>
            <w:left w:val="none" w:sz="0" w:space="0" w:color="auto"/>
            <w:bottom w:val="none" w:sz="0" w:space="0" w:color="auto"/>
            <w:right w:val="none" w:sz="0" w:space="0" w:color="auto"/>
          </w:divBdr>
        </w:div>
      </w:divsChild>
    </w:div>
    <w:div w:id="2012639446">
      <w:bodyDiv w:val="1"/>
      <w:marLeft w:val="0"/>
      <w:marRight w:val="0"/>
      <w:marTop w:val="0"/>
      <w:marBottom w:val="0"/>
      <w:divBdr>
        <w:top w:val="none" w:sz="0" w:space="0" w:color="auto"/>
        <w:left w:val="none" w:sz="0" w:space="0" w:color="auto"/>
        <w:bottom w:val="none" w:sz="0" w:space="0" w:color="auto"/>
        <w:right w:val="none" w:sz="0" w:space="0" w:color="auto"/>
      </w:divBdr>
      <w:divsChild>
        <w:div w:id="1673095999">
          <w:marLeft w:val="0"/>
          <w:marRight w:val="0"/>
          <w:marTop w:val="0"/>
          <w:marBottom w:val="0"/>
          <w:divBdr>
            <w:top w:val="none" w:sz="0" w:space="0" w:color="auto"/>
            <w:left w:val="none" w:sz="0" w:space="0" w:color="auto"/>
            <w:bottom w:val="none" w:sz="0" w:space="0" w:color="auto"/>
            <w:right w:val="none" w:sz="0" w:space="0" w:color="auto"/>
          </w:divBdr>
        </w:div>
      </w:divsChild>
    </w:div>
    <w:div w:id="2075885409">
      <w:bodyDiv w:val="1"/>
      <w:marLeft w:val="0"/>
      <w:marRight w:val="0"/>
      <w:marTop w:val="0"/>
      <w:marBottom w:val="0"/>
      <w:divBdr>
        <w:top w:val="none" w:sz="0" w:space="0" w:color="auto"/>
        <w:left w:val="none" w:sz="0" w:space="0" w:color="auto"/>
        <w:bottom w:val="none" w:sz="0" w:space="0" w:color="auto"/>
        <w:right w:val="none" w:sz="0" w:space="0" w:color="auto"/>
      </w:divBdr>
      <w:divsChild>
        <w:div w:id="224606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1006</TotalTime>
  <Pages>6</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学忠</dc:creator>
  <cp:keywords/>
  <dc:description/>
  <cp:lastModifiedBy>林 学忠</cp:lastModifiedBy>
  <cp:revision>5</cp:revision>
  <dcterms:created xsi:type="dcterms:W3CDTF">2021-08-01T07:57:00Z</dcterms:created>
  <dcterms:modified xsi:type="dcterms:W3CDTF">2021-08-02T00:56:00Z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