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техн.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429FEDD2"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Hlk152083356"/>
      <w:bookmarkStart w:id="1" w:name="_Toc337313031"/>
      <w:bookmarkStart w:id="2" w:name="_Toc423799457"/>
      <w:r w:rsidR="00BE2B00" w:rsidRPr="000A7E82">
        <w:rPr>
          <w:lang w:val="uk-UA"/>
        </w:rPr>
        <w:t>аспірант</w:t>
      </w:r>
      <w:r w:rsidR="00AB2520">
        <w:rPr>
          <w:lang w:val="uk-UA"/>
        </w:rPr>
        <w:t>, старший викладач</w:t>
      </w:r>
      <w:r w:rsidR="00BE2B00" w:rsidRPr="000A7E82">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bookmarkEnd w:id="0"/>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1C8DC6B3" w:rsidR="00643EC2" w:rsidRPr="000A7E82" w:rsidRDefault="00EA2DE6" w:rsidP="00402761">
      <w:pPr>
        <w:pStyle w:val="10201"/>
        <w:rPr>
          <w:lang w:val="uk-UA"/>
        </w:rPr>
      </w:pPr>
      <w:r>
        <w:rPr>
          <w:rStyle w:val="10202"/>
          <w:caps w:val="0"/>
          <w:lang w:val="uk-UA"/>
        </w:rPr>
        <w:t>О</w:t>
      </w:r>
      <w:r w:rsidR="009B3F79">
        <w:rPr>
          <w:rStyle w:val="10202"/>
          <w:caps w:val="0"/>
          <w:lang w:val="uk-UA"/>
        </w:rPr>
        <w:t xml:space="preserve">. </w:t>
      </w:r>
      <w:r>
        <w:rPr>
          <w:rStyle w:val="10202"/>
          <w:caps w:val="0"/>
          <w:lang w:val="uk-UA"/>
        </w:rPr>
        <w:t>М</w:t>
      </w:r>
      <w:r w:rsidR="009B3F79">
        <w:rPr>
          <w:rStyle w:val="10202"/>
          <w:rFonts w:eastAsia="Malgun Gothic"/>
          <w:caps w:val="0"/>
          <w:lang w:val="uk-UA" w:eastAsia="ko-KR"/>
        </w:rPr>
        <w:t xml:space="preserve">. </w:t>
      </w:r>
      <w:r>
        <w:rPr>
          <w:rStyle w:val="10202"/>
          <w:lang w:val="uk-UA"/>
        </w:rPr>
        <w:t>Ольховий</w:t>
      </w:r>
      <w:r w:rsidR="00643EC2" w:rsidRPr="000A7E82">
        <w:rPr>
          <w:lang w:val="uk-UA"/>
        </w:rPr>
        <w:t xml:space="preserve">, </w:t>
      </w:r>
      <w:r>
        <w:rPr>
          <w:lang w:val="uk-UA"/>
        </w:rPr>
        <w:t>старший викладач</w:t>
      </w:r>
      <w:r w:rsidRPr="00EA2DE6">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proofErr w:type="spellStart"/>
      <w:r w:rsidR="0072201F" w:rsidRPr="006C2460">
        <w:rPr>
          <w:rStyle w:val="English"/>
        </w:rPr>
        <w:t>orcid</w:t>
      </w:r>
      <w:proofErr w:type="spellEnd"/>
      <w:r w:rsidR="0072201F" w:rsidRPr="006C2460">
        <w:rPr>
          <w:rStyle w:val="English"/>
          <w:lang w:val="uk-UA"/>
        </w:rPr>
        <w:t>.</w:t>
      </w:r>
      <w:r w:rsidR="0072201F" w:rsidRPr="006C2460">
        <w:rPr>
          <w:rStyle w:val="English"/>
        </w:rPr>
        <w:t>org</w:t>
      </w:r>
      <w:r w:rsidR="0072201F" w:rsidRPr="006C2460">
        <w:rPr>
          <w:rStyle w:val="English"/>
          <w:lang w:val="uk-UA"/>
        </w:rPr>
        <w:t>/</w:t>
      </w:r>
      <w:r w:rsidRPr="00EA2DE6">
        <w:rPr>
          <w:lang w:val="uk-UA"/>
        </w:rPr>
        <w:t>0009-0004-6409-2706</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w:t>
      </w:r>
      <w:r w:rsidR="00AB2520" w:rsidRPr="00AB2520">
        <w:rPr>
          <w:lang w:val="uk-UA"/>
        </w:rPr>
        <w:t>aleksey.olhovoy@khpi.edu.ua</w:t>
      </w:r>
    </w:p>
    <w:p w14:paraId="03BFA22A" w14:textId="77777777" w:rsidR="00643EC2" w:rsidRPr="000A7E82" w:rsidRDefault="00643EC2" w:rsidP="00130C0D">
      <w:pPr>
        <w:pStyle w:val="10201"/>
        <w:rPr>
          <w:lang w:val="uk-UA"/>
        </w:rPr>
      </w:pPr>
    </w:p>
    <w:p w14:paraId="3EB811A2" w14:textId="01BE1CA7" w:rsidR="00A10757" w:rsidRPr="006E64CC" w:rsidRDefault="00B10F01" w:rsidP="006E64CC">
      <w:pPr>
        <w:pStyle w:val="10301"/>
      </w:pPr>
      <w:bookmarkStart w:id="3" w:name="_Toc105102806"/>
      <w:bookmarkEnd w:id="1"/>
      <w:bookmarkEnd w:id="2"/>
      <w:r w:rsidRPr="00B10F01">
        <w:t>Аналіз інформаційних технологій</w:t>
      </w:r>
      <w:r w:rsidR="00010590" w:rsidRPr="00B10F01">
        <w:t xml:space="preserve"> </w:t>
      </w:r>
      <w:bookmarkEnd w:id="3"/>
      <w:r w:rsidRPr="00B10F01">
        <w:t>для дистанційної ідентифікації динамічних об'єктів</w:t>
      </w:r>
    </w:p>
    <w:p w14:paraId="368940C4" w14:textId="5C4092BE" w:rsidR="00BE2B00" w:rsidRPr="000A7E82" w:rsidRDefault="00A948A5" w:rsidP="004A170D">
      <w:pPr>
        <w:pStyle w:val="104"/>
        <w:rPr>
          <w:lang w:val="uk-UA" w:eastAsia="ja-JP"/>
        </w:rPr>
      </w:pPr>
      <w:r>
        <w:rPr>
          <w:lang w:val="uk-UA"/>
        </w:rPr>
        <w:t>Р</w:t>
      </w:r>
      <w:r w:rsidR="005A7F44" w:rsidRPr="005A7F44">
        <w:rPr>
          <w:lang w:val="uk-UA"/>
        </w:rPr>
        <w:t>озглянуто проблему ідентифікації динамічних об</w:t>
      </w:r>
      <w:r w:rsidR="00FE46C9">
        <w:rPr>
          <w:lang w:val="uk-UA"/>
        </w:rPr>
        <w:t>’</w:t>
      </w:r>
      <w:r w:rsidR="005A7F44" w:rsidRPr="005A7F44">
        <w:rPr>
          <w:lang w:val="uk-UA"/>
        </w:rPr>
        <w:t>єктів з використанням інформаційних технологій дистанційної ідентифікації. Зазначено, що ідентифікація рухомих об</w:t>
      </w:r>
      <w:r w:rsidR="00FE46C9">
        <w:rPr>
          <w:lang w:val="uk-UA"/>
        </w:rPr>
        <w:t>’</w:t>
      </w:r>
      <w:r w:rsidR="005A7F44" w:rsidRPr="005A7F44">
        <w:rPr>
          <w:lang w:val="uk-UA"/>
        </w:rPr>
        <w:t xml:space="preserve">єктів має важливе значення в різних сферах, включаючи автономні транспортні засоби, медичну діагностику та робототехніку. </w:t>
      </w:r>
      <w:r w:rsidR="004C4D81">
        <w:rPr>
          <w:lang w:val="uk-UA"/>
        </w:rPr>
        <w:t>М</w:t>
      </w:r>
      <w:r w:rsidR="00953FAD" w:rsidRPr="003C6F11">
        <w:rPr>
          <w:lang w:val="uk-UA"/>
        </w:rPr>
        <w:t xml:space="preserve">ета статті </w:t>
      </w:r>
      <w:r w:rsidR="004C4D81" w:rsidRPr="003638F6">
        <w:rPr>
          <w:lang w:val="uk-UA"/>
        </w:rPr>
        <w:t xml:space="preserve">полягає в </w:t>
      </w:r>
      <w:r w:rsidR="004C4D81">
        <w:rPr>
          <w:lang w:val="uk-UA"/>
        </w:rPr>
        <w:t>аналізі</w:t>
      </w:r>
      <w:r w:rsidR="004C4D81" w:rsidRPr="003638F6">
        <w:rPr>
          <w:lang w:val="uk-UA"/>
        </w:rPr>
        <w:t xml:space="preserve"> </w:t>
      </w:r>
      <w:r w:rsidR="00953FAD" w:rsidRPr="003C6F11">
        <w:rPr>
          <w:lang w:val="uk-UA"/>
        </w:rPr>
        <w:t xml:space="preserve">різних </w:t>
      </w:r>
      <w:r w:rsidR="00F87A17">
        <w:rPr>
          <w:lang w:val="uk-UA"/>
        </w:rPr>
        <w:t>інформаційних технологій</w:t>
      </w:r>
      <w:r w:rsidR="004C4D81" w:rsidRPr="004C4D81">
        <w:rPr>
          <w:lang w:val="uk-UA"/>
        </w:rPr>
        <w:t xml:space="preserve"> </w:t>
      </w:r>
      <w:r w:rsidR="004C4D81" w:rsidRPr="00257B4F">
        <w:rPr>
          <w:lang w:val="uk-UA"/>
        </w:rPr>
        <w:t>виявлення об</w:t>
      </w:r>
      <w:r w:rsidR="00FE46C9">
        <w:rPr>
          <w:lang w:val="uk-UA"/>
        </w:rPr>
        <w:t>’</w:t>
      </w:r>
      <w:r w:rsidR="004C4D81" w:rsidRPr="00257B4F">
        <w:rPr>
          <w:lang w:val="uk-UA"/>
        </w:rPr>
        <w:t>єкт</w:t>
      </w:r>
      <w:r w:rsidR="004C4D81">
        <w:rPr>
          <w:lang w:val="uk-UA"/>
        </w:rPr>
        <w:t>ів</w:t>
      </w:r>
      <w:r w:rsidR="00953FAD" w:rsidRPr="003C6F11">
        <w:rPr>
          <w:lang w:val="uk-UA"/>
        </w:rPr>
        <w:t xml:space="preserve">, які можуть бути використані </w:t>
      </w:r>
      <w:r w:rsidR="004C4D81">
        <w:rPr>
          <w:lang w:val="uk-UA"/>
        </w:rPr>
        <w:t>в</w:t>
      </w:r>
      <w:r w:rsidR="00953FAD" w:rsidRPr="003C6F11">
        <w:rPr>
          <w:lang w:val="uk-UA"/>
        </w:rPr>
        <w:t xml:space="preserve"> майбутніх дослідженнях </w:t>
      </w:r>
      <w:r w:rsidR="00DA6E74">
        <w:rPr>
          <w:lang w:val="uk-UA"/>
        </w:rPr>
        <w:t xml:space="preserve">з </w:t>
      </w:r>
      <w:r w:rsidR="00DA6E74" w:rsidRPr="005A7F44">
        <w:rPr>
          <w:lang w:val="uk-UA"/>
        </w:rPr>
        <w:t>дистанційної ідентифікації</w:t>
      </w:r>
      <w:r w:rsidR="00953FAD" w:rsidRPr="003C6F11">
        <w:rPr>
          <w:lang w:val="uk-UA"/>
        </w:rPr>
        <w:t xml:space="preserve">. </w:t>
      </w:r>
      <w:r w:rsidR="00F87A17">
        <w:rPr>
          <w:lang w:val="uk-UA"/>
        </w:rPr>
        <w:t>Проведено</w:t>
      </w:r>
      <w:r w:rsidR="00953FAD" w:rsidRPr="003C6F11">
        <w:rPr>
          <w:lang w:val="uk-UA"/>
        </w:rPr>
        <w:t xml:space="preserve"> аналіз методів визначення швидкості як динамічного параметру, аналіз двокрокових та однокрокових методів віддаленої ідентифікації об</w:t>
      </w:r>
      <w:r w:rsidR="00FE46C9">
        <w:rPr>
          <w:lang w:val="uk-UA"/>
        </w:rPr>
        <w:t>’</w:t>
      </w:r>
      <w:r w:rsidR="00953FAD" w:rsidRPr="003C6F11">
        <w:rPr>
          <w:lang w:val="uk-UA"/>
        </w:rPr>
        <w:t>єктів, аналіз ранніх методів ідентифікації, а також аналіз методів покращення віддаленої ідентифікації об</w:t>
      </w:r>
      <w:r w:rsidR="00FE46C9">
        <w:rPr>
          <w:lang w:val="uk-UA"/>
        </w:rPr>
        <w:t>’</w:t>
      </w:r>
      <w:r w:rsidR="00953FAD" w:rsidRPr="003C6F11">
        <w:rPr>
          <w:lang w:val="uk-UA"/>
        </w:rPr>
        <w:t xml:space="preserve">єктів. </w:t>
      </w:r>
      <w:r w:rsidR="00953FAD">
        <w:rPr>
          <w:lang w:val="uk-UA"/>
        </w:rPr>
        <w:t>Р</w:t>
      </w:r>
      <w:r w:rsidR="00035389" w:rsidRPr="00035389">
        <w:rPr>
          <w:lang w:val="uk-UA"/>
        </w:rPr>
        <w:t xml:space="preserve">озглянуто кілька </w:t>
      </w:r>
      <w:r w:rsidR="00F87A17">
        <w:rPr>
          <w:lang w:val="uk-UA"/>
        </w:rPr>
        <w:t>засобів</w:t>
      </w:r>
      <w:r w:rsidR="00035389" w:rsidRPr="00035389">
        <w:rPr>
          <w:lang w:val="uk-UA"/>
        </w:rPr>
        <w:t xml:space="preserve"> визначення руху об</w:t>
      </w:r>
      <w:r w:rsidR="00FE46C9">
        <w:rPr>
          <w:lang w:val="uk-UA"/>
        </w:rPr>
        <w:t>’</w:t>
      </w:r>
      <w:r w:rsidR="00035389" w:rsidRPr="00035389">
        <w:rPr>
          <w:lang w:val="uk-UA"/>
        </w:rPr>
        <w:t>єктів, зокрема, пропорційно-інтегрально-диференціальний регулятор, метод блоку вирівнювання, фазова кореляція, алгоритми піксельної реку</w:t>
      </w:r>
      <w:r w:rsidR="00953FAD">
        <w:rPr>
          <w:lang w:val="uk-UA"/>
        </w:rPr>
        <w:t>рсії та методи оптичного потоку</w:t>
      </w:r>
      <w:r w:rsidR="00035389" w:rsidRPr="00035389">
        <w:rPr>
          <w:lang w:val="uk-UA"/>
        </w:rPr>
        <w:t xml:space="preserve"> Лукаса</w:t>
      </w:r>
      <w:r w:rsidR="009522E8">
        <w:rPr>
          <w:lang w:val="uk-UA"/>
        </w:rPr>
        <w:t xml:space="preserve"> – </w:t>
      </w:r>
      <w:r w:rsidR="00035389" w:rsidRPr="00035389">
        <w:rPr>
          <w:lang w:val="uk-UA"/>
        </w:rPr>
        <w:t>Канаді, Хорна</w:t>
      </w:r>
      <w:r w:rsidR="009522E8">
        <w:rPr>
          <w:lang w:val="uk-UA"/>
        </w:rPr>
        <w:t xml:space="preserve"> – </w:t>
      </w:r>
      <w:r w:rsidR="00035389" w:rsidRPr="00035389">
        <w:rPr>
          <w:lang w:val="uk-UA"/>
        </w:rPr>
        <w:t>Шунка, Фарнбека</w:t>
      </w:r>
      <w:r w:rsidR="00DA6E74">
        <w:rPr>
          <w:lang w:val="uk-UA"/>
        </w:rPr>
        <w:t>,</w:t>
      </w:r>
      <w:r w:rsidR="00035389" w:rsidRPr="00035389">
        <w:rPr>
          <w:lang w:val="uk-UA"/>
        </w:rPr>
        <w:t xml:space="preserve"> густого оптичного потоку. Ці </w:t>
      </w:r>
      <w:r w:rsidR="00F87A17">
        <w:rPr>
          <w:lang w:val="uk-UA"/>
        </w:rPr>
        <w:t>засоби</w:t>
      </w:r>
      <w:r w:rsidR="00F87A17" w:rsidRPr="00035389">
        <w:rPr>
          <w:lang w:val="uk-UA"/>
        </w:rPr>
        <w:t xml:space="preserve"> </w:t>
      </w:r>
      <w:r w:rsidR="00F87A17">
        <w:rPr>
          <w:lang w:val="uk-UA"/>
        </w:rPr>
        <w:t>можуть бути використані</w:t>
      </w:r>
      <w:r w:rsidR="00035389" w:rsidRPr="00035389">
        <w:rPr>
          <w:lang w:val="uk-UA"/>
        </w:rPr>
        <w:t xml:space="preserve"> для ефективного визначення руху об</w:t>
      </w:r>
      <w:r w:rsidR="00FE46C9">
        <w:rPr>
          <w:lang w:val="uk-UA"/>
        </w:rPr>
        <w:t>’</w:t>
      </w:r>
      <w:r w:rsidR="00035389" w:rsidRPr="00035389">
        <w:rPr>
          <w:lang w:val="uk-UA"/>
        </w:rPr>
        <w:t>єктів та ідентифікації їхньої швидкості незалежно від розміру та положення об</w:t>
      </w:r>
      <w:r w:rsidR="00FE46C9">
        <w:rPr>
          <w:lang w:val="uk-UA"/>
        </w:rPr>
        <w:t>’</w:t>
      </w:r>
      <w:r w:rsidR="00035389" w:rsidRPr="00035389">
        <w:rPr>
          <w:lang w:val="uk-UA"/>
        </w:rPr>
        <w:t>єктів</w:t>
      </w:r>
      <w:r w:rsidR="003C6F11" w:rsidRPr="003C6F11">
        <w:rPr>
          <w:lang w:val="uk-UA"/>
        </w:rPr>
        <w:t>.</w:t>
      </w:r>
      <w:r w:rsidR="005E47E0">
        <w:rPr>
          <w:lang w:val="uk-UA"/>
        </w:rPr>
        <w:t xml:space="preserve"> </w:t>
      </w:r>
      <w:r w:rsidR="0071553F">
        <w:rPr>
          <w:lang w:val="uk-UA"/>
        </w:rPr>
        <w:t>Розглянуті двокрокві та однокр</w:t>
      </w:r>
      <w:r w:rsidR="00F87A17">
        <w:rPr>
          <w:lang w:val="uk-UA"/>
        </w:rPr>
        <w:t>окові методи виявлення об</w:t>
      </w:r>
      <w:r w:rsidR="00FE46C9">
        <w:rPr>
          <w:lang w:val="uk-UA"/>
        </w:rPr>
        <w:t>’</w:t>
      </w:r>
      <w:r w:rsidR="00F87A17">
        <w:rPr>
          <w:lang w:val="uk-UA"/>
        </w:rPr>
        <w:t>єктів:</w:t>
      </w:r>
      <w:r w:rsidR="0071553F">
        <w:rPr>
          <w:lang w:val="uk-UA"/>
        </w:rPr>
        <w:t xml:space="preserve"> </w:t>
      </w:r>
      <w:r w:rsidR="00014621" w:rsidRPr="00014621">
        <w:rPr>
          <w:lang w:val="uk-UA"/>
        </w:rPr>
        <w:t>метод регіонів зі згортковими нейронними мережами</w:t>
      </w:r>
      <w:r w:rsidR="00014621">
        <w:rPr>
          <w:lang w:val="uk-UA"/>
        </w:rPr>
        <w:t xml:space="preserve">, його покращення, </w:t>
      </w:r>
      <w:r w:rsidR="00014621" w:rsidRPr="00032AE0">
        <w:rPr>
          <w:lang w:val="uk-UA"/>
        </w:rPr>
        <w:t>мережі пулінгу просторової піраміди</w:t>
      </w:r>
      <w:r w:rsidR="00014621">
        <w:rPr>
          <w:lang w:val="uk-UA"/>
        </w:rPr>
        <w:t>,</w:t>
      </w:r>
      <w:r w:rsidR="00014621" w:rsidRPr="00014621">
        <w:rPr>
          <w:lang w:val="uk-UA"/>
        </w:rPr>
        <w:t xml:space="preserve"> </w:t>
      </w:r>
      <w:r w:rsidR="00F87A17">
        <w:rPr>
          <w:lang w:val="uk-UA"/>
        </w:rPr>
        <w:t xml:space="preserve">метод </w:t>
      </w:r>
      <w:r w:rsidR="00126715" w:rsidRPr="00126715">
        <w:rPr>
          <w:lang w:val="uk-UA"/>
        </w:rPr>
        <w:t>"Ти дивишся лише один раз", одно</w:t>
      </w:r>
      <w:r w:rsidR="00126715">
        <w:rPr>
          <w:lang w:val="uk-UA"/>
        </w:rPr>
        <w:t>кроковий</w:t>
      </w:r>
      <w:r w:rsidR="00126715" w:rsidRPr="00126715">
        <w:rPr>
          <w:lang w:val="uk-UA"/>
        </w:rPr>
        <w:t xml:space="preserve"> багаторамковий метод, мережі сітківки</w:t>
      </w:r>
      <w:r w:rsidR="00126715">
        <w:rPr>
          <w:lang w:val="uk-UA"/>
        </w:rPr>
        <w:t>,</w:t>
      </w:r>
      <w:r w:rsidR="00126715" w:rsidRPr="00126715">
        <w:rPr>
          <w:lang w:val="uk-UA"/>
        </w:rPr>
        <w:t xml:space="preserve"> кутова мережа, центральна мережа та трансформер виявлення, які використовують різні підходи для покращення продуктивності та точності виявлення об</w:t>
      </w:r>
      <w:r w:rsidR="00FE46C9">
        <w:rPr>
          <w:lang w:val="uk-UA"/>
        </w:rPr>
        <w:t>’</w:t>
      </w:r>
      <w:r w:rsidR="00126715" w:rsidRPr="00126715">
        <w:rPr>
          <w:lang w:val="uk-UA"/>
        </w:rPr>
        <w:t>єктів.</w:t>
      </w:r>
      <w:r w:rsidR="00010590">
        <w:rPr>
          <w:lang w:val="uk-UA"/>
        </w:rPr>
        <w:t xml:space="preserve"> </w:t>
      </w:r>
      <w:r w:rsidR="005E47E0" w:rsidRPr="005A7F44">
        <w:rPr>
          <w:lang w:val="uk-UA"/>
        </w:rPr>
        <w:t>Підкреслено необхідність використання методів згорткових нейронних мереж та мереж пулінгу просторової піраміди для ефективної ідентифікації об</w:t>
      </w:r>
      <w:r w:rsidR="00FE46C9">
        <w:rPr>
          <w:lang w:val="uk-UA"/>
        </w:rPr>
        <w:t>’</w:t>
      </w:r>
      <w:r w:rsidR="005E47E0" w:rsidRPr="005A7F44">
        <w:rPr>
          <w:lang w:val="uk-UA"/>
        </w:rPr>
        <w:t>єктів незалежно від їхнього розміру та положення. Пропонуються нові підходи, які дозволяють створювати представлення фіксованої довжини для обробки</w:t>
      </w:r>
      <w:r w:rsidR="00953FAD">
        <w:rPr>
          <w:lang w:val="uk-UA"/>
        </w:rPr>
        <w:t xml:space="preserve"> зображень та регіонів інтересу, а</w:t>
      </w:r>
      <w:r w:rsidR="005E47E0" w:rsidRPr="005A7F44">
        <w:rPr>
          <w:lang w:val="uk-UA"/>
        </w:rPr>
        <w:t xml:space="preserve"> </w:t>
      </w:r>
      <w:r w:rsidR="00953FAD">
        <w:rPr>
          <w:lang w:val="uk-UA"/>
        </w:rPr>
        <w:t>т</w:t>
      </w:r>
      <w:r w:rsidR="00010590">
        <w:rPr>
          <w:lang w:val="uk-UA"/>
        </w:rPr>
        <w:t>акож методи Віоли</w:t>
      </w:r>
      <w:r w:rsidR="009522E8">
        <w:rPr>
          <w:lang w:val="uk-UA"/>
        </w:rPr>
        <w:t xml:space="preserve"> – </w:t>
      </w:r>
      <w:r w:rsidR="00010590" w:rsidRPr="004E3264">
        <w:rPr>
          <w:lang w:val="uk-UA"/>
        </w:rPr>
        <w:t>Джонса</w:t>
      </w:r>
      <w:r w:rsidR="00010590">
        <w:rPr>
          <w:lang w:val="uk-UA"/>
        </w:rPr>
        <w:t>,</w:t>
      </w:r>
      <w:r w:rsidR="00BC4F8A">
        <w:rPr>
          <w:lang w:val="uk-UA"/>
        </w:rPr>
        <w:t xml:space="preserve"> </w:t>
      </w:r>
      <w:r w:rsidR="00BC4F8A" w:rsidRPr="004E3264">
        <w:rPr>
          <w:lang w:val="uk-UA"/>
        </w:rPr>
        <w:t>гістограми орієнтованих градієнтів</w:t>
      </w:r>
      <w:r w:rsidR="00BC4F8A">
        <w:rPr>
          <w:lang w:val="uk-UA"/>
        </w:rPr>
        <w:t>,</w:t>
      </w:r>
      <w:r w:rsidR="00FC72C6">
        <w:rPr>
          <w:lang w:val="uk-UA"/>
        </w:rPr>
        <w:t xml:space="preserve"> </w:t>
      </w:r>
      <w:r w:rsidR="00FC72C6" w:rsidRPr="00FC72C6">
        <w:rPr>
          <w:lang w:val="uk-UA"/>
        </w:rPr>
        <w:t>моделі деформованих частин</w:t>
      </w:r>
      <w:r w:rsidR="00FC72C6">
        <w:rPr>
          <w:lang w:val="uk-UA"/>
        </w:rPr>
        <w:t>.</w:t>
      </w:r>
      <w:r w:rsidR="00BC4F8A">
        <w:rPr>
          <w:lang w:val="uk-UA"/>
        </w:rPr>
        <w:t xml:space="preserve"> </w:t>
      </w:r>
      <w:r w:rsidR="005E47E0" w:rsidRPr="005A7F44">
        <w:rPr>
          <w:lang w:val="uk-UA"/>
        </w:rPr>
        <w:t xml:space="preserve">Дослідження в області </w:t>
      </w:r>
      <w:r w:rsidR="0036336C" w:rsidRPr="00257B4F">
        <w:rPr>
          <w:lang w:val="uk-UA"/>
        </w:rPr>
        <w:t>виявлення об</w:t>
      </w:r>
      <w:r w:rsidR="00FE46C9">
        <w:rPr>
          <w:lang w:val="uk-UA"/>
        </w:rPr>
        <w:t>’</w:t>
      </w:r>
      <w:r w:rsidR="0036336C" w:rsidRPr="00257B4F">
        <w:rPr>
          <w:lang w:val="uk-UA"/>
        </w:rPr>
        <w:t>єкт</w:t>
      </w:r>
      <w:r w:rsidR="0036336C">
        <w:rPr>
          <w:lang w:val="uk-UA"/>
        </w:rPr>
        <w:t>ів</w:t>
      </w:r>
      <w:r w:rsidR="0036336C" w:rsidRPr="005A7F44">
        <w:rPr>
          <w:lang w:val="uk-UA"/>
        </w:rPr>
        <w:t xml:space="preserve"> </w:t>
      </w:r>
      <w:r w:rsidR="005E47E0" w:rsidRPr="005A7F44">
        <w:rPr>
          <w:lang w:val="uk-UA"/>
        </w:rPr>
        <w:t>сприя</w:t>
      </w:r>
      <w:r w:rsidR="0036336C">
        <w:rPr>
          <w:lang w:val="uk-UA"/>
        </w:rPr>
        <w:t>ють</w:t>
      </w:r>
      <w:r w:rsidR="005E47E0" w:rsidRPr="005A7F44">
        <w:rPr>
          <w:lang w:val="uk-UA"/>
        </w:rPr>
        <w:t xml:space="preserve"> розвитку інформаційних технологій та покращенню ефективності систем ідентифікації динамічних об</w:t>
      </w:r>
      <w:r w:rsidR="00FE46C9">
        <w:rPr>
          <w:lang w:val="uk-UA"/>
        </w:rPr>
        <w:t>’</w:t>
      </w:r>
      <w:r w:rsidR="005E47E0" w:rsidRPr="005A7F44">
        <w:rPr>
          <w:lang w:val="uk-UA"/>
        </w:rPr>
        <w:t>єктів.</w:t>
      </w:r>
      <w:r w:rsidR="005E47E0">
        <w:rPr>
          <w:lang w:val="uk-UA"/>
        </w:rPr>
        <w:t xml:space="preserve"> </w:t>
      </w:r>
      <w:r w:rsidR="003C6F11" w:rsidRPr="003C6F11">
        <w:rPr>
          <w:lang w:val="uk-UA"/>
        </w:rPr>
        <w:t>Шляхо</w:t>
      </w:r>
      <w:r w:rsidR="00F87A17">
        <w:rPr>
          <w:lang w:val="uk-UA"/>
        </w:rPr>
        <w:t xml:space="preserve">м огляду та аналізу </w:t>
      </w:r>
      <w:r w:rsidR="0036336C">
        <w:rPr>
          <w:lang w:val="uk-UA"/>
        </w:rPr>
        <w:t>різних</w:t>
      </w:r>
      <w:r w:rsidR="00F87A17">
        <w:rPr>
          <w:lang w:val="uk-UA"/>
        </w:rPr>
        <w:t xml:space="preserve"> методів</w:t>
      </w:r>
      <w:r w:rsidR="003C6F11" w:rsidRPr="003C6F11">
        <w:rPr>
          <w:lang w:val="uk-UA"/>
        </w:rPr>
        <w:t xml:space="preserve"> нада</w:t>
      </w:r>
      <w:r w:rsidR="00F87A17">
        <w:rPr>
          <w:lang w:val="uk-UA"/>
        </w:rPr>
        <w:t>ні</w:t>
      </w:r>
      <w:r w:rsidR="003C6F11" w:rsidRPr="003C6F11">
        <w:rPr>
          <w:lang w:val="uk-UA"/>
        </w:rPr>
        <w:t xml:space="preserve"> рекомендації для дослідників </w:t>
      </w:r>
      <w:r w:rsidR="00F87A17">
        <w:rPr>
          <w:lang w:val="uk-UA"/>
        </w:rPr>
        <w:t>і</w:t>
      </w:r>
      <w:r w:rsidR="003C6F11" w:rsidRPr="003C6F11">
        <w:rPr>
          <w:lang w:val="uk-UA"/>
        </w:rPr>
        <w:t xml:space="preserve"> практиків, що працюють у галузі дистанційної ідентифікації динамічних об</w:t>
      </w:r>
      <w:r w:rsidR="00FE46C9">
        <w:rPr>
          <w:lang w:val="uk-UA"/>
        </w:rPr>
        <w:t>’</w:t>
      </w:r>
      <w:r w:rsidR="003C6F11" w:rsidRPr="003C6F11">
        <w:rPr>
          <w:lang w:val="uk-UA"/>
        </w:rPr>
        <w:t>єктів.</w:t>
      </w:r>
    </w:p>
    <w:p w14:paraId="4A867752" w14:textId="7D197152" w:rsidR="00EB2EE1" w:rsidRPr="000A7E82" w:rsidRDefault="00EB2EE1" w:rsidP="00BA4998">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25A525C0" w:rsidR="000B11A0" w:rsidRDefault="00EB2EE1" w:rsidP="00F7638B">
      <w:pPr>
        <w:pStyle w:val="107"/>
        <w:rPr>
          <w:lang w:val="uk-UA"/>
        </w:rPr>
      </w:pPr>
      <w:r w:rsidRPr="000A7E82">
        <w:rPr>
          <w:rStyle w:val="Boldukr"/>
        </w:rPr>
        <w:t>Вступ.</w:t>
      </w:r>
      <w:r w:rsidRPr="000A7E82">
        <w:rPr>
          <w:lang w:val="uk-UA"/>
        </w:rPr>
        <w:t xml:space="preserve"> </w:t>
      </w:r>
      <w:r w:rsidR="00CB164B" w:rsidRPr="00CB164B">
        <w:rPr>
          <w:lang w:val="uk-UA"/>
        </w:rPr>
        <w:t>Однією з ключових задач є виявлення та ідентифікація динамічних об'єктів у великих обсягах даних, що зазнають постійних змін. Це завдання стає особливо актуальним у таких галузях, як комп'ютерний зір, відеоспостереження, автономне керування транспортними засобами та багато інших</w:t>
      </w:r>
      <w:r w:rsidR="00257B4F" w:rsidRPr="00F7638B">
        <w:rPr>
          <w:lang w:val="uk-UA"/>
        </w:rPr>
        <w:t>.</w:t>
      </w:r>
    </w:p>
    <w:p w14:paraId="4BA5FD1B" w14:textId="433ECD77" w:rsidR="00CB164B" w:rsidRDefault="00CB164B" w:rsidP="00F7638B">
      <w:pPr>
        <w:pStyle w:val="107"/>
        <w:rPr>
          <w:lang w:val="uk-UA"/>
        </w:rPr>
      </w:pPr>
      <w:r w:rsidRPr="00CB164B">
        <w:rPr>
          <w:lang w:val="uk-UA"/>
        </w:rPr>
        <w:t xml:space="preserve">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w:t>
      </w:r>
      <w:proofErr w:type="spellStart"/>
      <w:r w:rsidRPr="00CB164B">
        <w:rPr>
          <w:lang w:val="uk-UA"/>
        </w:rPr>
        <w:t>кодувальні</w:t>
      </w:r>
      <w:proofErr w:type="spellEnd"/>
      <w:r w:rsidRPr="00CB164B">
        <w:rPr>
          <w:lang w:val="uk-UA"/>
        </w:rPr>
        <w:t xml:space="preserve"> та декодувальні архітектури, а також нейронні мережі прямого поширення (FFN). Використання цих методів є ключовим для ефективного виявлення та ідентифікації об'єктів у реальному часі, зокрема динамічних об'єктів, що зазнають змін у формі, розмірі, положенні та інших параметрах</w:t>
      </w:r>
      <w:r>
        <w:rPr>
          <w:lang w:val="uk-UA"/>
        </w:rPr>
        <w:t>.</w:t>
      </w:r>
    </w:p>
    <w:p w14:paraId="5B5D2C7D" w14:textId="677E45F7" w:rsidR="00CB164B" w:rsidRDefault="00CB164B" w:rsidP="00F7638B">
      <w:pPr>
        <w:pStyle w:val="107"/>
        <w:rPr>
          <w:lang w:val="uk-UA"/>
        </w:rPr>
      </w:pPr>
      <w:r w:rsidRPr="00CB164B">
        <w:rPr>
          <w:lang w:val="uk-UA"/>
        </w:rPr>
        <w:t xml:space="preserve">У цій статті розглянемо підходи до використання методів детектування на основі CNN, а також інших складових глибокого навчання, таких як </w:t>
      </w:r>
      <w:proofErr w:type="spellStart"/>
      <w:r w:rsidRPr="00CB164B">
        <w:rPr>
          <w:lang w:val="uk-UA"/>
        </w:rPr>
        <w:t>кодувальні</w:t>
      </w:r>
      <w:proofErr w:type="spellEnd"/>
      <w:r w:rsidRPr="00CB164B">
        <w:rPr>
          <w:lang w:val="uk-UA"/>
        </w:rPr>
        <w:t xml:space="preserve"> та декодувальні архітектури, у контексті дистанційної ідентифікації динамічних об'єктів у зображеннях. Ми </w:t>
      </w:r>
      <w:r w:rsidRPr="00CB164B">
        <w:rPr>
          <w:lang w:val="uk-UA"/>
        </w:rPr>
        <w:t xml:space="preserve">також дослідимо переваги та обмеження цих методів та </w:t>
      </w:r>
      <w:proofErr w:type="spellStart"/>
      <w:r w:rsidRPr="00CB164B">
        <w:rPr>
          <w:lang w:val="uk-UA"/>
        </w:rPr>
        <w:t>надамо</w:t>
      </w:r>
      <w:proofErr w:type="spellEnd"/>
      <w:r w:rsidRPr="00CB164B">
        <w:rPr>
          <w:lang w:val="uk-UA"/>
        </w:rPr>
        <w:t xml:space="preserve"> висновки щодо їхнього потенціалу для розв'язання актуальних завдань в різних областях застосування</w:t>
      </w:r>
      <w:r>
        <w:rPr>
          <w:lang w:val="uk-UA"/>
        </w:rPr>
        <w:t>.</w:t>
      </w:r>
    </w:p>
    <w:p w14:paraId="724EF277" w14:textId="4D16CA6C" w:rsidR="00CB164B" w:rsidRDefault="00CB164B" w:rsidP="00F7638B">
      <w:pPr>
        <w:pStyle w:val="107"/>
        <w:rPr>
          <w:lang w:val="uk-UA"/>
        </w:rPr>
      </w:pPr>
      <w:r w:rsidRPr="00CB164B">
        <w:rPr>
          <w:lang w:val="uk-UA"/>
        </w:rPr>
        <w:t>Обираючи DETR (</w:t>
      </w:r>
      <w:proofErr w:type="spellStart"/>
      <w:r w:rsidRPr="00CB164B">
        <w:rPr>
          <w:lang w:val="uk-UA"/>
        </w:rPr>
        <w:t>Detection</w:t>
      </w:r>
      <w:proofErr w:type="spellEnd"/>
      <w:r w:rsidRPr="00CB164B">
        <w:rPr>
          <w:lang w:val="uk-UA"/>
        </w:rPr>
        <w:t xml:space="preserve"> </w:t>
      </w:r>
      <w:proofErr w:type="spellStart"/>
      <w:r w:rsidRPr="00CB164B">
        <w:rPr>
          <w:lang w:val="uk-UA"/>
        </w:rPr>
        <w:t>Transformer</w:t>
      </w:r>
      <w:proofErr w:type="spellEnd"/>
      <w:r w:rsidRPr="00CB164B">
        <w:rPr>
          <w:lang w:val="uk-UA"/>
        </w:rPr>
        <w:t>), можна назвати кілька причин, чому цей підхід може бути привабливим для дистанційної ідентифікації динамічних об'єктів у зображеннях</w:t>
      </w:r>
      <w:r>
        <w:rPr>
          <w:lang w:val="uk-UA"/>
        </w:rPr>
        <w:t>:</w:t>
      </w:r>
    </w:p>
    <w:p w14:paraId="7E606779" w14:textId="3D82FFD2" w:rsidR="00CB164B" w:rsidRDefault="00CB164B" w:rsidP="00F7638B">
      <w:pPr>
        <w:pStyle w:val="107"/>
        <w:rPr>
          <w:lang w:val="uk-UA"/>
        </w:rPr>
      </w:pPr>
      <w:proofErr w:type="spellStart"/>
      <w:r w:rsidRPr="00CB164B">
        <w:rPr>
          <w:lang w:val="uk-UA"/>
        </w:rPr>
        <w:t>Трансформерна</w:t>
      </w:r>
      <w:proofErr w:type="spellEnd"/>
      <w:r w:rsidRPr="00CB164B">
        <w:rPr>
          <w:lang w:val="uk-UA"/>
        </w:rPr>
        <w:t xml:space="preserve"> архітектура: DETR базується на </w:t>
      </w:r>
      <w:proofErr w:type="spellStart"/>
      <w:r w:rsidRPr="00CB164B">
        <w:rPr>
          <w:lang w:val="uk-UA"/>
        </w:rPr>
        <w:t>трансформерних</w:t>
      </w:r>
      <w:proofErr w:type="spellEnd"/>
      <w:r w:rsidRPr="00CB164B">
        <w:rPr>
          <w:lang w:val="uk-UA"/>
        </w:rPr>
        <w:t xml:space="preserve"> </w:t>
      </w:r>
      <w:proofErr w:type="spellStart"/>
      <w:r w:rsidRPr="00CB164B">
        <w:rPr>
          <w:lang w:val="uk-UA"/>
        </w:rPr>
        <w:t>архітектурах</w:t>
      </w:r>
      <w:proofErr w:type="spellEnd"/>
      <w:r w:rsidRPr="00CB164B">
        <w:rPr>
          <w:lang w:val="uk-UA"/>
        </w:rPr>
        <w:t xml:space="preserve">, які виявилися дуже ефективними в обробці послідовностей даних, таких як </w:t>
      </w:r>
      <w:proofErr w:type="spellStart"/>
      <w:r w:rsidRPr="00CB164B">
        <w:rPr>
          <w:lang w:val="uk-UA"/>
        </w:rPr>
        <w:t>мовний</w:t>
      </w:r>
      <w:proofErr w:type="spellEnd"/>
      <w:r w:rsidRPr="00CB164B">
        <w:rPr>
          <w:lang w:val="uk-UA"/>
        </w:rPr>
        <w:t xml:space="preserve"> текст. Використання </w:t>
      </w:r>
      <w:proofErr w:type="spellStart"/>
      <w:r w:rsidRPr="00CB164B">
        <w:rPr>
          <w:lang w:val="uk-UA"/>
        </w:rPr>
        <w:t>трансформерів</w:t>
      </w:r>
      <w:proofErr w:type="spellEnd"/>
      <w:r w:rsidRPr="00CB164B">
        <w:rPr>
          <w:lang w:val="uk-UA"/>
        </w:rPr>
        <w:t xml:space="preserve"> у відображенні зображень дозволяє моделі здійснювати увагу до глобальних та локальних </w:t>
      </w:r>
      <w:proofErr w:type="spellStart"/>
      <w:r w:rsidRPr="00CB164B">
        <w:rPr>
          <w:lang w:val="uk-UA"/>
        </w:rPr>
        <w:t>залежностей</w:t>
      </w:r>
      <w:proofErr w:type="spellEnd"/>
      <w:r w:rsidRPr="00CB164B">
        <w:rPr>
          <w:lang w:val="uk-UA"/>
        </w:rPr>
        <w:t xml:space="preserve"> у зображенні, що може бути корисним при ідентифікації об'єктів</w:t>
      </w:r>
      <w:r>
        <w:rPr>
          <w:lang w:val="uk-UA"/>
        </w:rPr>
        <w:t>.</w:t>
      </w:r>
    </w:p>
    <w:p w14:paraId="1EF317FE" w14:textId="6EEC3F1E" w:rsidR="004921AB" w:rsidRDefault="00CB164B" w:rsidP="00F7638B">
      <w:pPr>
        <w:pStyle w:val="107"/>
        <w:rPr>
          <w:lang w:val="uk-UA"/>
        </w:rPr>
      </w:pPr>
      <w:proofErr w:type="spellStart"/>
      <w:r w:rsidRPr="00CB164B">
        <w:rPr>
          <w:lang w:val="uk-UA"/>
        </w:rPr>
        <w:t>End-to-End</w:t>
      </w:r>
      <w:proofErr w:type="spellEnd"/>
      <w:r w:rsidRPr="00CB164B">
        <w:rPr>
          <w:lang w:val="uk-UA"/>
        </w:rPr>
        <w:t xml:space="preserve"> підхід: DETR пропонує архітектуру, яка дозволяє здійснювати виявлення об'єктів та їхню класифікацію у вигляді однієї моделі без необхідності в окремих компонентах, таких як </w:t>
      </w:r>
      <w:proofErr w:type="spellStart"/>
      <w:r w:rsidRPr="00CB164B">
        <w:rPr>
          <w:lang w:val="uk-UA"/>
        </w:rPr>
        <w:t>anchor</w:t>
      </w:r>
      <w:proofErr w:type="spellEnd"/>
      <w:r w:rsidRPr="00CB164B">
        <w:rPr>
          <w:lang w:val="uk-UA"/>
        </w:rPr>
        <w:t xml:space="preserve"> </w:t>
      </w:r>
      <w:proofErr w:type="spellStart"/>
      <w:r w:rsidRPr="00CB164B">
        <w:rPr>
          <w:lang w:val="uk-UA"/>
        </w:rPr>
        <w:t>boxes</w:t>
      </w:r>
      <w:proofErr w:type="spellEnd"/>
      <w:r w:rsidRPr="00CB164B">
        <w:rPr>
          <w:lang w:val="uk-UA"/>
        </w:rPr>
        <w:t xml:space="preserve"> або </w:t>
      </w:r>
      <w:proofErr w:type="spellStart"/>
      <w:r w:rsidRPr="00CB164B">
        <w:rPr>
          <w:lang w:val="uk-UA"/>
        </w:rPr>
        <w:t>non-maximum</w:t>
      </w:r>
      <w:proofErr w:type="spellEnd"/>
      <w:r w:rsidRPr="00CB164B">
        <w:rPr>
          <w:lang w:val="uk-UA"/>
        </w:rPr>
        <w:t xml:space="preserve"> </w:t>
      </w:r>
      <w:proofErr w:type="spellStart"/>
      <w:r w:rsidRPr="00CB164B">
        <w:rPr>
          <w:lang w:val="uk-UA"/>
        </w:rPr>
        <w:t>suppression</w:t>
      </w:r>
      <w:proofErr w:type="spellEnd"/>
      <w:r w:rsidRPr="00CB164B">
        <w:rPr>
          <w:lang w:val="uk-UA"/>
        </w:rPr>
        <w:t xml:space="preserve">. Це спрощує процес навчання та </w:t>
      </w:r>
      <w:proofErr w:type="spellStart"/>
      <w:r w:rsidRPr="00CB164B">
        <w:rPr>
          <w:lang w:val="uk-UA"/>
        </w:rPr>
        <w:lastRenderedPageBreak/>
        <w:t>інференсу</w:t>
      </w:r>
      <w:proofErr w:type="spellEnd"/>
      <w:r w:rsidRPr="00CB164B">
        <w:rPr>
          <w:lang w:val="uk-UA"/>
        </w:rPr>
        <w:t xml:space="preserve">, зменшуючи кількість </w:t>
      </w:r>
      <w:proofErr w:type="spellStart"/>
      <w:r w:rsidRPr="00CB164B">
        <w:rPr>
          <w:lang w:val="uk-UA"/>
        </w:rPr>
        <w:t>гіперпараметрів</w:t>
      </w:r>
      <w:proofErr w:type="spellEnd"/>
      <w:r w:rsidRPr="00CB164B">
        <w:rPr>
          <w:lang w:val="uk-UA"/>
        </w:rPr>
        <w:t xml:space="preserve"> та оптимізуючи швидкість роботи моделі</w:t>
      </w:r>
      <w:r w:rsidR="004921AB">
        <w:rPr>
          <w:lang w:val="uk-UA"/>
        </w:rPr>
        <w:t>.</w:t>
      </w:r>
    </w:p>
    <w:p w14:paraId="27BCAA21" w14:textId="2D8512C6" w:rsidR="004921AB" w:rsidRDefault="004921AB" w:rsidP="00F7638B">
      <w:pPr>
        <w:pStyle w:val="107"/>
        <w:rPr>
          <w:lang w:val="uk-UA"/>
        </w:rPr>
      </w:pPr>
      <w:r w:rsidRPr="004921AB">
        <w:rPr>
          <w:lang w:val="uk-UA"/>
        </w:rPr>
        <w:t xml:space="preserve">Застосовність до різних областей: DETR показав добрі результати в різних областях, включаючи </w:t>
      </w:r>
      <w:proofErr w:type="spellStart"/>
      <w:r w:rsidRPr="004921AB">
        <w:rPr>
          <w:lang w:val="uk-UA"/>
        </w:rPr>
        <w:t>відеоаналітику</w:t>
      </w:r>
      <w:proofErr w:type="spellEnd"/>
      <w:r w:rsidRPr="004921AB">
        <w:rPr>
          <w:lang w:val="uk-UA"/>
        </w:rPr>
        <w:t>, медичне зображення та інші. Це свідчить про універсальність моделі та її потенціал у різних завданнях, пов'язаних з ідентифікацією об'єктів</w:t>
      </w:r>
      <w:r>
        <w:rPr>
          <w:lang w:val="uk-UA"/>
        </w:rPr>
        <w:t>.</w:t>
      </w:r>
    </w:p>
    <w:p w14:paraId="659CE3BE" w14:textId="0D983832" w:rsidR="00CB164B" w:rsidRDefault="004921AB" w:rsidP="00F7638B">
      <w:pPr>
        <w:pStyle w:val="107"/>
        <w:rPr>
          <w:lang w:val="uk-UA"/>
        </w:rPr>
      </w:pPr>
      <w:r w:rsidRPr="004921AB">
        <w:rPr>
          <w:lang w:val="uk-UA"/>
        </w:rPr>
        <w:t>Отже, обираючи DETR для дистанційної ідентифікації динамічних об'єктів у зображеннях, можна розраховувати на високу точність та ефективність роботи моделі, яка здатна адаптуватися до різних сценаріїв та умов</w:t>
      </w:r>
      <w:r w:rsidR="00CB164B">
        <w:rPr>
          <w:lang w:val="uk-UA"/>
        </w:rPr>
        <w:t>.</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8310" cy="2707640"/>
                    </a:xfrm>
                    <a:prstGeom prst="rect">
                      <a:avLst/>
                    </a:prstGeom>
                  </pic:spPr>
                </pic:pic>
              </a:graphicData>
            </a:graphic>
          </wp:inline>
        </w:drawing>
      </w:r>
    </w:p>
    <w:p w14:paraId="1B3E714C" w14:textId="2408A117" w:rsidR="00CB164B" w:rsidRPr="000A7E82" w:rsidRDefault="00CB164B" w:rsidP="00CB164B">
      <w:pPr>
        <w:pStyle w:val="107"/>
        <w:rPr>
          <w:lang w:val="uk-UA"/>
        </w:rPr>
      </w:pPr>
      <w:r w:rsidRPr="006C2460">
        <w:t>Рис. 1.</w:t>
      </w:r>
      <w:r>
        <w:rPr>
          <w:lang w:val="uk-UA"/>
        </w:rPr>
        <w:t xml:space="preserve"> </w:t>
      </w:r>
      <w:proofErr w:type="spellStart"/>
      <w:r w:rsidRPr="00CB164B">
        <w:t>Ідентифікації</w:t>
      </w:r>
      <w:proofErr w:type="spellEnd"/>
      <w:r w:rsidRPr="00CB164B">
        <w:t xml:space="preserve"> </w:t>
      </w:r>
      <w:proofErr w:type="spellStart"/>
      <w:r w:rsidRPr="00CB164B">
        <w:t>параметрів</w:t>
      </w:r>
      <w:proofErr w:type="spellEnd"/>
      <w:r w:rsidRPr="00CB164B">
        <w:t xml:space="preserve"> </w:t>
      </w:r>
      <w:proofErr w:type="spellStart"/>
      <w:r w:rsidRPr="00CB164B">
        <w:t>динамічного</w:t>
      </w:r>
      <w:proofErr w:type="spellEnd"/>
      <w:r w:rsidRPr="00CB164B">
        <w:t xml:space="preserve"> </w:t>
      </w:r>
      <w:proofErr w:type="spellStart"/>
      <w:r w:rsidRPr="00CB164B">
        <w:t>об'єкту</w:t>
      </w:r>
      <w:proofErr w:type="spellEnd"/>
      <w:r w:rsidRPr="00CB164B">
        <w:t xml:space="preserve"> з </w:t>
      </w:r>
      <w:proofErr w:type="spellStart"/>
      <w:r w:rsidRPr="00CB164B">
        <w:t>використанням</w:t>
      </w:r>
      <w:proofErr w:type="spellEnd"/>
      <w:r w:rsidRPr="00CB164B">
        <w:t xml:space="preserve"> </w:t>
      </w:r>
      <w:proofErr w:type="spellStart"/>
      <w:r w:rsidRPr="00CB164B">
        <w:t>DEtection</w:t>
      </w:r>
      <w:proofErr w:type="spellEnd"/>
      <w:r w:rsidRPr="00CB164B">
        <w:t xml:space="preserve"> </w:t>
      </w:r>
      <w:proofErr w:type="spellStart"/>
      <w:r w:rsidRPr="00CB164B">
        <w:t>TRansformer</w:t>
      </w:r>
      <w:proofErr w:type="spellEnd"/>
      <w:r w:rsidRPr="00CB164B">
        <w:t xml:space="preserve"> та Optical </w:t>
      </w:r>
      <w:proofErr w:type="spellStart"/>
      <w:r w:rsidRPr="00CB164B">
        <w:t>Flow</w:t>
      </w:r>
      <w:proofErr w:type="spellEnd"/>
      <w:r w:rsidRPr="00CB164B">
        <w:t>.</w:t>
      </w:r>
    </w:p>
    <w:p w14:paraId="2C081557" w14:textId="28C37425" w:rsidR="00BA36DE" w:rsidRDefault="000B11A0" w:rsidP="00C97980">
      <w:pPr>
        <w:pStyle w:val="107"/>
        <w:rPr>
          <w:lang w:val="uk-UA"/>
        </w:rPr>
      </w:pPr>
      <w:r w:rsidRPr="000A7E82">
        <w:rPr>
          <w:rStyle w:val="Boldukr"/>
        </w:rPr>
        <w:t>Мета та задачі дослідження.</w:t>
      </w:r>
      <w:r w:rsidR="00BA36DE">
        <w:rPr>
          <w:rStyle w:val="Boldukr"/>
        </w:rPr>
        <w:t xml:space="preserve"> </w:t>
      </w:r>
      <w:r w:rsidR="003638F6" w:rsidRPr="003638F6">
        <w:rPr>
          <w:lang w:val="uk-UA"/>
        </w:rPr>
        <w:t xml:space="preserve">Мета статті полягає в </w:t>
      </w:r>
      <w:r w:rsidR="00BD0431">
        <w:rPr>
          <w:lang w:val="uk-UA"/>
        </w:rPr>
        <w:t>аналізі</w:t>
      </w:r>
      <w:r w:rsidR="003638F6" w:rsidRPr="003638F6">
        <w:rPr>
          <w:lang w:val="uk-UA"/>
        </w:rPr>
        <w:t xml:space="preserve"> </w:t>
      </w:r>
      <w:r w:rsidR="005A7F44">
        <w:t>метод</w:t>
      </w:r>
      <w:r w:rsidR="005A7F44">
        <w:rPr>
          <w:lang w:val="uk-UA"/>
        </w:rPr>
        <w:t>ів</w:t>
      </w:r>
      <w:r w:rsidR="00F7638B">
        <w:rPr>
          <w:lang w:val="uk-UA"/>
        </w:rPr>
        <w:t xml:space="preserve"> </w:t>
      </w:r>
      <w:r w:rsidR="00BD0431">
        <w:rPr>
          <w:lang w:val="uk-UA"/>
        </w:rPr>
        <w:t>ДІПДО</w:t>
      </w:r>
      <w:r w:rsidR="00BD0431" w:rsidRPr="003638F6">
        <w:rPr>
          <w:lang w:val="uk-UA"/>
        </w:rPr>
        <w:t xml:space="preserve"> </w:t>
      </w:r>
      <w:r w:rsidR="003638F6" w:rsidRPr="003638F6">
        <w:rPr>
          <w:lang w:val="uk-UA"/>
        </w:rPr>
        <w:t>для використання в майбутніх дослідженнях. Для досягнення мети поставлено задачі</w:t>
      </w:r>
      <w:r w:rsidR="00BA36DE">
        <w:rPr>
          <w:lang w:val="uk-UA"/>
        </w:rPr>
        <w:t>:</w:t>
      </w:r>
    </w:p>
    <w:p w14:paraId="4D2786C4" w14:textId="1D4C768B" w:rsidR="00BA36DE" w:rsidRPr="00BA36DE" w:rsidRDefault="006026D0" w:rsidP="00C97980">
      <w:pPr>
        <w:pStyle w:val="107"/>
      </w:pPr>
      <w:r>
        <w:rPr>
          <w:lang w:val="uk-UA"/>
        </w:rPr>
        <w:t>1)</w:t>
      </w:r>
      <w:r w:rsidR="00BA36DE">
        <w:rPr>
          <w:lang w:val="uk-UA"/>
        </w:rPr>
        <w:t xml:space="preserve"> </w:t>
      </w:r>
      <w:r w:rsidR="002565BC">
        <w:rPr>
          <w:lang w:val="uk-UA"/>
        </w:rPr>
        <w:t>проаналізувати методи визначення швидкості як динамічного параметру.</w:t>
      </w:r>
    </w:p>
    <w:p w14:paraId="7C3886FD" w14:textId="15DA18E1" w:rsidR="00BA36DE" w:rsidRDefault="006026D0" w:rsidP="00966682">
      <w:pPr>
        <w:pStyle w:val="107"/>
        <w:rPr>
          <w:lang w:val="uk-UA"/>
        </w:rPr>
      </w:pPr>
      <w:r>
        <w:rPr>
          <w:lang w:val="uk-UA"/>
        </w:rPr>
        <w:t>2)</w:t>
      </w:r>
      <w:r w:rsidR="00BA36DE">
        <w:rPr>
          <w:lang w:val="uk-UA"/>
        </w:rPr>
        <w:t xml:space="preserve"> </w:t>
      </w:r>
      <w:r w:rsidR="00DA64B0">
        <w:rPr>
          <w:lang w:val="uk-UA"/>
        </w:rPr>
        <w:t xml:space="preserve">проаналізувати </w:t>
      </w:r>
      <w:r w:rsidR="00DA64B0">
        <w:t>метод</w:t>
      </w:r>
      <w:r w:rsidR="00DA64B0">
        <w:rPr>
          <w:lang w:val="uk-UA"/>
        </w:rPr>
        <w:t>и ВО</w:t>
      </w:r>
      <w:r w:rsidR="000F77E2">
        <w:rPr>
          <w:lang w:val="uk-UA"/>
        </w:rPr>
        <w:t xml:space="preserve"> на основі згорткових нейронних мереж (ЗНМ)</w:t>
      </w:r>
      <w:r w:rsidR="00DA64B0">
        <w:rPr>
          <w:lang w:val="uk-UA"/>
        </w:rPr>
        <w:t>;</w:t>
      </w:r>
    </w:p>
    <w:p w14:paraId="1F9F981E" w14:textId="7404F86C" w:rsidR="00BA36DE" w:rsidRDefault="00966682" w:rsidP="00C97980">
      <w:pPr>
        <w:pStyle w:val="107"/>
        <w:rPr>
          <w:lang w:val="uk-UA"/>
        </w:rPr>
      </w:pPr>
      <w:r>
        <w:rPr>
          <w:lang w:val="uk-UA"/>
        </w:rPr>
        <w:t>3</w:t>
      </w:r>
      <w:r w:rsidR="006026D0">
        <w:rPr>
          <w:lang w:val="uk-UA"/>
        </w:rPr>
        <w:t>)</w:t>
      </w:r>
      <w:r w:rsidR="00BA36DE">
        <w:rPr>
          <w:lang w:val="uk-UA"/>
        </w:rPr>
        <w:t xml:space="preserve"> </w:t>
      </w:r>
      <w:r w:rsidR="00DA64B0">
        <w:rPr>
          <w:lang w:val="uk-UA"/>
        </w:rPr>
        <w:t>проаналізувати ранні методи ВО;</w:t>
      </w:r>
    </w:p>
    <w:p w14:paraId="699694F9" w14:textId="15AD5A0E" w:rsidR="00C34357" w:rsidRPr="00BA36DE" w:rsidRDefault="00966682" w:rsidP="00C97980">
      <w:pPr>
        <w:pStyle w:val="107"/>
        <w:rPr>
          <w:lang w:val="uk-UA"/>
        </w:rPr>
      </w:pPr>
      <w:r>
        <w:rPr>
          <w:lang w:val="uk-UA"/>
        </w:rPr>
        <w:t>4</w:t>
      </w:r>
      <w:r w:rsidR="00C34357">
        <w:rPr>
          <w:lang w:val="uk-UA"/>
        </w:rPr>
        <w:t xml:space="preserve">) </w:t>
      </w:r>
      <w:r w:rsidR="002565BC">
        <w:rPr>
          <w:lang w:val="uk-UA"/>
        </w:rPr>
        <w:t xml:space="preserve">проаналізувати </w:t>
      </w:r>
      <w:r w:rsidR="002565BC">
        <w:t>метод</w:t>
      </w:r>
      <w:r w:rsidR="00BD0431">
        <w:rPr>
          <w:lang w:val="uk-UA"/>
        </w:rPr>
        <w:t>и, які покращують ВО.</w:t>
      </w:r>
    </w:p>
    <w:p w14:paraId="7E539D7A" w14:textId="089C7B0D" w:rsidR="000C7302" w:rsidRDefault="004921AB" w:rsidP="000C7302">
      <w:pPr>
        <w:pStyle w:val="107"/>
        <w:rPr>
          <w:lang w:val="uk-UA"/>
        </w:rPr>
      </w:pPr>
      <w:r w:rsidRPr="004921AB">
        <w:rPr>
          <w:b/>
          <w:lang w:val="uk-UA"/>
        </w:rPr>
        <w:t>Трансформер виявлення ТРВИ(DETR)</w:t>
      </w:r>
      <w:r w:rsidR="000C7302" w:rsidRPr="000C7302">
        <w:rPr>
          <w:b/>
          <w:lang w:val="uk-UA"/>
        </w:rPr>
        <w:t>.</w:t>
      </w:r>
      <w:r w:rsidR="000C7302" w:rsidRPr="000C7302">
        <w:rPr>
          <w:lang w:val="uk-UA"/>
        </w:rPr>
        <w:t xml:space="preserve"> </w:t>
      </w:r>
      <w:proofErr w:type="spellStart"/>
      <w:r w:rsidRPr="000F046A">
        <w:t>Трансформери</w:t>
      </w:r>
      <w:proofErr w:type="spellEnd"/>
      <w:r w:rsidR="000C7302" w:rsidRPr="000C7302">
        <w:rPr>
          <w:lang w:val="uk-UA"/>
        </w:rP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96"/>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77777777" w:rsidR="004921AB" w:rsidRPr="006C2460" w:rsidRDefault="004921AB" w:rsidP="003255AA">
            <w:pPr>
              <w:pStyle w:val="107090"/>
            </w:pPr>
            <w:r w:rsidRPr="00662922">
              <w:drawing>
                <wp:inline distT="0" distB="0" distL="0" distR="0" wp14:anchorId="60883A98" wp14:editId="653CBF58">
                  <wp:extent cx="419227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270" cy="1285240"/>
                          </a:xfrm>
                          <a:prstGeom prst="rect">
                            <a:avLst/>
                          </a:prstGeom>
                          <a:noFill/>
                          <a:ln>
                            <a:noFill/>
                          </a:ln>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0E4C50DD" w:rsidR="004921AB" w:rsidRPr="006C2460" w:rsidRDefault="004921AB" w:rsidP="003255AA">
            <w:pPr>
              <w:pStyle w:val="10706"/>
            </w:pPr>
            <w:r w:rsidRPr="006C2460">
              <w:t>Рис. </w:t>
            </w:r>
            <w:r>
              <w:rPr>
                <w:lang w:val="uk-UA"/>
              </w:rPr>
              <w:t>2</w:t>
            </w:r>
            <w:r w:rsidRPr="006C2460">
              <w:t xml:space="preserve">. </w:t>
            </w:r>
            <w:r>
              <w:t xml:space="preserve"> ТРВИ:</w:t>
            </w:r>
            <w:r>
              <w:rPr>
                <w:lang w:val="uk-UA"/>
              </w:rPr>
              <w:t xml:space="preserve"> </w:t>
            </w:r>
            <w:r>
              <w:t>а – ЗНМ (CNN); б – Кодер (</w:t>
            </w:r>
            <w:proofErr w:type="spellStart"/>
            <w:r>
              <w:t>Encoder</w:t>
            </w:r>
            <w:proofErr w:type="spellEnd"/>
            <w:r>
              <w:t>); в – Декодер (</w:t>
            </w:r>
            <w:proofErr w:type="spellStart"/>
            <w:r>
              <w:t>Decoder</w:t>
            </w:r>
            <w:proofErr w:type="spellEnd"/>
            <w:r>
              <w:t>); г – НМПП (FFN)</w:t>
            </w:r>
          </w:p>
        </w:tc>
      </w:tr>
    </w:tbl>
    <w:p w14:paraId="1075FA44" w14:textId="0B22F1A5" w:rsidR="004921AB" w:rsidRPr="004921AB" w:rsidRDefault="004921AB" w:rsidP="004921AB">
      <w:pPr>
        <w:pStyle w:val="107"/>
        <w:rPr>
          <w:lang w:val="uk-UA"/>
        </w:rPr>
      </w:pPr>
      <w:proofErr w:type="spellStart"/>
      <w:r w:rsidRPr="004921AB">
        <w:rPr>
          <w:b/>
          <w:lang w:val="uk-UA"/>
        </w:rPr>
        <w:t>З</w:t>
      </w:r>
      <w:r w:rsidR="00C3244D">
        <w:rPr>
          <w:b/>
          <w:lang w:val="uk-UA"/>
        </w:rPr>
        <w:t>горткова</w:t>
      </w:r>
      <w:proofErr w:type="spellEnd"/>
      <w:r w:rsidR="00C3244D">
        <w:rPr>
          <w:b/>
          <w:lang w:val="uk-UA"/>
        </w:rPr>
        <w:t xml:space="preserve"> нейрона м</w:t>
      </w:r>
      <w:r w:rsidR="00036F68">
        <w:rPr>
          <w:b/>
          <w:lang w:val="uk-UA"/>
        </w:rPr>
        <w:t>ережа</w:t>
      </w:r>
      <w:r w:rsidRPr="004921AB">
        <w:rPr>
          <w:b/>
          <w:lang w:val="uk-UA"/>
        </w:rPr>
        <w:t xml:space="preserve"> (CNN).</w:t>
      </w:r>
      <w:r w:rsidRPr="004921AB">
        <w:rPr>
          <w:lang w:val="uk-UA"/>
        </w:rPr>
        <w:t xml:space="preserve"> Трансформери</w:t>
      </w:r>
    </w:p>
    <w:p w14:paraId="190ECE29" w14:textId="77777777" w:rsidR="004921AB" w:rsidRPr="004921AB" w:rsidRDefault="004921AB" w:rsidP="004921AB">
      <w:pPr>
        <w:pStyle w:val="107"/>
        <w:rPr>
          <w:lang w:val="uk-UA"/>
        </w:rPr>
      </w:pPr>
      <w:proofErr w:type="spellStart"/>
      <w:r w:rsidRPr="004921AB">
        <w:rPr>
          <w:b/>
          <w:lang w:val="uk-UA"/>
        </w:rPr>
        <w:t>Кодер</w:t>
      </w:r>
      <w:proofErr w:type="spellEnd"/>
      <w:r w:rsidRPr="004921AB">
        <w:rPr>
          <w:b/>
          <w:lang w:val="uk-UA"/>
        </w:rPr>
        <w:t xml:space="preserve"> (</w:t>
      </w:r>
      <w:proofErr w:type="spellStart"/>
      <w:r w:rsidRPr="004921AB">
        <w:rPr>
          <w:b/>
          <w:lang w:val="uk-UA"/>
        </w:rPr>
        <w:t>Encoder</w:t>
      </w:r>
      <w:proofErr w:type="spellEnd"/>
      <w:r w:rsidRPr="004921AB">
        <w:rPr>
          <w:b/>
          <w:lang w:val="uk-UA"/>
        </w:rPr>
        <w:t>).</w:t>
      </w:r>
      <w:r w:rsidRPr="004921AB">
        <w:rPr>
          <w:lang w:val="uk-UA"/>
        </w:rPr>
        <w:t xml:space="preserve"> Трансформери</w:t>
      </w:r>
    </w:p>
    <w:p w14:paraId="08DB4EA5" w14:textId="6807AAFF" w:rsidR="00662922" w:rsidRDefault="004921AB" w:rsidP="004921AB">
      <w:pPr>
        <w:pStyle w:val="107"/>
        <w:rPr>
          <w:lang w:val="uk-UA"/>
        </w:rPr>
      </w:pPr>
      <w:r w:rsidRPr="004921AB">
        <w:rPr>
          <w:b/>
          <w:lang w:val="uk-UA"/>
        </w:rPr>
        <w:t>Декодер (</w:t>
      </w:r>
      <w:proofErr w:type="spellStart"/>
      <w:r w:rsidRPr="004921AB">
        <w:rPr>
          <w:b/>
          <w:lang w:val="uk-UA"/>
        </w:rPr>
        <w:t>Decoder</w:t>
      </w:r>
      <w:proofErr w:type="spellEnd"/>
      <w:r w:rsidRPr="004921AB">
        <w:rPr>
          <w:b/>
          <w:lang w:val="uk-UA"/>
        </w:rPr>
        <w:t>).</w:t>
      </w:r>
      <w:r w:rsidRPr="004921AB">
        <w:rPr>
          <w:lang w:val="uk-UA"/>
        </w:rPr>
        <w:t xml:space="preserve"> Трансформери</w:t>
      </w:r>
    </w:p>
    <w:p w14:paraId="5F399C48" w14:textId="6398095F" w:rsidR="001B62A5" w:rsidRDefault="001B62A5" w:rsidP="000C7302">
      <w:pPr>
        <w:pStyle w:val="107"/>
        <w:rPr>
          <w:lang w:val="uk-UA"/>
        </w:rPr>
      </w:pPr>
      <w:r w:rsidRPr="001B62A5">
        <w:rPr>
          <w:rStyle w:val="Boldukr"/>
        </w:rPr>
        <w:t>Багатоголова увага у трансформерів</w:t>
      </w:r>
      <w:r w:rsidRPr="001B62A5">
        <w:rPr>
          <w:lang w:val="uk-UA"/>
        </w:rPr>
        <w:t>. Трансформери (Vaswani et al., 2017) мають мережеву</w:t>
      </w:r>
      <w:r w:rsidRPr="001B62A5">
        <w:t xml:space="preserve"> </w:t>
      </w:r>
      <w:r w:rsidRPr="001B62A5">
        <w:rPr>
          <w:lang w:val="uk-UA"/>
        </w:rPr>
        <w:t>архітектур</w:t>
      </w:r>
      <w:r>
        <w:rPr>
          <w:lang w:val="uk-UA"/>
        </w:rPr>
        <w:t>у</w:t>
      </w:r>
      <w:r w:rsidRPr="001B62A5">
        <w:rPr>
          <w:lang w:val="uk-UA"/>
        </w:rPr>
        <w:t>,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w:t>
      </w:r>
      <w:r>
        <w:rPr>
          <w:lang w:val="uk-UA"/>
        </w:rPr>
        <w:t xml:space="preserve"> </w:t>
      </w:r>
      <w:r w:rsidRPr="001B62A5">
        <w:rPr>
          <w:lang w:val="uk-UA"/>
        </w:rPr>
        <w:t>вагами уваги, які вимірюють сумісність пар запит-ключ. Щоб дозволити моделі фокусуватися</w:t>
      </w:r>
      <w:r>
        <w:rPr>
          <w:lang w:val="uk-UA"/>
        </w:rPr>
        <w:t xml:space="preserve"> </w:t>
      </w:r>
      <w:r w:rsidRPr="001B62A5">
        <w:rPr>
          <w:lang w:val="uk-UA"/>
        </w:rPr>
        <w:t>на вмісті з різних підпросторів представлення і різних позицій, виходи різних</w:t>
      </w:r>
      <w:r>
        <w:rPr>
          <w:lang w:val="uk-UA"/>
        </w:rPr>
        <w:t xml:space="preserve"> </w:t>
      </w:r>
      <w:r w:rsidRPr="001B62A5">
        <w:rPr>
          <w:lang w:val="uk-UA"/>
        </w:rPr>
        <w:t xml:space="preserve">голов уваги лінійно агрегуються з </w:t>
      </w:r>
      <w:r w:rsidR="00025F77" w:rsidRPr="00025F77">
        <w:rPr>
          <w:lang w:val="uk-UA"/>
        </w:rPr>
        <w:t>перенавчальн</w:t>
      </w:r>
      <w:r w:rsidR="00025F77">
        <w:rPr>
          <w:lang w:val="uk-UA"/>
        </w:rPr>
        <w:t>ими</w:t>
      </w:r>
      <w:r w:rsidR="00025F77" w:rsidRPr="00025F77">
        <w:rPr>
          <w:lang w:val="uk-UA"/>
        </w:rPr>
        <w:t xml:space="preserve"> важ</w:t>
      </w:r>
      <w:r w:rsidR="000A4AA0">
        <w:rPr>
          <w:lang w:val="uk-UA"/>
        </w:rPr>
        <w:t>е</w:t>
      </w:r>
      <w:r w:rsidR="00025F77" w:rsidRPr="00025F77">
        <w:rPr>
          <w:lang w:val="uk-UA"/>
        </w:rPr>
        <w:t>л</w:t>
      </w:r>
      <w:r w:rsidR="00025F77">
        <w:rPr>
          <w:lang w:val="uk-UA"/>
        </w:rPr>
        <w:t>ями</w:t>
      </w:r>
      <w:r w:rsidRPr="001B62A5">
        <w:rPr>
          <w:lang w:val="uk-UA"/>
        </w:rPr>
        <w:t xml:space="preserve">. Нехай </w:t>
      </w:r>
      <w:r w:rsidRPr="001B62A5">
        <w:rPr>
          <w:position w:val="-10"/>
          <w:lang w:val="uk-UA"/>
        </w:rPr>
        <w:object w:dxaOrig="740" w:dyaOrig="320" w14:anchorId="4262A346">
          <v:shape id="_x0000_i1025" type="#_x0000_t75" style="width:37.5pt;height:16.5pt" o:ole="">
            <v:imagedata r:id="rId20" o:title=""/>
          </v:shape>
          <o:OLEObject Type="Embed" ProgID="Equation.DSMT4" ShapeID="_x0000_i1025" DrawAspect="Content" ObjectID="_1779528122" r:id="rId21"/>
        </w:object>
      </w:r>
      <w:r w:rsidRPr="001B62A5">
        <w:rPr>
          <w:lang w:val="uk-UA"/>
        </w:rPr>
        <w:t xml:space="preserve"> індексує елемент запиту</w:t>
      </w:r>
      <w:r>
        <w:rPr>
          <w:lang w:val="uk-UA"/>
        </w:rPr>
        <w:t xml:space="preserve"> </w:t>
      </w:r>
      <w:r w:rsidRPr="001B62A5">
        <w:rPr>
          <w:lang w:val="uk-UA"/>
        </w:rPr>
        <w:t xml:space="preserve">з ознакою представлення </w:t>
      </w:r>
      <w:r w:rsidR="006302AC" w:rsidRPr="001B62A5">
        <w:rPr>
          <w:position w:val="-14"/>
          <w:lang w:val="uk-UA"/>
        </w:rPr>
        <w:object w:dxaOrig="800" w:dyaOrig="400" w14:anchorId="6BB2E396">
          <v:shape id="_x0000_i1026" type="#_x0000_t75" style="width:40.5pt;height:19.5pt" o:ole="">
            <v:imagedata r:id="rId22" o:title=""/>
          </v:shape>
          <o:OLEObject Type="Embed" ProgID="Equation.DSMT4" ShapeID="_x0000_i1026" DrawAspect="Content" ObjectID="_1779528123" r:id="rId23"/>
        </w:object>
      </w:r>
      <w:r w:rsidRPr="001B62A5">
        <w:rPr>
          <w:lang w:val="uk-UA"/>
        </w:rPr>
        <w:t xml:space="preserve">, </w:t>
      </w:r>
      <w:r>
        <w:rPr>
          <w:lang w:val="uk-UA"/>
        </w:rPr>
        <w:t>т</w:t>
      </w:r>
      <w:r w:rsidRPr="001B62A5">
        <w:rPr>
          <w:lang w:val="uk-UA"/>
        </w:rPr>
        <w:t xml:space="preserve">а </w:t>
      </w:r>
      <w:r w:rsidRPr="001B62A5">
        <w:rPr>
          <w:position w:val="-6"/>
          <w:lang w:val="uk-UA"/>
        </w:rPr>
        <w:object w:dxaOrig="740" w:dyaOrig="279" w14:anchorId="39FC0544">
          <v:shape id="_x0000_i1027" type="#_x0000_t75" style="width:37.5pt;height:13.5pt" o:ole="">
            <v:imagedata r:id="rId24" o:title=""/>
          </v:shape>
          <o:OLEObject Type="Embed" ProgID="Equation.DSMT4" ShapeID="_x0000_i1027" DrawAspect="Content" ObjectID="_1779528124" r:id="rId25"/>
        </w:object>
      </w:r>
      <w:r w:rsidRPr="001B62A5">
        <w:rPr>
          <w:lang w:val="uk-UA"/>
        </w:rPr>
        <w:t xml:space="preserve"> індексує елемент</w:t>
      </w:r>
      <w:r w:rsidR="00DD1407">
        <w:rPr>
          <w:lang w:val="uk-UA"/>
        </w:rPr>
        <w:t xml:space="preserve"> ключа</w:t>
      </w:r>
      <w:r w:rsidRPr="001B62A5">
        <w:rPr>
          <w:lang w:val="uk-UA"/>
        </w:rPr>
        <w:t xml:space="preserve"> з ознакою представлення</w:t>
      </w:r>
      <w:r w:rsidR="00DD1407">
        <w:rPr>
          <w:lang w:val="uk-UA"/>
        </w:rPr>
        <w:t xml:space="preserve"> </w:t>
      </w:r>
      <w:r w:rsidR="006302AC" w:rsidRPr="00DD1407">
        <w:rPr>
          <w:position w:val="-12"/>
          <w:lang w:val="uk-UA"/>
        </w:rPr>
        <w:object w:dxaOrig="800" w:dyaOrig="380" w14:anchorId="466B9D93">
          <v:shape id="_x0000_i1028" type="#_x0000_t75" style="width:40.5pt;height:19.5pt" o:ole="">
            <v:imagedata r:id="rId26" o:title=""/>
          </v:shape>
          <o:OLEObject Type="Embed" ProgID="Equation.DSMT4" ShapeID="_x0000_i1028" DrawAspect="Content" ObjectID="_1779528125" r:id="rId27"/>
        </w:object>
      </w:r>
      <w:r w:rsidRPr="001B62A5">
        <w:rPr>
          <w:lang w:val="uk-UA"/>
        </w:rPr>
        <w:t xml:space="preserve">, де </w:t>
      </w:r>
      <w:r w:rsidR="00DD1407" w:rsidRPr="00DD1407">
        <w:rPr>
          <w:position w:val="-6"/>
          <w:lang w:val="uk-UA"/>
        </w:rPr>
        <w:object w:dxaOrig="240" w:dyaOrig="279" w14:anchorId="26C01C61">
          <v:shape id="_x0000_i1029" type="#_x0000_t75" style="width:12pt;height:13.5pt" o:ole="">
            <v:imagedata r:id="rId28" o:title=""/>
          </v:shape>
          <o:OLEObject Type="Embed" ProgID="Equation.DSMT4" ShapeID="_x0000_i1029" DrawAspect="Content" ObjectID="_1779528126" r:id="rId29"/>
        </w:object>
      </w:r>
      <w:r w:rsidRPr="001B62A5">
        <w:rPr>
          <w:lang w:val="uk-UA"/>
        </w:rPr>
        <w:t xml:space="preserve"> - розмірність ознак, </w:t>
      </w:r>
      <w:r w:rsidR="00DD1407" w:rsidRPr="00DD1407">
        <w:rPr>
          <w:position w:val="-10"/>
          <w:lang w:val="uk-UA"/>
        </w:rPr>
        <w:object w:dxaOrig="380" w:dyaOrig="320" w14:anchorId="6AAA0FA2">
          <v:shape id="_x0000_i1030" type="#_x0000_t75" style="width:19.5pt;height:16.5pt" o:ole="">
            <v:imagedata r:id="rId30" o:title=""/>
          </v:shape>
          <o:OLEObject Type="Embed" ProgID="Equation.DSMT4" ShapeID="_x0000_i1030" DrawAspect="Content" ObjectID="_1779528127" r:id="rId31"/>
        </w:object>
      </w:r>
      <w:r w:rsidRPr="001B62A5">
        <w:rPr>
          <w:lang w:val="uk-UA"/>
        </w:rPr>
        <w:t xml:space="preserve"> та </w:t>
      </w:r>
      <w:r w:rsidR="00DD1407" w:rsidRPr="00DD1407">
        <w:rPr>
          <w:position w:val="-6"/>
          <w:lang w:val="uk-UA"/>
        </w:rPr>
        <w:object w:dxaOrig="380" w:dyaOrig="279" w14:anchorId="2B398A76">
          <v:shape id="_x0000_i1031" type="#_x0000_t75" style="width:19.5pt;height:13.5pt" o:ole="">
            <v:imagedata r:id="rId32" o:title=""/>
          </v:shape>
          <o:OLEObject Type="Embed" ProgID="Equation.DSMT4" ShapeID="_x0000_i1031" DrawAspect="Content" ObjectID="_1779528128" r:id="rId33"/>
        </w:object>
      </w:r>
      <w:r w:rsidRPr="001B62A5">
        <w:rPr>
          <w:lang w:val="uk-UA"/>
        </w:rPr>
        <w:t xml:space="preserve"> задають множину елементів запиту та ключа відповідно. Тоді функція багатоголової уваги обчислюється за формулою</w:t>
      </w:r>
    </w:p>
    <w:p w14:paraId="6119A65B" w14:textId="7BC17384" w:rsidR="00444078" w:rsidRDefault="00BA0CAE" w:rsidP="00444078">
      <w:pPr>
        <w:pStyle w:val="Formula"/>
        <w:rPr>
          <w:lang w:val="uk-UA"/>
        </w:rPr>
      </w:pPr>
      <w:r>
        <w:rPr>
          <w:lang w:val="uk-UA"/>
        </w:rPr>
        <w:tab/>
      </w:r>
      <w:r w:rsidRPr="00F13E32">
        <w:rPr>
          <w:position w:val="-32"/>
          <w:lang w:val="uk-UA"/>
        </w:rPr>
        <w:object w:dxaOrig="4140" w:dyaOrig="720" w14:anchorId="30DE86C7">
          <v:shape id="_x0000_i1032" type="#_x0000_t75" style="width:207pt;height:36pt" o:ole="">
            <v:imagedata r:id="rId34" o:title=""/>
          </v:shape>
          <o:OLEObject Type="Embed" ProgID="Equation.DSMT4" ShapeID="_x0000_i1032" DrawAspect="Content" ObjectID="_1779528129" r:id="rId35"/>
        </w:object>
      </w:r>
      <w:r>
        <w:rPr>
          <w:lang w:val="uk-UA"/>
        </w:rPr>
        <w:tab/>
      </w:r>
      <w:r w:rsidR="00444078" w:rsidRPr="00444078">
        <w:rPr>
          <w:lang w:val="uk-UA"/>
        </w:rPr>
        <w:t>(1)</w:t>
      </w:r>
    </w:p>
    <w:p w14:paraId="47799958" w14:textId="69680C36" w:rsidR="001B62A5" w:rsidRPr="009A5A97" w:rsidRDefault="00DD1407" w:rsidP="00EC098C">
      <w:pPr>
        <w:pStyle w:val="107"/>
        <w:rPr>
          <w:rFonts w:ascii="Symbol" w:hAnsi="Symbol" w:hint="eastAsia"/>
          <w:lang w:val="uk-UA" w:eastAsia="ja-JP"/>
        </w:rPr>
      </w:pPr>
      <w:r w:rsidRPr="00DD1407">
        <w:rPr>
          <w:lang w:val="uk-UA"/>
        </w:rPr>
        <w:t xml:space="preserve">де </w:t>
      </w:r>
      <w:r w:rsidRPr="00DD1407">
        <w:rPr>
          <w:position w:val="-6"/>
          <w:lang w:val="uk-UA"/>
        </w:rPr>
        <w:object w:dxaOrig="260" w:dyaOrig="220" w14:anchorId="1FA94B82">
          <v:shape id="_x0000_i1033" type="#_x0000_t75" style="width:12.75pt;height:10.5pt" o:ole="">
            <v:imagedata r:id="rId36" o:title=""/>
          </v:shape>
          <o:OLEObject Type="Embed" ProgID="Equation.DSMT4" ShapeID="_x0000_i1033" DrawAspect="Content" ObjectID="_1779528130" r:id="rId37"/>
        </w:object>
      </w:r>
      <w:r w:rsidRPr="00DD1407">
        <w:rPr>
          <w:lang w:val="uk-UA"/>
        </w:rPr>
        <w:t xml:space="preserve"> - індекс голови уваги, </w:t>
      </w:r>
      <w:r w:rsidR="006302AC" w:rsidRPr="00BE0B23">
        <w:rPr>
          <w:position w:val="-12"/>
          <w:lang w:val="uk-UA"/>
        </w:rPr>
        <w:object w:dxaOrig="1120" w:dyaOrig="380" w14:anchorId="3E849CFF">
          <v:shape id="_x0000_i1034" type="#_x0000_t75" style="width:56.25pt;height:19.5pt" o:ole="">
            <v:imagedata r:id="rId38" o:title=""/>
          </v:shape>
          <o:OLEObject Type="Embed" ProgID="Equation.DSMT4" ShapeID="_x0000_i1034" DrawAspect="Content" ObjectID="_1779528131" r:id="rId39"/>
        </w:object>
      </w:r>
      <w:r w:rsidRPr="00DD1407">
        <w:rPr>
          <w:rFonts w:hint="eastAsia"/>
          <w:lang w:val="uk-UA"/>
        </w:rPr>
        <w:t xml:space="preserve"> </w:t>
      </w:r>
      <w:r w:rsidR="00EC098C">
        <w:rPr>
          <w:lang w:val="uk-UA"/>
        </w:rPr>
        <w:t>- вхі</w:t>
      </w:r>
      <w:r w:rsidR="000A4AA0">
        <w:rPr>
          <w:lang w:val="uk-UA"/>
        </w:rPr>
        <w:t>дн</w:t>
      </w:r>
      <w:r w:rsidR="009E356C" w:rsidRPr="00AE1620">
        <w:rPr>
          <w:lang w:val="uk-UA"/>
        </w:rPr>
        <w:t>а проекц</w:t>
      </w:r>
      <w:r w:rsidR="009E356C">
        <w:rPr>
          <w:lang w:val="uk-UA"/>
        </w:rPr>
        <w:t xml:space="preserve">ія матриці на </w:t>
      </w:r>
      <w:bookmarkStart w:id="4" w:name="_Hlk152170305"/>
      <w:r w:rsidR="009E356C" w:rsidRPr="009E356C">
        <w:rPr>
          <w:position w:val="-6"/>
          <w:lang w:val="uk-UA"/>
        </w:rPr>
        <w:object w:dxaOrig="260" w:dyaOrig="220" w14:anchorId="70CBFDB4">
          <v:shape id="_x0000_i1035" type="#_x0000_t75" style="width:12.75pt;height:10.5pt" o:ole="">
            <v:imagedata r:id="rId40" o:title=""/>
          </v:shape>
          <o:OLEObject Type="Embed" ProgID="Equation.DSMT4" ShapeID="_x0000_i1035" DrawAspect="Content" ObjectID="_1779528132" r:id="rId41"/>
        </w:object>
      </w:r>
      <w:bookmarkEnd w:id="4"/>
      <w:r w:rsidR="00AE1620" w:rsidRPr="00AE1620">
        <w:rPr>
          <w:lang w:val="uk-UA" w:eastAsia="ja-JP"/>
        </w:rPr>
        <w:noBreakHyphen/>
      </w:r>
      <w:r w:rsidR="006302AC">
        <w:rPr>
          <w:lang w:val="uk-UA" w:eastAsia="ja-JP"/>
        </w:rPr>
        <w:t>ту голову та</w:t>
      </w:r>
      <w:r w:rsidR="006302AC" w:rsidRPr="006302AC">
        <w:rPr>
          <w:lang w:val="uk-UA" w:eastAsia="ja-JP"/>
        </w:rPr>
        <w:t xml:space="preserve"> </w:t>
      </w:r>
      <w:r w:rsidR="009E356C" w:rsidRPr="00AE1620">
        <w:rPr>
          <w:lang w:val="uk-UA" w:eastAsia="ja-JP"/>
        </w:rPr>
        <w:t xml:space="preserve"> </w:t>
      </w:r>
      <w:r w:rsidR="006302AC" w:rsidRPr="00EA26C8">
        <w:rPr>
          <w:position w:val="-12"/>
          <w:lang w:val="uk-UA"/>
        </w:rPr>
        <w:object w:dxaOrig="1120" w:dyaOrig="380" w14:anchorId="3E437C3F">
          <v:shape id="_x0000_i1036" type="#_x0000_t75" style="width:56.25pt;height:19.5pt" o:ole="">
            <v:imagedata r:id="rId42" o:title=""/>
          </v:shape>
          <o:OLEObject Type="Embed" ProgID="Equation.DSMT4" ShapeID="_x0000_i1036" DrawAspect="Content" ObjectID="_1779528133" r:id="rId43"/>
        </w:object>
      </w:r>
      <w:r w:rsidRPr="00DD1407">
        <w:rPr>
          <w:lang w:val="uk-UA"/>
        </w:rPr>
        <w:t xml:space="preserve"> </w:t>
      </w:r>
      <w:r w:rsidR="009E356C" w:rsidRPr="009E356C">
        <w:rPr>
          <w:lang w:val="uk-UA"/>
        </w:rPr>
        <w:t>в</w:t>
      </w:r>
      <w:r w:rsidR="009E356C">
        <w:rPr>
          <w:lang w:val="uk-UA"/>
        </w:rPr>
        <w:t>и</w:t>
      </w:r>
      <w:r w:rsidR="009E356C" w:rsidRPr="009E356C">
        <w:rPr>
          <w:lang w:val="uk-UA"/>
        </w:rPr>
        <w:t xml:space="preserve">хідна проекція матриці на </w:t>
      </w:r>
      <w:r w:rsidR="009E356C" w:rsidRPr="009E356C">
        <w:rPr>
          <w:position w:val="-6"/>
          <w:lang w:val="uk-UA"/>
        </w:rPr>
        <w:object w:dxaOrig="260" w:dyaOrig="220" w14:anchorId="5171655E">
          <v:shape id="_x0000_i1037" type="#_x0000_t75" style="width:12.75pt;height:10.5pt" o:ole="">
            <v:imagedata r:id="rId40" o:title=""/>
          </v:shape>
          <o:OLEObject Type="Embed" ProgID="Equation.DSMT4" ShapeID="_x0000_i1037" DrawAspect="Content" ObjectID="_1779528134" r:id="rId44"/>
        </w:object>
      </w:r>
      <w:r w:rsidR="00AE1620">
        <w:rPr>
          <w:lang w:val="uk-UA"/>
        </w:rPr>
        <w:noBreakHyphen/>
      </w:r>
      <w:r w:rsidR="009E356C" w:rsidRPr="009E356C">
        <w:rPr>
          <w:lang w:val="uk-UA"/>
        </w:rPr>
        <w:t>ту голову</w:t>
      </w:r>
      <w:r w:rsidR="009E356C">
        <w:rPr>
          <w:lang w:val="uk-UA"/>
        </w:rPr>
        <w:t xml:space="preserve"> </w:t>
      </w:r>
      <w:r w:rsidRPr="00DD1407">
        <w:rPr>
          <w:lang w:val="uk-UA"/>
        </w:rPr>
        <w:t>мають</w:t>
      </w:r>
      <w:r w:rsidR="00BE0B23" w:rsidRPr="00BE0B23">
        <w:rPr>
          <w:lang w:val="uk-UA"/>
        </w:rPr>
        <w:t xml:space="preserve"> </w:t>
      </w:r>
      <w:bookmarkStart w:id="5" w:name="_Hlk152139407"/>
      <w:proofErr w:type="spellStart"/>
      <w:r w:rsidR="00BE0B23">
        <w:rPr>
          <w:lang w:val="uk-UA"/>
        </w:rPr>
        <w:t>перенавчальні</w:t>
      </w:r>
      <w:proofErr w:type="spellEnd"/>
      <w:r w:rsidR="00BE0B23">
        <w:rPr>
          <w:lang w:val="uk-UA"/>
        </w:rPr>
        <w:t xml:space="preserve"> важ</w:t>
      </w:r>
      <w:r w:rsidR="000A4AA0">
        <w:rPr>
          <w:lang w:val="uk-UA"/>
        </w:rPr>
        <w:t>е</w:t>
      </w:r>
      <w:r w:rsidR="00BE0B23">
        <w:rPr>
          <w:lang w:val="uk-UA"/>
        </w:rPr>
        <w:t>лі</w:t>
      </w:r>
      <w:r w:rsidR="00EA26C8">
        <w:rPr>
          <w:lang w:val="uk-UA"/>
        </w:rPr>
        <w:t xml:space="preserve"> </w:t>
      </w:r>
      <w:bookmarkEnd w:id="5"/>
      <w:r w:rsidRPr="00DD1407">
        <w:rPr>
          <w:rFonts w:hint="eastAsia"/>
          <w:lang w:val="uk-UA"/>
        </w:rPr>
        <w:t>(</w:t>
      </w:r>
      <w:bookmarkStart w:id="6" w:name="_Hlk152170585"/>
      <w:r w:rsidR="00EA26C8" w:rsidRPr="00EA26C8">
        <w:rPr>
          <w:position w:val="-12"/>
          <w:lang w:val="uk-UA"/>
        </w:rPr>
        <w:object w:dxaOrig="1280" w:dyaOrig="360" w14:anchorId="2D484A3A">
          <v:shape id="_x0000_i1038" type="#_x0000_t75" style="width:63.75pt;height:18pt" o:ole="">
            <v:imagedata r:id="rId45" o:title=""/>
          </v:shape>
          <o:OLEObject Type="Embed" ProgID="Equation.DSMT4" ShapeID="_x0000_i1038" DrawAspect="Content" ObjectID="_1779528135" r:id="rId46"/>
        </w:object>
      </w:r>
      <w:bookmarkEnd w:id="6"/>
      <w:r w:rsidR="00EC098C">
        <w:rPr>
          <w:lang w:val="uk-UA"/>
        </w:rPr>
        <w:t xml:space="preserve">за замовченням, де </w:t>
      </w:r>
      <w:r w:rsidR="00AE1620" w:rsidRPr="00AE1620">
        <w:rPr>
          <w:position w:val="-6"/>
          <w:lang w:val="uk-UA"/>
        </w:rPr>
        <w:object w:dxaOrig="240" w:dyaOrig="279" w14:anchorId="0C4C8C55">
          <v:shape id="_x0000_i1039" type="#_x0000_t75" style="width:12pt;height:13.5pt" o:ole="">
            <v:imagedata r:id="rId47" o:title=""/>
          </v:shape>
          <o:OLEObject Type="Embed" ProgID="Equation.DSMT4" ShapeID="_x0000_i1039" DrawAspect="Content" ObjectID="_1779528136" r:id="rId48"/>
        </w:object>
      </w:r>
      <w:r w:rsidR="00AE1620">
        <w:rPr>
          <w:lang w:val="uk-UA"/>
        </w:rPr>
        <w:t xml:space="preserve">- вхідна розмірність ознаки, </w:t>
      </w:r>
      <w:r w:rsidR="00AE1620" w:rsidRPr="00EA26C8">
        <w:rPr>
          <w:position w:val="-12"/>
          <w:lang w:val="uk-UA"/>
        </w:rPr>
        <w:object w:dxaOrig="300" w:dyaOrig="360" w14:anchorId="4EB134D2">
          <v:shape id="_x0000_i1040" type="#_x0000_t75" style="width:15pt;height:18pt" o:ole="">
            <v:imagedata r:id="rId49" o:title=""/>
          </v:shape>
          <o:OLEObject Type="Embed" ProgID="Equation.DSMT4" ShapeID="_x0000_i1040" DrawAspect="Content" ObjectID="_1779528137" r:id="rId50"/>
        </w:object>
      </w:r>
      <w:r w:rsidR="00AE1620">
        <w:rPr>
          <w:lang w:val="uk-UA"/>
        </w:rPr>
        <w:t xml:space="preserve"> - розмірність уваги для кожної голови уваги, </w:t>
      </w:r>
      <w:r w:rsidR="00AE1620" w:rsidRPr="00AE1620">
        <w:rPr>
          <w:position w:val="-4"/>
          <w:lang w:val="uk-UA"/>
        </w:rPr>
        <w:object w:dxaOrig="320" w:dyaOrig="260" w14:anchorId="0A178AD4">
          <v:shape id="_x0000_i1041" type="#_x0000_t75" style="width:16.5pt;height:12.75pt" o:ole="">
            <v:imagedata r:id="rId51" o:title=""/>
          </v:shape>
          <o:OLEObject Type="Embed" ProgID="Equation.DSMT4" ShapeID="_x0000_i1041" DrawAspect="Content" ObjectID="_1779528138" r:id="rId52"/>
        </w:object>
      </w:r>
      <w:r w:rsidR="00AE1620">
        <w:rPr>
          <w:lang w:val="uk-UA"/>
        </w:rPr>
        <w:t xml:space="preserve"> - кількість </w:t>
      </w:r>
      <w:proofErr w:type="spellStart"/>
      <w:r w:rsidR="00AE1620">
        <w:rPr>
          <w:lang w:val="uk-UA"/>
        </w:rPr>
        <w:t>голов</w:t>
      </w:r>
      <w:proofErr w:type="spellEnd"/>
      <w:r w:rsidR="00AE1620">
        <w:rPr>
          <w:lang w:val="uk-UA"/>
        </w:rPr>
        <w:t xml:space="preserve"> уваги</w:t>
      </w:r>
      <w:r w:rsidRPr="00DD1407">
        <w:rPr>
          <w:rFonts w:hint="eastAsia"/>
          <w:lang w:val="uk-UA"/>
        </w:rPr>
        <w:t>).</w:t>
      </w:r>
      <w:r w:rsidR="00EC098C">
        <w:rPr>
          <w:lang w:val="uk-UA"/>
        </w:rPr>
        <w:t xml:space="preserve"> Важелі уваги</w:t>
      </w:r>
      <w:r w:rsidR="00405D0B" w:rsidRPr="00405D0B">
        <w:rPr>
          <w:position w:val="-14"/>
          <w:lang w:val="uk-UA"/>
        </w:rPr>
        <w:object w:dxaOrig="1640" w:dyaOrig="680" w14:anchorId="65EC5B52">
          <v:shape id="_x0000_i1042" type="#_x0000_t75" style="width:82.5pt;height:34.5pt" o:ole="">
            <v:imagedata r:id="rId53" o:title=""/>
          </v:shape>
          <o:OLEObject Type="Embed" ProgID="Equation.DSMT4" ShapeID="_x0000_i1042" DrawAspect="Content" ObjectID="_1779528139" r:id="rId54"/>
        </w:object>
      </w:r>
      <w:r w:rsidRPr="00DD1407">
        <w:rPr>
          <w:lang w:val="uk-UA"/>
        </w:rPr>
        <w:t xml:space="preserve"> нормалізуються</w:t>
      </w:r>
      <w:r w:rsidR="00405D0B">
        <w:rPr>
          <w:lang w:val="uk-UA"/>
        </w:rPr>
        <w:t>,</w:t>
      </w:r>
      <w:r w:rsidRPr="00DD1407">
        <w:rPr>
          <w:lang w:val="uk-UA"/>
        </w:rPr>
        <w:t xml:space="preserve"> як</w:t>
      </w:r>
      <w:r w:rsidR="00BE0B23" w:rsidRPr="00BE0B23">
        <w:rPr>
          <w:lang w:val="uk-UA"/>
        </w:rPr>
        <w:t xml:space="preserve"> </w:t>
      </w:r>
      <w:r w:rsidR="00025F77" w:rsidRPr="00025F77">
        <w:rPr>
          <w:position w:val="-14"/>
          <w:lang w:val="uk-UA"/>
        </w:rPr>
        <w:object w:dxaOrig="1579" w:dyaOrig="380" w14:anchorId="61F04720">
          <v:shape id="_x0000_i1043" type="#_x0000_t75" style="width:78.75pt;height:19.5pt" o:ole="">
            <v:imagedata r:id="rId55" o:title=""/>
          </v:shape>
          <o:OLEObject Type="Embed" ProgID="Equation.DSMT4" ShapeID="_x0000_i1043" DrawAspect="Content" ObjectID="_1779528140" r:id="rId56"/>
        </w:object>
      </w:r>
      <w:r w:rsidRPr="00DD1407">
        <w:rPr>
          <w:rFonts w:hint="eastAsia"/>
          <w:lang w:val="uk-UA"/>
        </w:rPr>
        <w:t xml:space="preserve">, </w:t>
      </w:r>
      <w:r w:rsidR="006302AC" w:rsidRPr="00371DEC">
        <w:rPr>
          <w:position w:val="-12"/>
          <w:lang w:val="uk-UA"/>
        </w:rPr>
        <w:object w:dxaOrig="1440" w:dyaOrig="380" w14:anchorId="1420E87C">
          <v:shape id="_x0000_i1044" type="#_x0000_t75" style="width:1in;height:19.5pt" o:ole="">
            <v:imagedata r:id="rId57" o:title=""/>
          </v:shape>
          <o:OLEObject Type="Embed" ProgID="Equation.DSMT4" ShapeID="_x0000_i1044" DrawAspect="Content" ObjectID="_1779528141" r:id="rId58"/>
        </w:object>
      </w:r>
      <w:r w:rsidRPr="00DD1407">
        <w:rPr>
          <w:lang w:val="uk-UA"/>
        </w:rPr>
        <w:t xml:space="preserve"> також є </w:t>
      </w:r>
      <w:proofErr w:type="spellStart"/>
      <w:r w:rsidR="00025F77" w:rsidRPr="00025F77">
        <w:rPr>
          <w:lang w:val="uk-UA"/>
        </w:rPr>
        <w:t>перенавчальні</w:t>
      </w:r>
      <w:proofErr w:type="spellEnd"/>
      <w:r w:rsidR="00025F77" w:rsidRPr="00025F77">
        <w:rPr>
          <w:lang w:val="uk-UA"/>
        </w:rPr>
        <w:t xml:space="preserve"> важ</w:t>
      </w:r>
      <w:r w:rsidR="00EC098C">
        <w:rPr>
          <w:lang w:val="uk-UA"/>
        </w:rPr>
        <w:t>е</w:t>
      </w:r>
      <w:r w:rsidR="00025F77" w:rsidRPr="00025F77">
        <w:rPr>
          <w:lang w:val="uk-UA"/>
        </w:rPr>
        <w:t>лі</w:t>
      </w:r>
      <w:r w:rsidR="00BE4774">
        <w:rPr>
          <w:lang w:val="uk-UA"/>
        </w:rPr>
        <w:t>, вхідні</w:t>
      </w:r>
      <w:r w:rsidR="00BE4774" w:rsidRPr="00AE1620">
        <w:rPr>
          <w:lang w:val="uk-UA"/>
        </w:rPr>
        <w:t xml:space="preserve"> </w:t>
      </w:r>
      <w:r w:rsidR="00BE4774">
        <w:rPr>
          <w:lang w:val="uk-UA"/>
        </w:rPr>
        <w:t xml:space="preserve">запитів та ключів </w:t>
      </w:r>
      <w:r w:rsidR="00BE4774" w:rsidRPr="00AE1620">
        <w:rPr>
          <w:lang w:val="uk-UA"/>
        </w:rPr>
        <w:t>проекц</w:t>
      </w:r>
      <w:r w:rsidR="00BE4774">
        <w:rPr>
          <w:lang w:val="uk-UA"/>
        </w:rPr>
        <w:t xml:space="preserve">ії матриці на </w:t>
      </w:r>
      <w:r w:rsidR="00BE4774" w:rsidRPr="009E356C">
        <w:rPr>
          <w:position w:val="-6"/>
          <w:lang w:val="uk-UA"/>
        </w:rPr>
        <w:object w:dxaOrig="260" w:dyaOrig="220" w14:anchorId="6025E642">
          <v:shape id="_x0000_i1045" type="#_x0000_t75" style="width:12.75pt;height:10.5pt" o:ole="">
            <v:imagedata r:id="rId40" o:title=""/>
          </v:shape>
          <o:OLEObject Type="Embed" ProgID="Equation.DSMT4" ShapeID="_x0000_i1045" DrawAspect="Content" ObjectID="_1779528142" r:id="rId59"/>
        </w:object>
      </w:r>
      <w:r w:rsidR="00BE4774" w:rsidRPr="00AE1620">
        <w:rPr>
          <w:lang w:val="uk-UA" w:eastAsia="ja-JP"/>
        </w:rPr>
        <w:noBreakHyphen/>
      </w:r>
      <w:r w:rsidR="00BE4774">
        <w:rPr>
          <w:lang w:val="uk-UA" w:eastAsia="ja-JP"/>
        </w:rPr>
        <w:t>ту голову</w:t>
      </w:r>
      <w:r w:rsidRPr="00DD1407">
        <w:rPr>
          <w:lang w:val="uk-UA"/>
        </w:rPr>
        <w:t>. Для розрізнення</w:t>
      </w:r>
      <w:r w:rsidR="00BE0B23" w:rsidRPr="00BE0B23">
        <w:rPr>
          <w:lang w:val="uk-UA"/>
        </w:rPr>
        <w:t xml:space="preserve"> </w:t>
      </w:r>
      <w:r w:rsidRPr="00DD1407">
        <w:rPr>
          <w:lang w:val="uk-UA"/>
        </w:rPr>
        <w:t xml:space="preserve">різних просторових позицій, ознаки представлення </w:t>
      </w:r>
      <w:r w:rsidR="00371DEC" w:rsidRPr="00371DEC">
        <w:rPr>
          <w:position w:val="-14"/>
          <w:lang w:val="uk-UA"/>
        </w:rPr>
        <w:object w:dxaOrig="260" w:dyaOrig="380" w14:anchorId="57AABCF9">
          <v:shape id="_x0000_i1046" type="#_x0000_t75" style="width:12.75pt;height:19.5pt" o:ole="">
            <v:imagedata r:id="rId60" o:title=""/>
          </v:shape>
          <o:OLEObject Type="Embed" ProgID="Equation.DSMT4" ShapeID="_x0000_i1046" DrawAspect="Content" ObjectID="_1779528143" r:id="rId61"/>
        </w:object>
      </w:r>
      <w:r w:rsidRPr="00DD1407">
        <w:rPr>
          <w:lang w:val="uk-UA"/>
        </w:rPr>
        <w:t xml:space="preserve"> та </w:t>
      </w:r>
      <w:r w:rsidR="00371DEC" w:rsidRPr="00371DEC">
        <w:rPr>
          <w:position w:val="-12"/>
          <w:lang w:val="uk-UA"/>
        </w:rPr>
        <w:object w:dxaOrig="260" w:dyaOrig="360" w14:anchorId="1749E833">
          <v:shape id="_x0000_i1047" type="#_x0000_t75" style="width:12.75pt;height:18pt" o:ole="">
            <v:imagedata r:id="rId62" o:title=""/>
          </v:shape>
          <o:OLEObject Type="Embed" ProgID="Equation.DSMT4" ShapeID="_x0000_i1047" DrawAspect="Content" ObjectID="_1779528144" r:id="rId63"/>
        </w:object>
      </w:r>
      <w:r w:rsidRPr="00DD1407">
        <w:rPr>
          <w:lang w:val="uk-UA"/>
        </w:rPr>
        <w:t xml:space="preserve"> зазвичай є конкатенацією/сумою вмісту елементів та позиційних </w:t>
      </w:r>
      <w:r w:rsidRPr="00DD1407">
        <w:rPr>
          <w:lang w:val="uk-UA"/>
        </w:rPr>
        <w:lastRenderedPageBreak/>
        <w:t>вкладок."</w:t>
      </w:r>
      <w:r w:rsidR="009A5A97" w:rsidRPr="009A5A97">
        <w:rPr>
          <w:position w:val="-14"/>
          <w:lang w:val="uk-UA"/>
        </w:rPr>
        <w:object w:dxaOrig="460" w:dyaOrig="380" w14:anchorId="5CC7EBE6">
          <v:shape id="_x0000_i1048" type="#_x0000_t75" style="width:22.5pt;height:19.5pt" o:ole="">
            <v:imagedata r:id="rId64" o:title=""/>
          </v:shape>
          <o:OLEObject Type="Embed" ProgID="Equation.DSMT4" ShapeID="_x0000_i1048" DrawAspect="Content" ObjectID="_1779528145" r:id="rId65"/>
        </w:object>
      </w:r>
      <w:r w:rsidR="009A5A97">
        <w:rPr>
          <w:lang w:val="uk-UA"/>
        </w:rPr>
        <w:t xml:space="preserve">- важіль уваги </w:t>
      </w:r>
      <w:r w:rsidR="009A5A97" w:rsidRPr="009A5A97">
        <w:rPr>
          <w:position w:val="-10"/>
          <w:lang w:val="uk-UA"/>
        </w:rPr>
        <w:object w:dxaOrig="200" w:dyaOrig="260" w14:anchorId="037B1C69">
          <v:shape id="_x0000_i1049" type="#_x0000_t75" style="width:10.5pt;height:13.5pt" o:ole="">
            <v:imagedata r:id="rId66" o:title=""/>
          </v:shape>
          <o:OLEObject Type="Embed" ProgID="Equation.DSMT4" ShapeID="_x0000_i1049" DrawAspect="Content" ObjectID="_1779528146" r:id="rId67"/>
        </w:object>
      </w:r>
      <w:r w:rsidR="009A5A97">
        <w:rPr>
          <w:lang w:val="uk-UA"/>
        </w:rPr>
        <w:t xml:space="preserve">- </w:t>
      </w:r>
      <w:r w:rsidR="009A5A97">
        <w:t xml:space="preserve">того </w:t>
      </w:r>
      <w:proofErr w:type="spellStart"/>
      <w:r w:rsidR="009A5A97">
        <w:t>запиту</w:t>
      </w:r>
      <w:proofErr w:type="spellEnd"/>
      <w:r w:rsidR="009A5A97" w:rsidRPr="009A5A97">
        <w:rPr>
          <w:position w:val="-6"/>
          <w:lang w:val="uk-UA"/>
        </w:rPr>
        <w:object w:dxaOrig="200" w:dyaOrig="279" w14:anchorId="1BDE0D6E">
          <v:shape id="_x0000_i1050" type="#_x0000_t75" style="width:10.5pt;height:13.5pt" o:ole="">
            <v:imagedata r:id="rId68" o:title=""/>
          </v:shape>
          <o:OLEObject Type="Embed" ProgID="Equation.DSMT4" ShapeID="_x0000_i1050" DrawAspect="Content" ObjectID="_1779528147" r:id="rId69"/>
        </w:object>
      </w:r>
      <w:r w:rsidR="009A5A97">
        <w:rPr>
          <w:lang w:val="uk-UA"/>
        </w:rPr>
        <w:t>-того ключа</w:t>
      </w:r>
      <w:r w:rsidR="009A5A97">
        <w:rPr>
          <w:rFonts w:hint="eastAsia"/>
          <w:lang w:val="uk-UA" w:eastAsia="ja-JP"/>
        </w:rPr>
        <w:t xml:space="preserve"> </w:t>
      </w:r>
      <w:r w:rsidR="009A5A97">
        <w:rPr>
          <w:lang w:val="uk-UA" w:eastAsia="ja-JP"/>
        </w:rPr>
        <w:t xml:space="preserve">у </w:t>
      </w:r>
      <w:r w:rsidR="009A5A97" w:rsidRPr="009A5A97">
        <w:rPr>
          <w:position w:val="-6"/>
          <w:lang w:val="uk-UA" w:eastAsia="ja-JP"/>
        </w:rPr>
        <w:object w:dxaOrig="260" w:dyaOrig="220" w14:anchorId="445703B2">
          <v:shape id="_x0000_i1051" type="#_x0000_t75" style="width:13.5pt;height:10.5pt" o:ole="">
            <v:imagedata r:id="rId70" o:title=""/>
          </v:shape>
          <o:OLEObject Type="Embed" ProgID="Equation.DSMT4" ShapeID="_x0000_i1051" DrawAspect="Content" ObjectID="_1779528148" r:id="rId71"/>
        </w:object>
      </w:r>
      <w:r w:rsidR="009A5A97">
        <w:rPr>
          <w:lang w:val="uk-UA" w:eastAsia="ja-JP"/>
        </w:rPr>
        <w:t xml:space="preserve">-тої голови. </w:t>
      </w:r>
    </w:p>
    <w:bookmarkStart w:id="7" w:name="TEMPGOTO"/>
    <w:p w14:paraId="4FD7843F" w14:textId="0B2FE881" w:rsidR="00A75BF0" w:rsidRDefault="00EA2817" w:rsidP="00A75BF0">
      <w:pPr>
        <w:pStyle w:val="Formula"/>
        <w:rPr>
          <w:lang w:val="uk-UA"/>
        </w:rPr>
      </w:pPr>
      <w:r w:rsidRPr="00EA2817">
        <w:rPr>
          <w:position w:val="-36"/>
          <w:lang w:val="en-US"/>
        </w:rPr>
        <w:object w:dxaOrig="11659" w:dyaOrig="840" w14:anchorId="0416C708">
          <v:shape id="_x0000_i1052" type="#_x0000_t75" style="width:582.75pt;height:42pt" o:ole="">
            <v:imagedata r:id="rId72" o:title=""/>
          </v:shape>
          <o:OLEObject Type="Embed" ProgID="Equation.DSMT4" ShapeID="_x0000_i1052" DrawAspect="Content" ObjectID="_1779528149" r:id="rId73"/>
        </w:object>
      </w:r>
      <w:bookmarkEnd w:id="7"/>
      <w:r w:rsidRPr="00A75BF0">
        <w:rPr>
          <w:lang w:val="uk-UA"/>
        </w:rPr>
        <w:t xml:space="preserve"> (2)</w:t>
      </w:r>
    </w:p>
    <w:p w14:paraId="47F74673" w14:textId="0B44F5D9" w:rsidR="00A75BF0" w:rsidRPr="00A75BF0" w:rsidRDefault="006302AC" w:rsidP="00A75BF0">
      <w:pPr>
        <w:pStyle w:val="107"/>
        <w:ind w:firstLine="0"/>
        <w:rPr>
          <w:lang w:val="uk-UA"/>
        </w:rPr>
      </w:pPr>
      <w:r w:rsidRPr="00A75BF0">
        <w:rPr>
          <w:position w:val="-4"/>
          <w:lang w:val="uk-UA"/>
        </w:rPr>
        <w:object w:dxaOrig="180" w:dyaOrig="279" w14:anchorId="572143B3">
          <v:shape id="_x0000_i1053" type="#_x0000_t75" style="width:9pt;height:13.5pt" o:ole="">
            <v:imagedata r:id="rId74" o:title=""/>
          </v:shape>
          <o:OLEObject Type="Embed" ProgID="Equation.DSMT4" ShapeID="_x0000_i1053" DrawAspect="Content" ObjectID="_1779528150" r:id="rId75"/>
        </w:object>
      </w:r>
    </w:p>
    <w:p w14:paraId="7814C641" w14:textId="0B3EC41E" w:rsidR="00CC2883" w:rsidRDefault="00DB1380" w:rsidP="00DB1380">
      <w:pPr>
        <w:pStyle w:val="107"/>
        <w:rPr>
          <w:lang w:val="uk-UA" w:eastAsia="ja-JP"/>
        </w:rPr>
      </w:pPr>
      <w:r>
        <w:rPr>
          <w:rStyle w:val="Boldukr"/>
        </w:rPr>
        <w:t>Модуль багато-масштабної деформованої уваги</w:t>
      </w:r>
      <w:r w:rsidR="00CC09A2">
        <w:rPr>
          <w:rStyle w:val="Boldukr"/>
        </w:rPr>
        <w:t>.</w:t>
      </w:r>
      <w:r w:rsidR="00FD394B" w:rsidRPr="00FD394B">
        <w:rPr>
          <w:lang w:val="uk-UA"/>
        </w:rPr>
        <w:t xml:space="preserve"> </w:t>
      </w:r>
      <w:r w:rsidRPr="00DB1380">
        <w:rPr>
          <w:position w:val="-6"/>
          <w:lang w:val="uk-UA"/>
        </w:rPr>
        <w:object w:dxaOrig="1240" w:dyaOrig="320" w14:anchorId="04B8DF96">
          <v:shape id="_x0000_i1054" type="#_x0000_t75" style="width:62.25pt;height:16.5pt" o:ole="">
            <v:imagedata r:id="rId76" o:title=""/>
          </v:shape>
          <o:OLEObject Type="Embed" ProgID="Equation.DSMT4" ShapeID="_x0000_i1054" DrawAspect="Content" ObjectID="_1779528151" r:id="rId77"/>
        </w:object>
      </w:r>
      <w:r w:rsidR="00123809">
        <w:rPr>
          <w:lang w:val="uk-UA" w:eastAsia="ja-JP"/>
        </w:rPr>
        <w:t xml:space="preserve">, </w:t>
      </w:r>
      <w:r w:rsidR="00123809" w:rsidRPr="00123809">
        <w:rPr>
          <w:position w:val="-10"/>
          <w:lang w:val="uk-UA" w:eastAsia="ja-JP"/>
        </w:rPr>
        <w:object w:dxaOrig="1240" w:dyaOrig="320" w14:anchorId="4AC3F350">
          <v:shape id="_x0000_i1055" type="#_x0000_t75" style="width:62.25pt;height:16.5pt" o:ole="">
            <v:imagedata r:id="rId78" o:title=""/>
          </v:shape>
          <o:OLEObject Type="Embed" ProgID="Equation.DSMT4" ShapeID="_x0000_i1055" DrawAspect="Content" ObjectID="_1779528152" r:id="rId79"/>
        </w:object>
      </w:r>
      <w:r w:rsidR="00123809">
        <w:rPr>
          <w:lang w:val="uk-UA" w:eastAsia="ja-JP"/>
        </w:rPr>
        <w:t>вхідні карти ознак об’єктів, які отримані в багатьох масштабах із хребта за допомогою згорткової нейронної мережі</w:t>
      </w:r>
      <w:r>
        <w:rPr>
          <w:lang w:val="uk-UA"/>
        </w:rPr>
        <w:t>.</w:t>
      </w:r>
    </w:p>
    <w:p w14:paraId="63D2B2D0" w14:textId="25AB33FE" w:rsidR="000B555F" w:rsidRDefault="000B555F" w:rsidP="0003434B">
      <w:pPr>
        <w:pStyle w:val="107"/>
        <w:rPr>
          <w:lang w:val="uk-UA"/>
        </w:rPr>
      </w:pPr>
      <w:bookmarkStart w:id="8" w:name="_Hlk138947343"/>
      <w:r w:rsidRPr="000B555F">
        <w:rPr>
          <w:rStyle w:val="Boldukr"/>
        </w:rPr>
        <w:t xml:space="preserve">Перспективи </w:t>
      </w:r>
      <w:r w:rsidR="0032348E" w:rsidRPr="0032348E">
        <w:rPr>
          <w:b/>
          <w:lang w:val="uk-UA"/>
        </w:rPr>
        <w:t>ДІПДО</w:t>
      </w:r>
      <w:r w:rsidRPr="000B555F">
        <w:rPr>
          <w:rStyle w:val="Boldukr"/>
        </w:rPr>
        <w:t>.</w:t>
      </w:r>
      <w:r w:rsidR="00C63FAA" w:rsidRPr="00C63FAA">
        <w:rPr>
          <w:lang w:val="uk-UA"/>
        </w:rPr>
        <w:t xml:space="preserve"> </w:t>
      </w:r>
      <w:r w:rsidR="00C63FAA" w:rsidRPr="0003434B">
        <w:rPr>
          <w:lang w:val="uk-UA"/>
        </w:rPr>
        <w:t xml:space="preserve">Розвиток </w:t>
      </w:r>
      <w:r w:rsidR="00C47834">
        <w:rPr>
          <w:lang w:val="uk-UA"/>
        </w:rPr>
        <w:t>ДІПДО</w:t>
      </w:r>
      <w:r w:rsidR="00C63FAA" w:rsidRPr="0003434B">
        <w:rPr>
          <w:lang w:val="uk-UA"/>
        </w:rPr>
        <w:t xml:space="preserve"> є важ</w:t>
      </w:r>
      <w:r w:rsidR="00CE245A">
        <w:rPr>
          <w:lang w:val="uk-UA"/>
        </w:rPr>
        <w:softHyphen/>
      </w:r>
      <w:r w:rsidR="00C63FAA" w:rsidRPr="0003434B">
        <w:rPr>
          <w:lang w:val="uk-UA"/>
        </w:rPr>
        <w:t>ливим для реалізації безпілотних автомобілів та інших автономних транспортних засобів. Ідентифікація швидкості, розміру, положення та орієнтації об</w:t>
      </w:r>
      <w:r w:rsidR="00FE46C9">
        <w:rPr>
          <w:lang w:val="uk-UA"/>
        </w:rPr>
        <w:t>’</w:t>
      </w:r>
      <w:r w:rsidR="00C63FAA" w:rsidRPr="0003434B">
        <w:rPr>
          <w:lang w:val="uk-UA"/>
        </w:rPr>
        <w:t>єктів на дорозі може допомогти в уникненні зіткнень та забезпеченні безпеки.</w:t>
      </w:r>
      <w:bookmarkEnd w:id="8"/>
      <w:r w:rsidR="00AA2ECF">
        <w:rPr>
          <w:lang w:val="uk-UA"/>
        </w:rPr>
        <w:t xml:space="preserve"> </w:t>
      </w:r>
      <w:r w:rsidR="005E6092">
        <w:rPr>
          <w:lang w:val="uk-UA"/>
        </w:rPr>
        <w:t>ДІПДО</w:t>
      </w:r>
      <w:r w:rsidR="005E6092" w:rsidRPr="0003434B">
        <w:rPr>
          <w:lang w:val="uk-UA"/>
        </w:rPr>
        <w:t xml:space="preserve"> є важливим елементом в робототехніці, де роботи повинні взаємодіяти з рухо</w:t>
      </w:r>
      <w:r w:rsidR="00CE245A">
        <w:rPr>
          <w:lang w:val="uk-UA"/>
        </w:rPr>
        <w:softHyphen/>
      </w:r>
      <w:r w:rsidR="005E6092" w:rsidRPr="0003434B">
        <w:rPr>
          <w:lang w:val="uk-UA"/>
        </w:rPr>
        <w:t>мими об</w:t>
      </w:r>
      <w:r w:rsidR="00FE46C9">
        <w:rPr>
          <w:lang w:val="uk-UA"/>
        </w:rPr>
        <w:t>’</w:t>
      </w:r>
      <w:r w:rsidR="005E6092" w:rsidRPr="0003434B">
        <w:rPr>
          <w:lang w:val="uk-UA"/>
        </w:rPr>
        <w:t>єктами в навколишньому середовищі</w:t>
      </w:r>
      <w:r w:rsidR="005E6092">
        <w:rPr>
          <w:lang w:val="uk-UA"/>
        </w:rPr>
        <w:t>.</w:t>
      </w:r>
      <w:r w:rsidR="005E6092" w:rsidRPr="0032348E">
        <w:rPr>
          <w:lang w:val="uk-UA"/>
        </w:rPr>
        <w:t xml:space="preserve"> </w:t>
      </w:r>
      <w:r w:rsidR="005E6092">
        <w:rPr>
          <w:lang w:val="uk-UA"/>
        </w:rPr>
        <w:t>ДІПДО</w:t>
      </w:r>
      <w:r w:rsidR="005E6092" w:rsidRPr="0003434B">
        <w:rPr>
          <w:lang w:val="uk-UA"/>
        </w:rPr>
        <w:t xml:space="preserve"> є важливим компонентом систем відеоспостереження та забезпечення безпеки. </w:t>
      </w:r>
      <w:r w:rsidR="00C47834">
        <w:rPr>
          <w:lang w:val="uk-UA"/>
        </w:rPr>
        <w:t xml:space="preserve">ДІПДО </w:t>
      </w:r>
      <w:r w:rsidR="0003434B" w:rsidRPr="0003434B">
        <w:rPr>
          <w:lang w:val="uk-UA"/>
        </w:rPr>
        <w:t>може бути застосо</w:t>
      </w:r>
      <w:r w:rsidR="00CE245A">
        <w:rPr>
          <w:lang w:val="uk-UA"/>
        </w:rPr>
        <w:softHyphen/>
      </w:r>
      <w:r w:rsidR="0003434B" w:rsidRPr="0003434B">
        <w:rPr>
          <w:lang w:val="uk-UA"/>
        </w:rPr>
        <w:t>вана для моніторингу навколишнього середовища, такого як виявлення рухомих об</w:t>
      </w:r>
      <w:r w:rsidR="00FE46C9">
        <w:rPr>
          <w:lang w:val="uk-UA"/>
        </w:rPr>
        <w:t>’</w:t>
      </w:r>
      <w:r w:rsidR="0003434B" w:rsidRPr="0003434B">
        <w:rPr>
          <w:lang w:val="uk-UA"/>
        </w:rPr>
        <w:t>єктів на вулицях, в аеропортах або в промислових майданчиках. Це може забезпечити безпеку, виявлення незвичайної актив</w:t>
      </w:r>
      <w:r w:rsidR="00CE245A">
        <w:rPr>
          <w:lang w:val="uk-UA"/>
        </w:rPr>
        <w:softHyphen/>
      </w:r>
      <w:r w:rsidR="0003434B" w:rsidRPr="0003434B">
        <w:rPr>
          <w:lang w:val="uk-UA"/>
        </w:rPr>
        <w:t>ності та вчасне реагування на випадки аварій чи порушень.</w:t>
      </w:r>
      <w:r w:rsidR="00AA2ECF">
        <w:rPr>
          <w:lang w:val="uk-UA"/>
        </w:rPr>
        <w:t xml:space="preserve"> </w:t>
      </w:r>
      <w:r w:rsidR="0032348E">
        <w:rPr>
          <w:lang w:val="uk-UA"/>
        </w:rPr>
        <w:t xml:space="preserve">ДІПДО </w:t>
      </w:r>
      <w:r w:rsidR="0003434B" w:rsidRPr="0003434B">
        <w:rPr>
          <w:lang w:val="uk-UA"/>
        </w:rPr>
        <w:t>може бути застосована в медичній діагностиці для визначення характеристик руху органів та тканин. Наприклад, визначення швидкості крово</w:t>
      </w:r>
      <w:r w:rsidR="00CE245A">
        <w:rPr>
          <w:lang w:val="uk-UA"/>
        </w:rPr>
        <w:softHyphen/>
      </w:r>
      <w:r w:rsidR="0003434B" w:rsidRPr="0003434B">
        <w:rPr>
          <w:lang w:val="uk-UA"/>
        </w:rPr>
        <w:t>току або руху серця може допомогти у виявленні аномалій та допомогти в ранній діагностиці хвороб.</w:t>
      </w:r>
      <w:r w:rsidR="00AA2ECF">
        <w:rPr>
          <w:lang w:val="uk-UA"/>
        </w:rPr>
        <w:t xml:space="preserve"> </w:t>
      </w:r>
      <w:r w:rsidR="0032348E" w:rsidRPr="0003434B">
        <w:rPr>
          <w:lang w:val="uk-UA"/>
        </w:rPr>
        <w:t>Вона може бути використана для виявлення підозрілих дій, відстеження руху та ідентифікації осіб або об</w:t>
      </w:r>
      <w:r w:rsidR="00FE46C9">
        <w:rPr>
          <w:lang w:val="uk-UA"/>
        </w:rPr>
        <w:t>’</w:t>
      </w:r>
      <w:r w:rsidR="0032348E" w:rsidRPr="0003434B">
        <w:rPr>
          <w:lang w:val="uk-UA"/>
        </w:rPr>
        <w:t>єктів у режимі реального часу.</w:t>
      </w:r>
      <w:r w:rsidR="0032348E" w:rsidRPr="0032348E">
        <w:rPr>
          <w:lang w:val="uk-UA"/>
        </w:rPr>
        <w:t xml:space="preserve"> </w:t>
      </w:r>
      <w:r w:rsidR="00994700">
        <w:rPr>
          <w:lang w:val="uk-UA"/>
        </w:rPr>
        <w:t>ДІПДО</w:t>
      </w:r>
      <w:r w:rsidR="0032348E" w:rsidRPr="0003434B">
        <w:rPr>
          <w:lang w:val="uk-UA"/>
        </w:rPr>
        <w:t xml:space="preserve"> може бути вико</w:t>
      </w:r>
      <w:r w:rsidR="00CE245A">
        <w:rPr>
          <w:lang w:val="uk-UA"/>
        </w:rPr>
        <w:softHyphen/>
      </w:r>
      <w:r w:rsidR="0032348E" w:rsidRPr="0003434B">
        <w:rPr>
          <w:lang w:val="uk-UA"/>
        </w:rPr>
        <w:t>ристан</w:t>
      </w:r>
      <w:r w:rsidR="00E20153">
        <w:rPr>
          <w:lang w:val="uk-UA"/>
        </w:rPr>
        <w:t>а</w:t>
      </w:r>
      <w:r w:rsidR="0032348E" w:rsidRPr="0003434B">
        <w:rPr>
          <w:lang w:val="uk-UA"/>
        </w:rPr>
        <w:t xml:space="preserve"> для покращення віртуальної реальності та розширеної реальності. Це дозволяє взаємодіяти з рухомими об</w:t>
      </w:r>
      <w:r w:rsidR="00FE46C9">
        <w:rPr>
          <w:lang w:val="uk-UA"/>
        </w:rPr>
        <w:t>’</w:t>
      </w:r>
      <w:r w:rsidR="0032348E" w:rsidRPr="0003434B">
        <w:rPr>
          <w:lang w:val="uk-UA"/>
        </w:rPr>
        <w:t>єктами у віртуальному середовищі або розширювати реальний світ з додатковою інформацією про рух та параметри об</w:t>
      </w:r>
      <w:r w:rsidR="00FE46C9">
        <w:rPr>
          <w:lang w:val="uk-UA"/>
        </w:rPr>
        <w:t>’</w:t>
      </w:r>
      <w:r w:rsidR="0032348E" w:rsidRPr="0003434B">
        <w:rPr>
          <w:lang w:val="uk-UA"/>
        </w:rPr>
        <w:t>єктів.</w:t>
      </w:r>
      <w:r w:rsidR="0032348E" w:rsidRPr="0032348E">
        <w:rPr>
          <w:lang w:val="uk-UA"/>
        </w:rPr>
        <w:t xml:space="preserve"> </w:t>
      </w:r>
      <w:r w:rsidR="0032348E" w:rsidRPr="0003434B">
        <w:rPr>
          <w:lang w:val="uk-UA"/>
        </w:rPr>
        <w:t xml:space="preserve">В ігрових і спортивних областях </w:t>
      </w:r>
      <w:r w:rsidR="0032348E">
        <w:rPr>
          <w:lang w:val="uk-UA"/>
        </w:rPr>
        <w:t>ДІПДО</w:t>
      </w:r>
      <w:r w:rsidR="0032348E" w:rsidRPr="0003434B">
        <w:rPr>
          <w:lang w:val="uk-UA"/>
        </w:rPr>
        <w:t xml:space="preserve"> може бути використана для аналізу руху гравців, тренування та покращення стратегій. Вона дозволяє вимірювати швидкість, траєкторію та інші характеристики руху об</w:t>
      </w:r>
      <w:r w:rsidR="00FE46C9">
        <w:rPr>
          <w:lang w:val="uk-UA"/>
        </w:rPr>
        <w:t>’</w:t>
      </w:r>
      <w:r w:rsidR="0032348E" w:rsidRPr="0003434B">
        <w:rPr>
          <w:lang w:val="uk-UA"/>
        </w:rPr>
        <w:t>єктів у режимі реального часу.</w:t>
      </w:r>
    </w:p>
    <w:p w14:paraId="0F22DE9F" w14:textId="275A7B6F" w:rsidR="00AB12B9" w:rsidRPr="00AB12B9" w:rsidRDefault="00CC2883" w:rsidP="00AB12B9">
      <w:pPr>
        <w:pStyle w:val="107"/>
        <w:rPr>
          <w:lang w:val="uk-UA"/>
        </w:rPr>
      </w:pPr>
      <w:r w:rsidRPr="00984153">
        <w:rPr>
          <w:rStyle w:val="Boldukr"/>
        </w:rPr>
        <w:t>Висновки.</w:t>
      </w:r>
      <w:r w:rsidR="00AB12B9">
        <w:rPr>
          <w:lang w:val="uk-UA"/>
        </w:rPr>
        <w:t xml:space="preserve"> </w:t>
      </w:r>
      <w:r w:rsidR="00AB12B9" w:rsidRPr="00AB12B9">
        <w:rPr>
          <w:lang w:val="uk-UA"/>
        </w:rPr>
        <w:t>Динамічні об'єкти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їхньої поведінки.</w:t>
      </w:r>
    </w:p>
    <w:p w14:paraId="2807B83E" w14:textId="4B33E895" w:rsidR="00AF09B5" w:rsidRDefault="00AB12B9" w:rsidP="00AB12B9">
      <w:pPr>
        <w:pStyle w:val="107"/>
        <w:rPr>
          <w:lang w:val="uk-UA"/>
        </w:rPr>
      </w:pPr>
      <w:r w:rsidRPr="00AB12B9">
        <w:rPr>
          <w:lang w:val="uk-UA"/>
        </w:rPr>
        <w:t xml:space="preserve">Використання моделі, яка поєднує у собі </w:t>
      </w:r>
      <w:proofErr w:type="spellStart"/>
      <w:r w:rsidRPr="00AB12B9">
        <w:rPr>
          <w:lang w:val="uk-UA"/>
        </w:rPr>
        <w:t>DEtection</w:t>
      </w:r>
      <w:proofErr w:type="spellEnd"/>
      <w:r w:rsidRPr="00AB12B9">
        <w:rPr>
          <w:lang w:val="uk-UA"/>
        </w:rPr>
        <w:t xml:space="preserve"> </w:t>
      </w:r>
      <w:proofErr w:type="spellStart"/>
      <w:r w:rsidRPr="00AB12B9">
        <w:rPr>
          <w:lang w:val="uk-UA"/>
        </w:rPr>
        <w:t>TRansformer</w:t>
      </w:r>
      <w:proofErr w:type="spellEnd"/>
      <w:r w:rsidRPr="00AB12B9">
        <w:rPr>
          <w:lang w:val="uk-UA"/>
        </w:rPr>
        <w:t xml:space="preserve"> (DETR) та метод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xml:space="preserve"> для ефективної ідентифікації параметрів динамічного об'єкту [1]. DETR є потужним інструментом для точного виявлення об'єктів на зображеннях. В роботі використано цю модель для локалізації параметрів динамічних об'єктів на кадрах відео. За допомогою </w:t>
      </w:r>
      <w:r w:rsidRPr="00AB12B9">
        <w:rPr>
          <w:lang w:val="uk-UA"/>
        </w:rPr>
        <w:t xml:space="preserve">методу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було визначено рух цих об'єктів між послідовними кадрами</w:t>
      </w:r>
      <w:r w:rsidR="00AF09B5">
        <w:rPr>
          <w:lang w:val="uk-UA"/>
        </w:rPr>
        <w:t>.</w:t>
      </w:r>
    </w:p>
    <w:p w14:paraId="7AD721A3" w14:textId="7632F848" w:rsidR="00CC2883" w:rsidRPr="00CC2883" w:rsidRDefault="00AF09B5" w:rsidP="00AB12B9">
      <w:pPr>
        <w:pStyle w:val="107"/>
        <w:rPr>
          <w:lang w:val="uk-UA"/>
        </w:rPr>
      </w:pPr>
      <w:r w:rsidRPr="00AF09B5">
        <w:rPr>
          <w:lang w:val="uk-UA"/>
        </w:rPr>
        <w:t>Запропонована модель буде використана для ідентифікації параметрів динамічних об'єктів, а саме таких як автономні автомобілі, моніторинг безпеки та медичні діагностики</w:t>
      </w:r>
      <w:r w:rsidR="00F0547A" w:rsidRPr="00F0547A">
        <w:rPr>
          <w:lang w:val="uk-UA"/>
        </w:rPr>
        <w:t>.</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r w:rsidR="00797599" w:rsidRPr="00686BE0">
        <w:rPr>
          <w:lang w:val="uk-UA"/>
        </w:rPr>
        <w:t>Severin</w:t>
      </w:r>
      <w:r w:rsidR="00797599" w:rsidRPr="00FD6674">
        <w:rPr>
          <w:lang w:val="uk-UA"/>
        </w:rPr>
        <w:t> </w:t>
      </w:r>
      <w:r w:rsidR="00797599" w:rsidRPr="00686BE0">
        <w:rPr>
          <w:lang w:val="uk-UA"/>
        </w:rPr>
        <w:t>V.</w:t>
      </w:r>
      <w:r w:rsidR="00797599" w:rsidRPr="00FD6674">
        <w:rPr>
          <w:lang w:val="uk-UA"/>
        </w:rPr>
        <w:t> </w:t>
      </w:r>
      <w:r w:rsidR="00797599" w:rsidRPr="00686BE0">
        <w:rPr>
          <w:lang w:val="uk-UA"/>
        </w:rPr>
        <w:t>P., Nikulina</w:t>
      </w:r>
      <w:r w:rsidR="00797599" w:rsidRPr="00FD6674">
        <w:rPr>
          <w:lang w:val="uk-UA"/>
        </w:rPr>
        <w:t> </w:t>
      </w:r>
      <w:r w:rsidR="00797599" w:rsidRPr="00686BE0">
        <w:rPr>
          <w:lang w:val="uk-UA"/>
        </w:rPr>
        <w:t>E.</w:t>
      </w:r>
      <w:r w:rsidR="00797599" w:rsidRPr="00FD6674">
        <w:rPr>
          <w:lang w:val="uk-UA"/>
        </w:rPr>
        <w:t> </w:t>
      </w:r>
      <w:r w:rsidR="00797599" w:rsidRPr="00686BE0">
        <w:rPr>
          <w:lang w:val="uk-UA"/>
        </w:rPr>
        <w:t>N., Buriakovskyi</w:t>
      </w:r>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r w:rsidR="00797599" w:rsidRPr="00494AAA">
        <w:rPr>
          <w:lang w:val="uk-UA"/>
        </w:rPr>
        <w:t>Development of the controller for the quadcopter finkenin simulation enviroment vrep.</w:t>
      </w:r>
      <w:r w:rsidR="00494AAA" w:rsidRPr="00494AAA">
        <w:rPr>
          <w:i/>
          <w:lang w:val="en-US"/>
        </w:rPr>
        <w:t xml:space="preserve"> </w:t>
      </w:r>
      <w:r w:rsidR="00494AAA" w:rsidRPr="00FD6674">
        <w:rPr>
          <w:i/>
        </w:rPr>
        <w:t>Вісник Національного технічного університету</w:t>
      </w:r>
      <w:r w:rsidR="00494AAA"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494AAA" w:rsidRPr="00AD345B">
        <w:rPr>
          <w:lang w:val="uk-UA"/>
        </w:rPr>
        <w:t>Харків: НТУ «ХПІ», 20</w:t>
      </w:r>
      <w:r w:rsidR="00494AAA" w:rsidRPr="00EA2817">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50F00D45" w:rsidR="00AD345B" w:rsidRPr="00AD345B" w:rsidRDefault="00AD345B" w:rsidP="00AD345B">
      <w:pPr>
        <w:pStyle w:val="209"/>
        <w:rPr>
          <w:lang w:val="uk-UA"/>
        </w:rPr>
      </w:pPr>
      <w:r>
        <w:rPr>
          <w:lang w:val="uk-UA"/>
        </w:rPr>
        <w:t>2</w:t>
      </w:r>
      <w:r w:rsidRPr="00AD345B">
        <w:rPr>
          <w:lang w:val="uk-UA"/>
        </w:rPr>
        <w:t>.</w:t>
      </w:r>
      <w:r w:rsidRPr="00AD345B">
        <w:rPr>
          <w:lang w:val="uk-UA"/>
        </w:rPr>
        <w:tab/>
      </w:r>
      <w:r w:rsidR="00797599" w:rsidRPr="003C02F0">
        <w:rPr>
          <w:lang w:val="uk-UA"/>
        </w:rPr>
        <w:t xml:space="preserve">Ammar A., Chebbah A., Fredj H., Souani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r w:rsidR="00797599" w:rsidRPr="00FD6674">
        <w:rPr>
          <w:i/>
        </w:rPr>
        <w:t>Вісник Національного технічного університету</w:t>
      </w:r>
      <w:r w:rsidR="00797599"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01A16336" w:rsidR="00AD345B" w:rsidRPr="00AD345B" w:rsidRDefault="00AD345B" w:rsidP="00AD345B">
      <w:pPr>
        <w:pStyle w:val="209"/>
        <w:rPr>
          <w:lang w:val="uk-UA"/>
        </w:rPr>
      </w:pPr>
      <w:r>
        <w:rPr>
          <w:lang w:val="uk-UA"/>
        </w:rPr>
        <w:t>4</w:t>
      </w:r>
      <w:r w:rsidRPr="00AD345B">
        <w:rPr>
          <w:lang w:val="uk-UA"/>
        </w:rPr>
        <w:t>.</w:t>
      </w:r>
      <w:r w:rsidRPr="00AD345B">
        <w:rPr>
          <w:lang w:val="uk-UA"/>
        </w:rPr>
        <w:tab/>
      </w:r>
      <w:r w:rsidR="00797599" w:rsidRPr="00B016DA">
        <w:rPr>
          <w:lang w:val="uk-UA"/>
        </w:rPr>
        <w:t>Zou</w:t>
      </w:r>
      <w:r w:rsidR="0091343B" w:rsidRPr="00D51C97">
        <w:rPr>
          <w:lang w:val="uk-UA"/>
        </w:rPr>
        <w:t xml:space="preserve"> </w:t>
      </w:r>
      <w:r w:rsidR="00797599" w:rsidRPr="00B016DA">
        <w:rPr>
          <w:lang w:val="uk-UA"/>
        </w:rPr>
        <w:t>Z</w:t>
      </w:r>
      <w:r w:rsidR="00797599">
        <w:rPr>
          <w:lang w:val="uk-UA"/>
        </w:rPr>
        <w:t>.</w:t>
      </w:r>
      <w:r w:rsidR="00797599" w:rsidRPr="00B016DA">
        <w:rPr>
          <w:lang w:val="uk-UA"/>
        </w:rPr>
        <w:t>, Chen</w:t>
      </w:r>
      <w:r w:rsidR="0091343B" w:rsidRPr="00D51C97">
        <w:rPr>
          <w:lang w:val="uk-UA"/>
        </w:rPr>
        <w:t xml:space="preserve"> </w:t>
      </w:r>
      <w:r w:rsidR="00797599" w:rsidRPr="00B016DA">
        <w:rPr>
          <w:lang w:val="uk-UA"/>
        </w:rPr>
        <w:t>K</w:t>
      </w:r>
      <w:r w:rsidR="00797599">
        <w:rPr>
          <w:lang w:val="uk-UA"/>
        </w:rPr>
        <w:t>.</w:t>
      </w:r>
      <w:r w:rsidR="00797599" w:rsidRPr="00B016DA">
        <w:rPr>
          <w:lang w:val="uk-UA"/>
        </w:rPr>
        <w:t>, Shi</w:t>
      </w:r>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r w:rsidR="0091343B" w:rsidRPr="0091343B">
        <w:rPr>
          <w:lang w:val="uk-UA"/>
        </w:rPr>
        <w:t>Shi</w:t>
      </w:r>
      <w:r w:rsidR="0091343B">
        <w:rPr>
          <w:lang w:val="uk-UA"/>
        </w:rPr>
        <w:t xml:space="preserve"> Z</w:t>
      </w:r>
      <w:r w:rsidR="00797599"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r w:rsidR="00797599" w:rsidRPr="00FD6674">
        <w:t>звернення</w:t>
      </w:r>
      <w:r w:rsidR="00797599" w:rsidRPr="00FD6674">
        <w:rPr>
          <w:lang w:val="uk-UA"/>
        </w:rPr>
        <w:t>: 27.0</w:t>
      </w:r>
      <w:r w:rsidR="00797599">
        <w:rPr>
          <w:lang w:val="uk-UA"/>
        </w:rPr>
        <w:t>4</w:t>
      </w:r>
      <w:r w:rsidR="00797599" w:rsidRPr="00FD6674">
        <w:rPr>
          <w:lang w:val="uk-UA"/>
        </w:rPr>
        <w:t>.2023).</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r w:rsidR="00797599" w:rsidRPr="00EE2427">
        <w:rPr>
          <w:lang w:val="uk-UA"/>
        </w:rPr>
        <w:t>Krizhevsky</w:t>
      </w:r>
      <w:r w:rsidR="00797599" w:rsidRPr="00FD6674">
        <w:rPr>
          <w:lang w:val="uk-UA"/>
        </w:rPr>
        <w:t> </w:t>
      </w:r>
      <w:r w:rsidR="00797599" w:rsidRPr="00EE2427">
        <w:rPr>
          <w:lang w:val="uk-UA"/>
        </w:rPr>
        <w:t>A., Sutskever</w:t>
      </w:r>
      <w:r w:rsidR="00797599" w:rsidRPr="00FD6674">
        <w:rPr>
          <w:lang w:val="uk-UA"/>
        </w:rPr>
        <w:t> </w:t>
      </w:r>
      <w:r w:rsidR="00797599" w:rsidRPr="00EE2427">
        <w:rPr>
          <w:lang w:val="uk-UA"/>
        </w:rPr>
        <w:t>I., Hinton</w:t>
      </w:r>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E. Imagenet classiﬁcation with deep convolutional neural networks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029AA07A" w:rsidR="00AD345B" w:rsidRPr="00AD345B" w:rsidRDefault="00AD345B" w:rsidP="00AD345B">
      <w:pPr>
        <w:pStyle w:val="209"/>
        <w:rPr>
          <w:lang w:val="uk-UA"/>
        </w:rPr>
      </w:pPr>
      <w:r>
        <w:rPr>
          <w:lang w:val="uk-UA"/>
        </w:rPr>
        <w:t>6</w:t>
      </w:r>
      <w:r w:rsidRPr="00AD345B">
        <w:rPr>
          <w:lang w:val="uk-UA"/>
        </w:rPr>
        <w:t>.</w:t>
      </w:r>
      <w:r w:rsidRPr="00AD345B">
        <w:rPr>
          <w:lang w:val="uk-UA"/>
        </w:rPr>
        <w:tab/>
      </w:r>
      <w:r w:rsidR="00797599" w:rsidRPr="00FD6674">
        <w:rPr>
          <w:lang w:val="uk-UA"/>
        </w:rPr>
        <w:t>Gi</w:t>
      </w:r>
      <w:r w:rsidR="00797599" w:rsidRPr="00EE2427">
        <w:rPr>
          <w:lang w:val="uk-UA"/>
        </w:rPr>
        <w:t>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Malik</w:t>
      </w:r>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9E2EAFE" w14:textId="726B8693" w:rsidR="00AD345B" w:rsidRPr="00AD345B" w:rsidRDefault="00AD345B" w:rsidP="00AD345B">
      <w:pPr>
        <w:pStyle w:val="209"/>
        <w:rPr>
          <w:lang w:val="uk-UA"/>
        </w:rPr>
      </w:pPr>
      <w:r>
        <w:rPr>
          <w:lang w:val="uk-UA"/>
        </w:rPr>
        <w:t>7</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and Malik</w:t>
      </w:r>
      <w:r w:rsidR="00797599" w:rsidRPr="00FD6674">
        <w:rPr>
          <w:lang w:val="uk-UA"/>
        </w:rPr>
        <w:t> </w:t>
      </w:r>
      <w:r w:rsidR="00797599" w:rsidRPr="00EE2427">
        <w:rPr>
          <w:lang w:val="uk-UA"/>
        </w:rPr>
        <w:t>J.</w:t>
      </w:r>
      <w:r w:rsidR="00797599">
        <w:rPr>
          <w:lang w:val="uk-UA"/>
        </w:rPr>
        <w:t xml:space="preserve"> </w:t>
      </w:r>
      <w:r w:rsidR="00797599" w:rsidRPr="00EE2427">
        <w:rPr>
          <w:lang w:val="uk-UA"/>
        </w:rPr>
        <w:t>Region-based convolutional networks for accurate object detection and segmentation</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38, no.</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7F1B62F2" w:rsidR="00AD345B" w:rsidRPr="00AD345B" w:rsidRDefault="00AD345B" w:rsidP="00AD345B">
      <w:pPr>
        <w:pStyle w:val="209"/>
        <w:rPr>
          <w:lang w:val="uk-UA"/>
        </w:rPr>
      </w:pPr>
      <w:r>
        <w:rPr>
          <w:lang w:val="uk-UA"/>
        </w:rPr>
        <w:t>8</w:t>
      </w:r>
      <w:r w:rsidRPr="00AD345B">
        <w:rPr>
          <w:lang w:val="uk-UA"/>
        </w:rPr>
        <w:t>.</w:t>
      </w:r>
      <w:r w:rsidRPr="00AD345B">
        <w:rPr>
          <w:lang w:val="uk-UA"/>
        </w:rPr>
        <w:tab/>
      </w:r>
      <w:r w:rsidR="00797599" w:rsidRPr="00EE2427">
        <w:rPr>
          <w:lang w:val="uk-UA"/>
        </w:rPr>
        <w:t>Uijlings</w:t>
      </w:r>
      <w:r w:rsidR="00797599" w:rsidRPr="00FD6674">
        <w:rPr>
          <w:lang w:val="uk-UA"/>
        </w:rPr>
        <w:t> </w:t>
      </w:r>
      <w:r w:rsidR="00797599" w:rsidRPr="00EE2427">
        <w:rPr>
          <w:lang w:val="uk-UA"/>
        </w:rPr>
        <w:t>J.</w:t>
      </w:r>
      <w:r w:rsidR="00797599" w:rsidRPr="00FD6674">
        <w:rPr>
          <w:lang w:val="uk-UA"/>
        </w:rPr>
        <w:t> </w:t>
      </w:r>
      <w:r w:rsidR="00797599" w:rsidRPr="00EE2427">
        <w:rPr>
          <w:lang w:val="uk-UA"/>
        </w:rPr>
        <w:t>R., Van</w:t>
      </w:r>
      <w:r w:rsidR="00797599" w:rsidRPr="00FD6674">
        <w:rPr>
          <w:lang w:val="uk-UA"/>
        </w:rPr>
        <w:t> </w:t>
      </w:r>
      <w:r w:rsidR="00797599" w:rsidRPr="00EE2427">
        <w:rPr>
          <w:lang w:val="uk-UA"/>
        </w:rPr>
        <w:t>De</w:t>
      </w:r>
      <w:r w:rsidR="00797599" w:rsidRPr="00FD6674">
        <w:rPr>
          <w:lang w:val="uk-UA"/>
        </w:rPr>
        <w:t> </w:t>
      </w:r>
      <w:r w:rsidR="00797599" w:rsidRPr="00EE2427">
        <w:rPr>
          <w:lang w:val="uk-UA"/>
        </w:rPr>
        <w:t>Sande</w:t>
      </w:r>
      <w:r w:rsidR="00797599" w:rsidRPr="00FD6674">
        <w:rPr>
          <w:lang w:val="uk-UA"/>
        </w:rPr>
        <w:t> </w:t>
      </w:r>
      <w:r w:rsidR="00797599" w:rsidRPr="00EE2427">
        <w:rPr>
          <w:lang w:val="uk-UA"/>
        </w:rPr>
        <w:t>K.</w:t>
      </w:r>
      <w:r w:rsidR="00797599" w:rsidRPr="00FD6674">
        <w:rPr>
          <w:lang w:val="uk-UA"/>
        </w:rPr>
        <w:t> </w:t>
      </w:r>
      <w:r w:rsidR="00797599" w:rsidRPr="00EE2427">
        <w:rPr>
          <w:lang w:val="uk-UA"/>
        </w:rPr>
        <w:t>E., Gevers</w:t>
      </w:r>
      <w:r w:rsidR="00797599" w:rsidRPr="00FD6674">
        <w:rPr>
          <w:lang w:val="uk-UA"/>
        </w:rPr>
        <w:t> </w:t>
      </w:r>
      <w:r w:rsidR="00797599" w:rsidRPr="00EE2427">
        <w:rPr>
          <w:lang w:val="uk-UA"/>
        </w:rPr>
        <w:t>T., Smeulders</w:t>
      </w:r>
      <w:r w:rsidR="00797599" w:rsidRPr="00FD6674">
        <w:rPr>
          <w:lang w:val="uk-UA"/>
        </w:rPr>
        <w:t> </w:t>
      </w:r>
      <w:r w:rsidR="00797599" w:rsidRPr="00EE2427">
        <w:rPr>
          <w:lang w:val="uk-UA"/>
        </w:rPr>
        <w:t>A.</w:t>
      </w:r>
      <w:r w:rsidR="00797599" w:rsidRPr="00FD6674">
        <w:rPr>
          <w:lang w:val="uk-UA"/>
        </w:rPr>
        <w:t> </w:t>
      </w:r>
      <w:r w:rsidR="00797599" w:rsidRPr="00EE2427">
        <w:rPr>
          <w:lang w:val="uk-UA"/>
        </w:rPr>
        <w:t>W. Selective search for object recognition</w:t>
      </w:r>
      <w:r w:rsidR="00797599">
        <w:rPr>
          <w:lang w:val="uk-UA"/>
        </w:rPr>
        <w:t>.</w:t>
      </w:r>
      <w:r w:rsidR="00797599" w:rsidRPr="00EE2427">
        <w:rPr>
          <w:lang w:val="uk-UA"/>
        </w:rPr>
        <w:t xml:space="preserve"> </w:t>
      </w:r>
      <w:r w:rsidR="00797599" w:rsidRPr="00FD6674">
        <w:rPr>
          <w:i/>
          <w:lang w:val="uk-UA"/>
        </w:rPr>
        <w:t>International journal of computer vision</w:t>
      </w:r>
      <w:r w:rsidR="00797599">
        <w:rPr>
          <w:lang w:val="uk-UA"/>
        </w:rPr>
        <w:t>.</w:t>
      </w:r>
      <w:r w:rsidR="00797599" w:rsidRPr="00EE2427">
        <w:rPr>
          <w:lang w:val="uk-UA"/>
        </w:rPr>
        <w:t xml:space="preserve"> 2013</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104, no.</w:t>
      </w:r>
      <w:r w:rsidR="00797599" w:rsidRPr="00FD6674">
        <w:rPr>
          <w:lang w:val="uk-UA"/>
        </w:rPr>
        <w:t> </w:t>
      </w:r>
      <w:r w:rsidR="00797599" w:rsidRPr="00EE2427">
        <w:rPr>
          <w:lang w:val="uk-UA"/>
        </w:rPr>
        <w:t>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154</w:t>
      </w:r>
      <w:r w:rsidR="00797599">
        <w:rPr>
          <w:lang w:val="uk-UA"/>
        </w:rPr>
        <w:noBreakHyphen/>
      </w:r>
      <w:r w:rsidR="00797599" w:rsidRPr="00EE2427">
        <w:rPr>
          <w:lang w:val="uk-UA"/>
        </w:rPr>
        <w:t>171</w:t>
      </w:r>
      <w:r w:rsidR="00797599" w:rsidRPr="00FD6674">
        <w:rPr>
          <w:lang w:val="uk-UA"/>
        </w:rPr>
        <w:t>.</w:t>
      </w:r>
    </w:p>
    <w:p w14:paraId="3EF51B24" w14:textId="5BED6BE5" w:rsidR="00AD345B" w:rsidRPr="00AD345B" w:rsidRDefault="00AD345B" w:rsidP="00AD345B">
      <w:pPr>
        <w:pStyle w:val="209"/>
        <w:rPr>
          <w:lang w:val="uk-UA"/>
        </w:rPr>
      </w:pPr>
      <w:r>
        <w:rPr>
          <w:lang w:val="uk-UA"/>
        </w:rPr>
        <w:t>9</w:t>
      </w:r>
      <w:r w:rsidRPr="00AD345B">
        <w:rPr>
          <w:lang w:val="uk-UA"/>
        </w:rPr>
        <w:t>.</w:t>
      </w:r>
      <w:r w:rsidRPr="00AD345B">
        <w:rPr>
          <w:lang w:val="uk-UA"/>
        </w:rPr>
        <w:tab/>
      </w:r>
      <w:r w:rsidR="00797599" w:rsidRPr="00FD6674">
        <w:rPr>
          <w:lang w:val="uk-UA"/>
        </w:rPr>
        <w:t>Vi</w:t>
      </w:r>
      <w:r w:rsidR="00797599" w:rsidRPr="006A097A">
        <w:rPr>
          <w:lang w:val="uk-UA"/>
        </w:rPr>
        <w:t>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 xml:space="preserve">M. </w:t>
      </w:r>
      <w:r w:rsidR="00797599" w:rsidRPr="00D51C97">
        <w:rPr>
          <w:rStyle w:val="Italiceng"/>
        </w:rPr>
        <w:t>Rapid object detection using a boosted cascade of simple features</w:t>
      </w:r>
      <w:r w:rsidR="00797599">
        <w:rPr>
          <w:lang w:val="uk-UA"/>
        </w:rPr>
        <w:t>.</w:t>
      </w:r>
      <w:r w:rsidR="00797599" w:rsidRPr="006A097A">
        <w:rPr>
          <w:lang w:val="uk-UA"/>
        </w:rPr>
        <w:t xml:space="preserve"> </w:t>
      </w:r>
      <w:r w:rsidR="00797599">
        <w:rPr>
          <w:lang w:val="uk-UA"/>
        </w:rPr>
        <w:t>URL</w:t>
      </w:r>
      <w:r w:rsidR="00797599" w:rsidRPr="00B016DA">
        <w:rPr>
          <w:lang w:val="uk-UA"/>
        </w:rPr>
        <w:t xml:space="preserve">: </w:t>
      </w:r>
      <w:r w:rsidR="00797599" w:rsidRPr="00D2143E">
        <w:rPr>
          <w:lang w:val="uk-UA"/>
        </w:rPr>
        <w:t>https://www.cs.cmu.edu/~efros/courses/LBMV07/Papers/viola-cvpr-01.pdf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5C1F164F" w14:textId="215F3077" w:rsidR="00AD345B" w:rsidRPr="00AD345B" w:rsidRDefault="00AD345B" w:rsidP="00AD345B">
      <w:pPr>
        <w:pStyle w:val="209"/>
        <w:rPr>
          <w:lang w:val="uk-UA"/>
        </w:rPr>
      </w:pPr>
      <w:r>
        <w:rPr>
          <w:lang w:val="uk-UA"/>
        </w:rPr>
        <w:t>10</w:t>
      </w:r>
      <w:r w:rsidRPr="00AD345B">
        <w:rPr>
          <w:lang w:val="uk-UA"/>
        </w:rPr>
        <w:t>.</w:t>
      </w:r>
      <w:r w:rsidRPr="00AD345B">
        <w:rPr>
          <w:lang w:val="uk-UA"/>
        </w:rPr>
        <w:tab/>
      </w:r>
      <w:r w:rsidR="00797599" w:rsidRPr="006A097A">
        <w:rPr>
          <w:lang w:val="uk-UA"/>
        </w:rPr>
        <w:t>Viola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M.</w:t>
      </w:r>
      <w:r w:rsidR="00797599" w:rsidRPr="00FD6674">
        <w:rPr>
          <w:lang w:val="uk-UA"/>
        </w:rPr>
        <w:t> </w:t>
      </w:r>
      <w:r w:rsidR="00797599" w:rsidRPr="006A097A">
        <w:rPr>
          <w:lang w:val="uk-UA"/>
        </w:rPr>
        <w:t>J. Robust real-time face detection</w:t>
      </w:r>
      <w:r w:rsidR="00797599">
        <w:rPr>
          <w:lang w:val="uk-UA"/>
        </w:rPr>
        <w:t>.</w:t>
      </w:r>
      <w:r w:rsidR="00797599" w:rsidRPr="006A097A">
        <w:rPr>
          <w:lang w:val="uk-UA"/>
        </w:rPr>
        <w:t xml:space="preserve"> </w:t>
      </w:r>
      <w:r w:rsidR="00797599" w:rsidRPr="00797599">
        <w:rPr>
          <w:i/>
          <w:lang w:val="en-US"/>
        </w:rPr>
        <w:t>International journal of computer vision.</w:t>
      </w:r>
      <w:r w:rsidR="00797599" w:rsidRPr="006A097A">
        <w:rPr>
          <w:lang w:val="uk-UA"/>
        </w:rPr>
        <w:t xml:space="preserve"> 2004</w:t>
      </w:r>
      <w:r w:rsidR="00797599" w:rsidRPr="00FD6674">
        <w:rPr>
          <w:lang w:val="uk-UA"/>
        </w:rPr>
        <w:t>.</w:t>
      </w:r>
      <w:r w:rsidR="00797599">
        <w:rPr>
          <w:lang w:val="uk-UA"/>
        </w:rPr>
        <w:t xml:space="preserve"> </w:t>
      </w:r>
      <w:r w:rsidR="00797599" w:rsidRPr="00FD6674">
        <w:rPr>
          <w:lang w:val="uk-UA"/>
        </w:rPr>
        <w:t>V</w:t>
      </w:r>
      <w:r w:rsidR="00797599" w:rsidRPr="006A097A">
        <w:rPr>
          <w:lang w:val="uk-UA"/>
        </w:rPr>
        <w:t>ol.</w:t>
      </w:r>
      <w:r w:rsidR="00797599" w:rsidRPr="00FD6674">
        <w:rPr>
          <w:lang w:val="uk-UA"/>
        </w:rPr>
        <w:t> </w:t>
      </w:r>
      <w:r w:rsidR="00797599" w:rsidRPr="006A097A">
        <w:rPr>
          <w:lang w:val="uk-UA"/>
        </w:rPr>
        <w:t>57</w:t>
      </w:r>
      <w:r w:rsidR="00797599" w:rsidRPr="00FD6674">
        <w:rPr>
          <w:lang w:val="uk-UA"/>
        </w:rPr>
        <w:t xml:space="preserve">, </w:t>
      </w:r>
      <w:r w:rsidR="00797599" w:rsidRPr="00EE2427">
        <w:rPr>
          <w:lang w:val="uk-UA"/>
        </w:rPr>
        <w:t>no.</w:t>
      </w:r>
      <w:r w:rsidR="00797599" w:rsidRPr="00FD6674">
        <w:rPr>
          <w:lang w:val="uk-UA"/>
        </w:rPr>
        <w:t> 2. P</w:t>
      </w:r>
      <w:r w:rsidR="00797599" w:rsidRPr="006A097A">
        <w:rPr>
          <w:lang w:val="uk-UA"/>
        </w:rPr>
        <w:t>.</w:t>
      </w:r>
      <w:r w:rsidR="00797599" w:rsidRPr="00FD6674">
        <w:rPr>
          <w:lang w:val="uk-UA"/>
        </w:rPr>
        <w:t> </w:t>
      </w:r>
      <w:r w:rsidR="00797599" w:rsidRPr="006A097A">
        <w:rPr>
          <w:lang w:val="uk-UA"/>
        </w:rPr>
        <w:t>137</w:t>
      </w:r>
      <w:r w:rsidR="00797599">
        <w:rPr>
          <w:lang w:val="uk-UA"/>
        </w:rPr>
        <w:noBreakHyphen/>
      </w:r>
      <w:r w:rsidR="00797599" w:rsidRPr="006A097A">
        <w:rPr>
          <w:lang w:val="uk-UA"/>
        </w:rPr>
        <w:t>154.</w:t>
      </w:r>
    </w:p>
    <w:p w14:paraId="2FA7B38F" w14:textId="4003E337"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r w:rsidR="00797599" w:rsidRPr="00FD6674">
        <w:rPr>
          <w:lang w:val="uk-UA"/>
        </w:rPr>
        <w:t>Da</w:t>
      </w:r>
      <w:r w:rsidR="00797599" w:rsidRPr="006A097A">
        <w:rPr>
          <w:lang w:val="uk-UA"/>
        </w:rPr>
        <w:t>lal</w:t>
      </w:r>
      <w:r w:rsidR="00797599" w:rsidRPr="00FD6674">
        <w:rPr>
          <w:lang w:val="uk-UA"/>
        </w:rPr>
        <w:t> </w:t>
      </w:r>
      <w:r w:rsidR="00797599" w:rsidRPr="006A097A">
        <w:rPr>
          <w:lang w:val="uk-UA"/>
        </w:rPr>
        <w:t>N.</w:t>
      </w:r>
      <w:r w:rsidR="00797599">
        <w:rPr>
          <w:lang w:val="uk-UA"/>
        </w:rPr>
        <w:t>,</w:t>
      </w:r>
      <w:r w:rsidR="00797599" w:rsidRPr="006A097A">
        <w:rPr>
          <w:lang w:val="uk-UA"/>
        </w:rPr>
        <w:t xml:space="preserve"> Triggs</w:t>
      </w:r>
      <w:r w:rsidR="00797599" w:rsidRPr="00FD6674">
        <w:rPr>
          <w:lang w:val="uk-UA"/>
        </w:rPr>
        <w:t> </w:t>
      </w:r>
      <w:r w:rsidR="00797599" w:rsidRPr="006A097A">
        <w:rPr>
          <w:lang w:val="uk-UA"/>
        </w:rPr>
        <w:t>B. Histograms of oriented gradients for human detection</w:t>
      </w:r>
      <w:r w:rsidR="00797599">
        <w:rPr>
          <w:lang w:val="uk-UA"/>
        </w:rPr>
        <w:t>.</w:t>
      </w:r>
      <w:r w:rsidR="00797599" w:rsidRPr="006A097A">
        <w:rPr>
          <w:lang w:val="uk-UA"/>
        </w:rPr>
        <w:t xml:space="preserve"> </w:t>
      </w:r>
      <w:r w:rsidR="00797599">
        <w:rPr>
          <w:lang w:val="uk-UA"/>
        </w:rPr>
        <w:t>URL</w:t>
      </w:r>
      <w:r w:rsidR="00797599" w:rsidRPr="00B016DA">
        <w:rPr>
          <w:lang w:val="uk-UA"/>
        </w:rPr>
        <w:t>:</w:t>
      </w:r>
      <w:r w:rsidR="00797599">
        <w:rPr>
          <w:lang w:val="uk-UA"/>
        </w:rPr>
        <w:t xml:space="preserve"> </w:t>
      </w:r>
      <w:r w:rsidR="00797599" w:rsidRPr="00182723">
        <w:rPr>
          <w:lang w:val="uk-UA"/>
        </w:rPr>
        <w:t>https://ieeexplore.ieee.org/document/1467360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4FA04D24" w14:textId="6D5C795C"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r w:rsidR="00797599" w:rsidRPr="00FD6674">
        <w:rPr>
          <w:lang w:val="uk-UA"/>
        </w:rPr>
        <w:t>Lo</w:t>
      </w:r>
      <w:r w:rsidR="00797599" w:rsidRPr="006A097A">
        <w:rPr>
          <w:lang w:val="uk-UA"/>
        </w:rPr>
        <w:t>we</w:t>
      </w:r>
      <w:r w:rsidR="00797599" w:rsidRPr="00FD6674">
        <w:rPr>
          <w:lang w:val="uk-UA"/>
        </w:rPr>
        <w:t> </w:t>
      </w:r>
      <w:r w:rsidR="00797599" w:rsidRPr="006A097A">
        <w:rPr>
          <w:lang w:val="uk-UA"/>
        </w:rPr>
        <w:t>D.</w:t>
      </w:r>
      <w:r w:rsidR="00797599" w:rsidRPr="00FD6674">
        <w:rPr>
          <w:lang w:val="uk-UA"/>
        </w:rPr>
        <w:t> </w:t>
      </w:r>
      <w:r w:rsidR="00797599" w:rsidRPr="006A097A">
        <w:rPr>
          <w:lang w:val="uk-UA"/>
        </w:rPr>
        <w:t xml:space="preserve">G. </w:t>
      </w:r>
      <w:r w:rsidR="00797599" w:rsidRPr="00D51C97">
        <w:rPr>
          <w:rStyle w:val="Italiceng"/>
        </w:rPr>
        <w:t>Object recognition from local scale-invariant features</w:t>
      </w:r>
      <w:r w:rsidR="00797599">
        <w:rPr>
          <w:lang w:val="uk-UA"/>
        </w:rPr>
        <w:t>. URL</w:t>
      </w:r>
      <w:r w:rsidR="00797599" w:rsidRPr="00B016DA">
        <w:rPr>
          <w:lang w:val="uk-UA"/>
        </w:rPr>
        <w:t xml:space="preserve">: </w:t>
      </w:r>
      <w:r w:rsidR="00797599" w:rsidRPr="00D83B51">
        <w:rPr>
          <w:lang w:val="uk-UA"/>
        </w:rPr>
        <w:t>https://ieeexplore.ieee.org/document/790410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3BC2FE6" w14:textId="575AC9DF" w:rsidR="00AD345B" w:rsidRPr="00AD345B" w:rsidRDefault="00AD345B" w:rsidP="00AD345B">
      <w:pPr>
        <w:pStyle w:val="209"/>
        <w:rPr>
          <w:lang w:val="uk-UA"/>
        </w:rPr>
      </w:pPr>
      <w:r w:rsidRPr="00AD345B">
        <w:rPr>
          <w:lang w:val="uk-UA"/>
        </w:rPr>
        <w:t>1</w:t>
      </w:r>
      <w:r>
        <w:rPr>
          <w:lang w:val="uk-UA"/>
        </w:rPr>
        <w:t>3</w:t>
      </w:r>
      <w:r w:rsidRPr="00AD345B">
        <w:rPr>
          <w:lang w:val="uk-UA"/>
        </w:rPr>
        <w:t>.</w:t>
      </w:r>
      <w:r w:rsidRPr="00AD345B">
        <w:rPr>
          <w:lang w:val="uk-UA"/>
        </w:rPr>
        <w:tab/>
      </w:r>
      <w:r w:rsidR="00797599" w:rsidRPr="00EE2427">
        <w:rPr>
          <w:lang w:val="uk-UA"/>
        </w:rPr>
        <w:t>Distinctive image features from scale-invariant keypoints</w:t>
      </w:r>
      <w:r w:rsidR="00797599">
        <w:rPr>
          <w:lang w:val="uk-UA"/>
        </w:rPr>
        <w:t>.</w:t>
      </w:r>
      <w:r w:rsidR="00797599" w:rsidRPr="00EE2427">
        <w:rPr>
          <w:lang w:val="uk-UA"/>
        </w:rPr>
        <w:t xml:space="preserve"> </w:t>
      </w:r>
      <w:r w:rsidR="00797599" w:rsidRPr="00797599">
        <w:rPr>
          <w:i/>
          <w:lang w:val="en-US"/>
        </w:rPr>
        <w:t>International Journal of computer vision</w:t>
      </w:r>
      <w:r w:rsidR="00797599">
        <w:rPr>
          <w:lang w:val="uk-UA"/>
        </w:rPr>
        <w:t>.</w:t>
      </w:r>
      <w:r w:rsidR="00797599" w:rsidRPr="00EE2427">
        <w:rPr>
          <w:lang w:val="uk-UA"/>
        </w:rPr>
        <w:t xml:space="preserve"> 2004</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60, no.</w:t>
      </w:r>
      <w:r w:rsidR="00797599" w:rsidRPr="00FD6674">
        <w:rPr>
          <w:lang w:val="uk-UA"/>
        </w:rPr>
        <w:t> </w:t>
      </w:r>
      <w:r w:rsidR="00797599" w:rsidRPr="00EE2427">
        <w:rPr>
          <w:lang w:val="uk-UA"/>
        </w:rPr>
        <w:t>2</w:t>
      </w:r>
      <w:r w:rsidR="00797599">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91</w:t>
      </w:r>
      <w:r w:rsidR="00797599">
        <w:rPr>
          <w:lang w:val="uk-UA"/>
        </w:rPr>
        <w:noBreakHyphen/>
      </w:r>
      <w:r w:rsidR="00797599" w:rsidRPr="00EE2427">
        <w:rPr>
          <w:lang w:val="uk-UA"/>
        </w:rPr>
        <w:t>110.</w:t>
      </w:r>
    </w:p>
    <w:p w14:paraId="758671E1" w14:textId="5ED17547" w:rsidR="00AD345B" w:rsidRPr="00AD345B" w:rsidRDefault="00AD345B" w:rsidP="00AD345B">
      <w:pPr>
        <w:pStyle w:val="209"/>
        <w:rPr>
          <w:lang w:val="uk-UA"/>
        </w:rPr>
      </w:pPr>
      <w:r w:rsidRPr="00AD345B">
        <w:rPr>
          <w:lang w:val="uk-UA"/>
        </w:rPr>
        <w:t>1</w:t>
      </w:r>
      <w:r>
        <w:rPr>
          <w:lang w:val="uk-UA"/>
        </w:rPr>
        <w:t>4</w:t>
      </w:r>
      <w:r w:rsidRPr="00AD345B">
        <w:rPr>
          <w:lang w:val="uk-UA"/>
        </w:rPr>
        <w:t>.</w:t>
      </w:r>
      <w:r w:rsidRPr="00AD345B">
        <w:rPr>
          <w:lang w:val="uk-UA"/>
        </w:rPr>
        <w:tab/>
      </w:r>
      <w:r w:rsidR="00797599" w:rsidRPr="00EE2427">
        <w:rPr>
          <w:lang w:val="uk-UA"/>
        </w:rPr>
        <w:t>Belongie</w:t>
      </w:r>
      <w:r w:rsidR="00797599" w:rsidRPr="00FD6674">
        <w:rPr>
          <w:lang w:val="uk-UA"/>
        </w:rPr>
        <w:t> </w:t>
      </w:r>
      <w:r w:rsidR="00797599" w:rsidRPr="00EE2427">
        <w:rPr>
          <w:lang w:val="uk-UA"/>
        </w:rPr>
        <w:t>S., Malik</w:t>
      </w:r>
      <w:r w:rsidR="00797599" w:rsidRPr="00FD6674">
        <w:rPr>
          <w:lang w:val="uk-UA"/>
        </w:rPr>
        <w:t> </w:t>
      </w:r>
      <w:r w:rsidR="00797599" w:rsidRPr="00EE2427">
        <w:rPr>
          <w:lang w:val="uk-UA"/>
        </w:rPr>
        <w:t>J., Puzicha</w:t>
      </w:r>
      <w:r w:rsidR="00797599" w:rsidRPr="00FD6674">
        <w:rPr>
          <w:lang w:val="uk-UA"/>
        </w:rPr>
        <w:t> </w:t>
      </w:r>
      <w:r w:rsidR="00797599" w:rsidRPr="00EE2427">
        <w:rPr>
          <w:lang w:val="uk-UA"/>
        </w:rPr>
        <w:t>J. Shape matching and object recognition using shape contexts</w:t>
      </w:r>
      <w:r w:rsidR="00797599">
        <w:rPr>
          <w:lang w:val="uk-UA"/>
        </w:rPr>
        <w:t>.</w:t>
      </w:r>
      <w:r w:rsidR="00797599" w:rsidRPr="00EE2427">
        <w:rPr>
          <w:lang w:val="uk-UA"/>
        </w:rPr>
        <w:t xml:space="preserve"> </w:t>
      </w:r>
      <w:r w:rsidR="00797599" w:rsidRPr="00797599">
        <w:rPr>
          <w:i/>
          <w:lang w:val="en-US"/>
        </w:rPr>
        <w:t xml:space="preserve">California univ </w:t>
      </w:r>
      <w:proofErr w:type="spellStart"/>
      <w:r w:rsidR="00797599" w:rsidRPr="00797599">
        <w:rPr>
          <w:i/>
          <w:lang w:val="en-US"/>
        </w:rPr>
        <w:t>san</w:t>
      </w:r>
      <w:proofErr w:type="spellEnd"/>
      <w:r w:rsidR="00797599" w:rsidRPr="00797599">
        <w:rPr>
          <w:i/>
          <w:lang w:val="en-US"/>
        </w:rPr>
        <w:t xml:space="preserve"> </w:t>
      </w:r>
      <w:proofErr w:type="spellStart"/>
      <w:r w:rsidR="00797599" w:rsidRPr="00797599">
        <w:rPr>
          <w:i/>
          <w:lang w:val="en-US"/>
        </w:rPr>
        <w:t>diego</w:t>
      </w:r>
      <w:proofErr w:type="spellEnd"/>
      <w:r w:rsidR="00797599" w:rsidRPr="00797599">
        <w:rPr>
          <w:i/>
          <w:lang w:val="en-US"/>
        </w:rPr>
        <w:t xml:space="preserve"> la </w:t>
      </w:r>
      <w:proofErr w:type="spellStart"/>
      <w:r w:rsidR="00797599" w:rsidRPr="00797599">
        <w:rPr>
          <w:i/>
          <w:lang w:val="en-US"/>
        </w:rPr>
        <w:t>jolla</w:t>
      </w:r>
      <w:proofErr w:type="spellEnd"/>
      <w:r w:rsidR="00797599" w:rsidRPr="00797599">
        <w:rPr>
          <w:i/>
          <w:lang w:val="en-US"/>
        </w:rPr>
        <w:t xml:space="preserve"> dept of computer science and engineering. Tech. Rep</w:t>
      </w:r>
      <w:r w:rsidR="00797599" w:rsidRPr="00EE2427">
        <w:rPr>
          <w:lang w:val="uk-UA"/>
        </w:rPr>
        <w:t>. 2002</w:t>
      </w:r>
      <w:r w:rsidR="00797599" w:rsidRPr="00FD6674">
        <w:rPr>
          <w:lang w:val="uk-UA"/>
        </w:rPr>
        <w:t>.</w:t>
      </w:r>
      <w:r w:rsidR="00797599">
        <w:rPr>
          <w:lang w:val="uk-UA"/>
        </w:rPr>
        <w:t xml:space="preserve"> </w:t>
      </w:r>
      <w:r w:rsidR="00797599" w:rsidRPr="00FD6674">
        <w:rPr>
          <w:lang w:val="uk-UA"/>
        </w:rPr>
        <w:t>V</w:t>
      </w:r>
      <w:r w:rsidR="00797599">
        <w:rPr>
          <w:lang w:val="uk-UA"/>
        </w:rPr>
        <w:t>ol.</w:t>
      </w:r>
      <w:r w:rsidR="00797599" w:rsidRPr="00FD6674">
        <w:rPr>
          <w:lang w:val="uk-UA"/>
        </w:rPr>
        <w:t> </w:t>
      </w:r>
      <w:r w:rsidR="00797599">
        <w:rPr>
          <w:lang w:val="uk-UA"/>
        </w:rPr>
        <w:t>24, no.</w:t>
      </w:r>
      <w:r w:rsidR="00797599" w:rsidRPr="00FD6674">
        <w:rPr>
          <w:lang w:val="uk-UA"/>
        </w:rPr>
        <w:t> </w:t>
      </w:r>
      <w:r w:rsidR="00797599">
        <w:rPr>
          <w:lang w:val="uk-UA"/>
        </w:rPr>
        <w:t>24</w:t>
      </w:r>
      <w:r w:rsidR="00797599" w:rsidRPr="00FD6674">
        <w:rPr>
          <w:lang w:val="uk-UA"/>
        </w:rPr>
        <w:t>.</w:t>
      </w:r>
      <w:r w:rsidR="00797599">
        <w:rPr>
          <w:lang w:val="uk-UA"/>
        </w:rPr>
        <w:t xml:space="preserve"> </w:t>
      </w:r>
      <w:r w:rsidR="00797599" w:rsidRPr="00FD6674">
        <w:rPr>
          <w:lang w:val="uk-UA"/>
        </w:rPr>
        <w:t>P</w:t>
      </w:r>
      <w:r w:rsidR="00797599" w:rsidRPr="00EE2427">
        <w:rPr>
          <w:lang w:val="uk-UA"/>
        </w:rPr>
        <w:t>.</w:t>
      </w:r>
      <w:r w:rsidR="00797599" w:rsidRPr="00FD6674">
        <w:rPr>
          <w:lang w:val="uk-UA"/>
        </w:rPr>
        <w:t> </w:t>
      </w:r>
      <w:r w:rsidR="00797599">
        <w:rPr>
          <w:lang w:val="uk-UA"/>
        </w:rPr>
        <w:t>509</w:t>
      </w:r>
      <w:r w:rsidR="00797599">
        <w:rPr>
          <w:lang w:val="uk-UA"/>
        </w:rPr>
        <w:noBreakHyphen/>
        <w:t>522.</w:t>
      </w:r>
    </w:p>
    <w:p w14:paraId="7A55265E" w14:textId="657C9CD0" w:rsidR="00EE2427" w:rsidRPr="00FD6674" w:rsidRDefault="00EE2427" w:rsidP="00EE2427">
      <w:pPr>
        <w:pStyle w:val="209"/>
        <w:rPr>
          <w:lang w:val="uk-UA"/>
        </w:rPr>
      </w:pPr>
      <w:r w:rsidRPr="00AD345B">
        <w:rPr>
          <w:lang w:val="uk-UA"/>
        </w:rPr>
        <w:t>1</w:t>
      </w:r>
      <w:r>
        <w:rPr>
          <w:lang w:val="uk-UA"/>
        </w:rPr>
        <w:t>5</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 xml:space="preserve">D. </w:t>
      </w:r>
      <w:r w:rsidR="00797599" w:rsidRPr="00D51C97">
        <w:rPr>
          <w:rStyle w:val="Italiceng"/>
        </w:rPr>
        <w:t>A discriminatively trained, multiscale, deformable part model</w:t>
      </w:r>
      <w:r w:rsidR="00797599">
        <w:rPr>
          <w:lang w:val="uk-UA"/>
        </w:rPr>
        <w:t>. URL</w:t>
      </w:r>
      <w:r w:rsidR="00797599" w:rsidRPr="00B016DA">
        <w:rPr>
          <w:lang w:val="uk-UA"/>
        </w:rPr>
        <w:t xml:space="preserve">: </w:t>
      </w:r>
      <w:r w:rsidR="00797599" w:rsidRPr="00D83B51">
        <w:rPr>
          <w:lang w:val="uk-UA"/>
        </w:rPr>
        <w:t>https://cs.brown.edu/people/pfelzens/papers/latent.pdf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2FADEC12" w14:textId="64F6DB2D" w:rsidR="00EE2427" w:rsidRPr="00FD6674" w:rsidRDefault="00EE2427" w:rsidP="00EE2427">
      <w:pPr>
        <w:pStyle w:val="209"/>
        <w:rPr>
          <w:lang w:val="uk-UA"/>
        </w:rPr>
      </w:pPr>
      <w:r w:rsidRPr="00AD345B">
        <w:rPr>
          <w:lang w:val="uk-UA"/>
        </w:rPr>
        <w:t>1</w:t>
      </w:r>
      <w:r>
        <w:rPr>
          <w:lang w:val="uk-UA"/>
        </w:rPr>
        <w:t>6</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 xml:space="preserve">D. </w:t>
      </w:r>
      <w:r w:rsidR="00797599" w:rsidRPr="00D51C97">
        <w:rPr>
          <w:rStyle w:val="Italiceng"/>
        </w:rPr>
        <w:t>Cascade object detection with deformable part models</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https://cs.brown.edu/people/pfelzens/papers/cascade.pdf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3E463532" w14:textId="62779969" w:rsidR="00EE2427" w:rsidRPr="00FD6674" w:rsidRDefault="00EE2427" w:rsidP="00EE2427">
      <w:pPr>
        <w:pStyle w:val="209"/>
        <w:rPr>
          <w:lang w:val="uk-UA"/>
        </w:rPr>
      </w:pPr>
      <w:r w:rsidRPr="00AD345B">
        <w:rPr>
          <w:lang w:val="uk-UA"/>
        </w:rPr>
        <w:t>1</w:t>
      </w:r>
      <w:r>
        <w:rPr>
          <w:lang w:val="uk-UA"/>
        </w:rPr>
        <w:t>7</w:t>
      </w:r>
      <w:r w:rsidRPr="00AD345B">
        <w:rPr>
          <w:lang w:val="uk-UA"/>
        </w:rPr>
        <w:t>.</w:t>
      </w:r>
      <w:r w:rsidRPr="00AD345B">
        <w:rPr>
          <w:lang w:val="uk-UA"/>
        </w:rPr>
        <w:tab/>
      </w:r>
      <w:r w:rsidR="00797599" w:rsidRPr="00FD6674">
        <w:rPr>
          <w:lang w:val="uk-UA"/>
        </w:rPr>
        <w:t>Ma</w:t>
      </w:r>
      <w:r w:rsidR="00797599" w:rsidRPr="00EE2427">
        <w:rPr>
          <w:lang w:val="uk-UA"/>
        </w:rPr>
        <w:t>lisiewicz</w:t>
      </w:r>
      <w:r w:rsidR="00797599" w:rsidRPr="00FD6674">
        <w:rPr>
          <w:lang w:val="uk-UA"/>
        </w:rPr>
        <w:t> </w:t>
      </w:r>
      <w:r w:rsidR="00797599" w:rsidRPr="00EE2427">
        <w:rPr>
          <w:lang w:val="uk-UA"/>
        </w:rPr>
        <w:t>T., Gupta</w:t>
      </w:r>
      <w:r w:rsidR="00797599" w:rsidRPr="00FD6674">
        <w:rPr>
          <w:lang w:val="uk-UA"/>
        </w:rPr>
        <w:t> </w:t>
      </w:r>
      <w:r w:rsidR="00797599" w:rsidRPr="00EE2427">
        <w:rPr>
          <w:lang w:val="uk-UA"/>
        </w:rPr>
        <w:t>A., Efros</w:t>
      </w:r>
      <w:r w:rsidR="00797599" w:rsidRPr="00FD6674">
        <w:rPr>
          <w:lang w:val="uk-UA"/>
        </w:rPr>
        <w:t> </w:t>
      </w:r>
      <w:r w:rsidR="00797599" w:rsidRPr="00EE2427">
        <w:rPr>
          <w:lang w:val="uk-UA"/>
        </w:rPr>
        <w:t>A.</w:t>
      </w:r>
      <w:r w:rsidR="00797599" w:rsidRPr="00FD6674">
        <w:rPr>
          <w:lang w:val="uk-UA"/>
        </w:rPr>
        <w:t> </w:t>
      </w:r>
      <w:r w:rsidR="00797599" w:rsidRPr="00EE2427">
        <w:rPr>
          <w:lang w:val="uk-UA"/>
        </w:rPr>
        <w:t xml:space="preserve">A. </w:t>
      </w:r>
      <w:r w:rsidR="00797599" w:rsidRPr="00D51C97">
        <w:rPr>
          <w:rStyle w:val="Italiceng"/>
        </w:rPr>
        <w:t>Ensemble of exemplar-</w:t>
      </w:r>
      <w:r w:rsidR="00F175AF" w:rsidRPr="00D51C97">
        <w:rPr>
          <w:rStyle w:val="Italiceng"/>
        </w:rPr>
        <w:t>SVM</w:t>
      </w:r>
      <w:r w:rsidR="00797599" w:rsidRPr="00D51C97">
        <w:rPr>
          <w:rStyle w:val="Italiceng"/>
        </w:rPr>
        <w:t>s for object detection and beyond</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https://ieeexplore.ieee.org/document/6126229</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2673A405" w14:textId="64A97AC0" w:rsidR="00EE2427" w:rsidRPr="00FD6674" w:rsidRDefault="00EE2427" w:rsidP="00EE2427">
      <w:pPr>
        <w:pStyle w:val="209"/>
        <w:rPr>
          <w:lang w:val="uk-UA"/>
        </w:rPr>
      </w:pPr>
      <w:r w:rsidRPr="00AD345B">
        <w:rPr>
          <w:lang w:val="uk-UA"/>
        </w:rPr>
        <w:lastRenderedPageBreak/>
        <w:t>1</w:t>
      </w:r>
      <w:r>
        <w:rPr>
          <w:lang w:val="uk-UA"/>
        </w:rPr>
        <w:t>8</w:t>
      </w:r>
      <w:r w:rsidRPr="00AD345B">
        <w:rPr>
          <w:lang w:val="uk-UA"/>
        </w:rPr>
        <w:t>.</w:t>
      </w:r>
      <w:r w:rsidRPr="00AD345B">
        <w:rPr>
          <w:lang w:val="uk-UA"/>
        </w:rPr>
        <w:tab/>
      </w:r>
      <w:r w:rsidR="00797599" w:rsidRPr="00EE2427">
        <w:rPr>
          <w:lang w:val="uk-UA"/>
        </w:rPr>
        <w:t>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D. Object detection with discriminatively trained part-based models</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2010</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32, no.</w:t>
      </w:r>
      <w:r w:rsidR="00797599" w:rsidRPr="00FD6674">
        <w:rPr>
          <w:lang w:val="uk-UA"/>
        </w:rPr>
        <w:t> </w:t>
      </w:r>
      <w:r w:rsidR="00797599" w:rsidRPr="00EE2427">
        <w:rPr>
          <w:lang w:val="uk-UA"/>
        </w:rPr>
        <w:t xml:space="preserve">9, </w:t>
      </w:r>
      <w:r w:rsidR="00797599" w:rsidRPr="00FD6674">
        <w:rPr>
          <w:lang w:val="uk-UA"/>
        </w:rPr>
        <w:t>P</w:t>
      </w:r>
      <w:r w:rsidR="00797599" w:rsidRPr="00EE2427">
        <w:rPr>
          <w:lang w:val="uk-UA"/>
        </w:rPr>
        <w:t>.</w:t>
      </w:r>
      <w:r w:rsidR="00797599" w:rsidRPr="00FD6674">
        <w:rPr>
          <w:lang w:val="uk-UA"/>
        </w:rPr>
        <w:t> </w:t>
      </w:r>
      <w:r w:rsidR="00797599" w:rsidRPr="00EE2427">
        <w:rPr>
          <w:lang w:val="uk-UA"/>
        </w:rPr>
        <w:t>1627</w:t>
      </w:r>
      <w:r w:rsidR="00797599">
        <w:rPr>
          <w:lang w:val="uk-UA"/>
        </w:rPr>
        <w:noBreakHyphen/>
      </w:r>
      <w:r w:rsidR="00797599" w:rsidRPr="00EE2427">
        <w:rPr>
          <w:lang w:val="uk-UA"/>
        </w:rPr>
        <w:t>1645</w:t>
      </w:r>
      <w:r w:rsidR="00797599">
        <w:rPr>
          <w:lang w:val="uk-UA"/>
        </w:rPr>
        <w:t>.</w:t>
      </w:r>
    </w:p>
    <w:p w14:paraId="3D681A06" w14:textId="61E5244B" w:rsidR="00EE2427" w:rsidRPr="00FD6674" w:rsidRDefault="00EE2427" w:rsidP="00EE2427">
      <w:pPr>
        <w:pStyle w:val="209"/>
        <w:rPr>
          <w:lang w:val="uk-UA"/>
        </w:rPr>
      </w:pPr>
      <w:r w:rsidRPr="00AD345B">
        <w:rPr>
          <w:lang w:val="uk-UA"/>
        </w:rPr>
        <w:t>1</w:t>
      </w:r>
      <w:r>
        <w:rPr>
          <w:lang w:val="uk-UA"/>
        </w:rPr>
        <w:t>9</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Mcallester</w:t>
      </w:r>
      <w:r w:rsidR="00797599" w:rsidRPr="00FD6674">
        <w:rPr>
          <w:lang w:val="uk-UA"/>
        </w:rPr>
        <w:t> </w:t>
      </w:r>
      <w:r w:rsidR="00797599" w:rsidRPr="00EE2427">
        <w:rPr>
          <w:lang w:val="uk-UA"/>
        </w:rPr>
        <w:t>D.</w:t>
      </w:r>
      <w:r w:rsidR="00797599" w:rsidRPr="00FD6674">
        <w:rPr>
          <w:lang w:val="uk-UA"/>
        </w:rPr>
        <w:t> </w:t>
      </w:r>
      <w:r w:rsidR="00797599" w:rsidRPr="00EE2427">
        <w:rPr>
          <w:lang w:val="uk-UA"/>
        </w:rPr>
        <w:t>A. Object detection with grammar models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sidRPr="00EE2427">
        <w:rPr>
          <w:lang w:val="uk-UA"/>
        </w:rPr>
        <w:t>, 2011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442</w:t>
      </w:r>
      <w:r w:rsidR="00797599">
        <w:rPr>
          <w:lang w:val="uk-UA"/>
        </w:rPr>
        <w:noBreakHyphen/>
      </w:r>
      <w:r w:rsidR="00797599" w:rsidRPr="00EE2427">
        <w:rPr>
          <w:lang w:val="uk-UA"/>
        </w:rPr>
        <w:t>450</w:t>
      </w:r>
      <w:r w:rsidR="00797599" w:rsidRPr="00AD345B">
        <w:rPr>
          <w:lang w:val="uk-UA"/>
        </w:rPr>
        <w:t>.</w:t>
      </w:r>
    </w:p>
    <w:p w14:paraId="5DBB3996" w14:textId="19CDB1D8" w:rsidR="00EE2427" w:rsidRPr="00FD6674" w:rsidRDefault="003E718A" w:rsidP="00EE2427">
      <w:pPr>
        <w:pStyle w:val="209"/>
        <w:rPr>
          <w:lang w:val="uk-UA"/>
        </w:rPr>
      </w:pPr>
      <w:r>
        <w:rPr>
          <w:lang w:val="uk-UA"/>
        </w:rPr>
        <w:t>20</w:t>
      </w:r>
      <w:r w:rsidR="00EE2427" w:rsidRPr="00AD345B">
        <w:rPr>
          <w:lang w:val="uk-UA"/>
        </w:rPr>
        <w:t>.</w:t>
      </w:r>
      <w:r w:rsidR="00EE2427" w:rsidRPr="00AD345B">
        <w:rPr>
          <w:lang w:val="uk-UA"/>
        </w:rPr>
        <w:tab/>
      </w:r>
      <w:r w:rsidR="00797599" w:rsidRPr="00FD6674">
        <w:rPr>
          <w:lang w:val="uk-UA"/>
        </w:rPr>
        <w:t>Girsh</w:t>
      </w:r>
      <w:r w:rsidR="00797599" w:rsidRPr="00EE2427">
        <w:rPr>
          <w:lang w:val="uk-UA"/>
        </w:rPr>
        <w:t>ick</w:t>
      </w:r>
      <w:r w:rsidR="00797599" w:rsidRPr="00FD6674">
        <w:rPr>
          <w:lang w:val="uk-UA"/>
        </w:rPr>
        <w:t> </w:t>
      </w:r>
      <w:r w:rsidR="00797599" w:rsidRPr="00EE2427">
        <w:rPr>
          <w:lang w:val="uk-UA"/>
        </w:rPr>
        <w:t>R.</w:t>
      </w:r>
      <w:r w:rsidR="00797599" w:rsidRPr="00FD6674">
        <w:rPr>
          <w:lang w:val="uk-UA"/>
        </w:rPr>
        <w:t> </w:t>
      </w:r>
      <w:r w:rsidR="00797599" w:rsidRPr="00EE2427">
        <w:rPr>
          <w:lang w:val="uk-UA"/>
        </w:rPr>
        <w:t xml:space="preserve">B. </w:t>
      </w:r>
      <w:r w:rsidR="00797599" w:rsidRPr="00D51C97">
        <w:rPr>
          <w:rStyle w:val="Italiceng"/>
        </w:rPr>
        <w:t>From rigid templates to grammars: Object detection with structured models</w:t>
      </w:r>
      <w:r w:rsidR="00797599">
        <w:rPr>
          <w:lang w:val="uk-UA"/>
        </w:rPr>
        <w:t>. URL</w:t>
      </w:r>
      <w:r w:rsidR="00797599" w:rsidRPr="00B016DA">
        <w:rPr>
          <w:lang w:val="uk-UA"/>
        </w:rPr>
        <w:t xml:space="preserve">: </w:t>
      </w:r>
      <w:r w:rsidR="00C73C20" w:rsidRPr="00C73C20">
        <w:rPr>
          <w:lang w:val="uk-UA"/>
        </w:rPr>
        <w:t>https://dl.dropboxusercontent.com/s/o9m1nq0jdax2on9/rbg-phd-dissertation.pdf?dl=0</w:t>
      </w:r>
      <w:r w:rsidR="00797599">
        <w:rPr>
          <w:lang w:val="uk-UA"/>
        </w:rPr>
        <w:t xml:space="preserve"> </w:t>
      </w:r>
      <w:r w:rsidR="00797599" w:rsidRPr="00FD6674">
        <w:rPr>
          <w:lang w:val="uk-UA"/>
        </w:rPr>
        <w:t>(</w:t>
      </w:r>
      <w:r w:rsidR="00797599" w:rsidRPr="00FD6674">
        <w:t>дата</w:t>
      </w:r>
      <w:r w:rsidR="00797599" w:rsidRPr="00C73C20">
        <w:t xml:space="preserve"> </w:t>
      </w:r>
      <w:r w:rsidR="00797599" w:rsidRPr="00FD6674">
        <w:t>звернення</w:t>
      </w:r>
      <w:r w:rsidR="00797599" w:rsidRPr="00FD6674">
        <w:rPr>
          <w:lang w:val="uk-UA"/>
        </w:rPr>
        <w:t>: 27.04.2023).</w:t>
      </w:r>
    </w:p>
    <w:p w14:paraId="538F0F2E" w14:textId="1BD8E2BC" w:rsidR="00640E87" w:rsidRPr="00797599" w:rsidRDefault="003E718A" w:rsidP="00640E87">
      <w:pPr>
        <w:pStyle w:val="209"/>
        <w:rPr>
          <w:lang w:val="en-US"/>
        </w:rPr>
      </w:pPr>
      <w:r>
        <w:rPr>
          <w:lang w:val="uk-UA"/>
        </w:rPr>
        <w:t>2</w:t>
      </w:r>
      <w:r w:rsidR="00EE2427" w:rsidRPr="00AD345B">
        <w:rPr>
          <w:lang w:val="uk-UA"/>
        </w:rPr>
        <w:t>1.</w:t>
      </w:r>
      <w:r w:rsidR="00EE2427" w:rsidRPr="00AD345B">
        <w:rPr>
          <w:lang w:val="uk-UA"/>
        </w:rPr>
        <w:tab/>
      </w:r>
      <w:r w:rsidR="00797599" w:rsidRPr="00EE2427">
        <w:rPr>
          <w:lang w:val="uk-UA"/>
        </w:rPr>
        <w:t>Jiao</w:t>
      </w:r>
      <w:r w:rsidR="00797599" w:rsidRPr="0061615A">
        <w:rPr>
          <w:lang w:val="uk-UA"/>
        </w:rPr>
        <w:t xml:space="preserve"> </w:t>
      </w:r>
      <w:r w:rsidR="00797599" w:rsidRPr="00EE2427">
        <w:rPr>
          <w:lang w:val="uk-UA"/>
        </w:rPr>
        <w:t>L</w:t>
      </w:r>
      <w:r w:rsidR="00797599">
        <w:rPr>
          <w:lang w:val="uk-UA"/>
        </w:rPr>
        <w:t>.</w:t>
      </w:r>
      <w:r w:rsidR="00797599" w:rsidRPr="00EE2427">
        <w:rPr>
          <w:lang w:val="uk-UA"/>
        </w:rPr>
        <w:t>, Zhang</w:t>
      </w:r>
      <w:r w:rsidR="00797599" w:rsidRPr="0061615A">
        <w:rPr>
          <w:lang w:val="uk-UA"/>
        </w:rPr>
        <w:t xml:space="preserve"> </w:t>
      </w:r>
      <w:r w:rsidR="00797599" w:rsidRPr="00EE2427">
        <w:rPr>
          <w:lang w:val="uk-UA"/>
        </w:rPr>
        <w:t>F</w:t>
      </w:r>
      <w:r w:rsidR="00797599">
        <w:rPr>
          <w:lang w:val="uk-UA"/>
        </w:rPr>
        <w:t>.</w:t>
      </w:r>
      <w:r w:rsidR="00797599" w:rsidRPr="00EE2427">
        <w:rPr>
          <w:lang w:val="uk-UA"/>
        </w:rPr>
        <w:t>, Liu F</w:t>
      </w:r>
      <w:r w:rsidR="00797599">
        <w:rPr>
          <w:lang w:val="uk-UA"/>
        </w:rPr>
        <w:t xml:space="preserve">., </w:t>
      </w:r>
      <w:r w:rsidR="00797599" w:rsidRPr="008E4DD9">
        <w:rPr>
          <w:lang w:val="uk-UA"/>
        </w:rPr>
        <w:t>Yang S., Li L., Feng Z., Qu R.</w:t>
      </w:r>
      <w:r w:rsidR="00797599">
        <w:rPr>
          <w:lang w:val="uk-UA"/>
        </w:rPr>
        <w:t xml:space="preserve"> </w:t>
      </w:r>
      <w:r w:rsidR="00797599" w:rsidRPr="00B97222">
        <w:rPr>
          <w:rStyle w:val="Italiceng"/>
        </w:rPr>
        <w:t>A Survey of Deep Learning-based Object Detection</w:t>
      </w:r>
      <w:r w:rsidR="00797599" w:rsidRPr="00EE2427">
        <w:rPr>
          <w:lang w:val="uk-UA"/>
        </w:rPr>
        <w:t xml:space="preserve"> </w:t>
      </w:r>
      <w:r w:rsidR="00797599">
        <w:rPr>
          <w:lang w:val="uk-UA"/>
        </w:rPr>
        <w:t>URL</w:t>
      </w:r>
      <w:r w:rsidR="00797599" w:rsidRPr="00EE2427">
        <w:rPr>
          <w:lang w:val="uk-UA"/>
        </w:rPr>
        <w:t>:</w:t>
      </w:r>
      <w:r w:rsidR="00B97222">
        <w:rPr>
          <w:lang w:val="uk-UA"/>
        </w:rPr>
        <w:t xml:space="preserve"> </w:t>
      </w:r>
      <w:r w:rsidR="00797599" w:rsidRPr="00EE2427">
        <w:rPr>
          <w:lang w:val="uk-UA"/>
        </w:rPr>
        <w:t>https://ieeexplore.ieee.org/document/8825470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6B1371D6" w14:textId="5666DAAE" w:rsidR="00F50750" w:rsidRPr="00FD6674" w:rsidRDefault="00640E87" w:rsidP="00F50750">
      <w:pPr>
        <w:pStyle w:val="209"/>
        <w:rPr>
          <w:lang w:val="uk-UA"/>
        </w:rPr>
      </w:pPr>
      <w:r>
        <w:rPr>
          <w:lang w:val="uk-UA"/>
        </w:rPr>
        <w:t>22</w:t>
      </w:r>
      <w:r w:rsidRPr="00AD345B">
        <w:rPr>
          <w:lang w:val="uk-UA"/>
        </w:rPr>
        <w:t>.</w:t>
      </w:r>
      <w:r w:rsidRPr="00AD345B">
        <w:rPr>
          <w:lang w:val="uk-UA"/>
        </w:rPr>
        <w:tab/>
      </w:r>
      <w:r w:rsidR="00797599" w:rsidRPr="00EE2427">
        <w:rPr>
          <w:lang w:val="uk-UA"/>
        </w:rPr>
        <w:t>Hu</w:t>
      </w:r>
      <w:r w:rsidR="00797599" w:rsidRPr="0061615A">
        <w:rPr>
          <w:lang w:val="uk-UA"/>
        </w:rPr>
        <w:t xml:space="preserve"> </w:t>
      </w:r>
      <w:r w:rsidR="00797599" w:rsidRPr="00EE2427">
        <w:rPr>
          <w:lang w:val="uk-UA"/>
        </w:rPr>
        <w:t>H., Gu</w:t>
      </w:r>
      <w:r w:rsidR="00797599" w:rsidRPr="0061615A">
        <w:rPr>
          <w:lang w:val="uk-UA"/>
        </w:rPr>
        <w:t xml:space="preserve"> </w:t>
      </w:r>
      <w:r w:rsidR="00797599" w:rsidRPr="00EE2427">
        <w:rPr>
          <w:lang w:val="uk-UA"/>
        </w:rPr>
        <w:t>J., Zhang</w:t>
      </w:r>
      <w:r w:rsidR="00797599" w:rsidRPr="0061615A">
        <w:rPr>
          <w:lang w:val="uk-UA"/>
        </w:rPr>
        <w:t xml:space="preserve"> </w:t>
      </w:r>
      <w:r w:rsidR="00797599" w:rsidRPr="00EE2427">
        <w:rPr>
          <w:lang w:val="uk-UA"/>
        </w:rPr>
        <w:t>Z., Dai</w:t>
      </w:r>
      <w:r w:rsidR="00797599" w:rsidRPr="0061615A">
        <w:rPr>
          <w:lang w:val="uk-UA"/>
        </w:rPr>
        <w:t xml:space="preserve"> </w:t>
      </w:r>
      <w:r w:rsidR="00797599" w:rsidRPr="00EE2427">
        <w:rPr>
          <w:lang w:val="uk-UA"/>
        </w:rPr>
        <w:t>J., Wei</w:t>
      </w:r>
      <w:r w:rsidR="00797599" w:rsidRPr="0061615A">
        <w:rPr>
          <w:lang w:val="uk-UA"/>
        </w:rPr>
        <w:t xml:space="preserve"> </w:t>
      </w:r>
      <w:r w:rsidR="00797599" w:rsidRPr="00EE2427">
        <w:rPr>
          <w:lang w:val="uk-UA"/>
        </w:rPr>
        <w:t>Y.</w:t>
      </w:r>
      <w:r w:rsidR="00797599">
        <w:rPr>
          <w:lang w:val="uk-UA"/>
        </w:rPr>
        <w:t xml:space="preserve"> </w:t>
      </w:r>
      <w:r w:rsidR="00797599" w:rsidRPr="00EE2427">
        <w:rPr>
          <w:lang w:val="uk-UA"/>
        </w:rPr>
        <w:t>Relation networks for object detection</w:t>
      </w:r>
      <w:r w:rsidR="00797599">
        <w:rPr>
          <w:lang w:val="uk-UA"/>
        </w:rPr>
        <w:t>.</w:t>
      </w:r>
      <w:r w:rsidR="00797599" w:rsidRPr="00EE2427">
        <w:rPr>
          <w:lang w:val="uk-UA"/>
        </w:rPr>
        <w:t xml:space="preserve"> </w:t>
      </w:r>
      <w:r w:rsidR="00797599" w:rsidRPr="00FD6674">
        <w:rPr>
          <w:i/>
          <w:lang w:val="uk-UA"/>
        </w:rPr>
        <w:t>Proceedings of the IEEE Conference on Computer Vision and Pattern Recognition</w:t>
      </w:r>
      <w:r w:rsidR="00797599">
        <w:rPr>
          <w:lang w:val="uk-UA"/>
        </w:rPr>
        <w:t>.</w:t>
      </w:r>
      <w:r w:rsidR="00797599" w:rsidRPr="00C16566">
        <w:rPr>
          <w:lang w:val="uk-UA"/>
        </w:rPr>
        <w:t xml:space="preserve"> </w:t>
      </w:r>
      <w:r w:rsidR="00797599" w:rsidRPr="00EE2427">
        <w:rPr>
          <w:lang w:val="uk-UA"/>
        </w:rPr>
        <w:t>2018</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3588–3597</w:t>
      </w:r>
      <w:r w:rsidR="00797599" w:rsidRPr="00FD6674">
        <w:rPr>
          <w:lang w:val="uk-UA"/>
        </w:rPr>
        <w:t>.</w:t>
      </w:r>
    </w:p>
    <w:p w14:paraId="5FFFF978" w14:textId="41AED407" w:rsidR="00F50750" w:rsidRPr="00FD6674" w:rsidRDefault="00F50750" w:rsidP="00F50750">
      <w:pPr>
        <w:pStyle w:val="209"/>
        <w:rPr>
          <w:lang w:val="uk-UA"/>
        </w:rPr>
      </w:pPr>
      <w:r>
        <w:rPr>
          <w:lang w:val="uk-UA"/>
        </w:rPr>
        <w:t>23</w:t>
      </w:r>
      <w:r w:rsidRPr="00AD345B">
        <w:rPr>
          <w:lang w:val="uk-UA"/>
        </w:rPr>
        <w:t>.</w:t>
      </w:r>
      <w:r w:rsidRPr="00AD345B">
        <w:rPr>
          <w:lang w:val="uk-UA"/>
        </w:rPr>
        <w:tab/>
      </w:r>
      <w:r w:rsidR="00797599" w:rsidRPr="003E718A">
        <w:rPr>
          <w:lang w:val="uk-UA"/>
        </w:rPr>
        <w:t>Zhu</w:t>
      </w:r>
      <w:r w:rsidR="00797599" w:rsidRPr="00B6159A">
        <w:rPr>
          <w:lang w:val="uk-UA"/>
        </w:rPr>
        <w:t xml:space="preserve"> </w:t>
      </w:r>
      <w:r w:rsidR="00797599" w:rsidRPr="003E718A">
        <w:rPr>
          <w:lang w:val="uk-UA"/>
        </w:rPr>
        <w:t>X</w:t>
      </w:r>
      <w:r w:rsidR="00797599">
        <w:rPr>
          <w:lang w:val="uk-UA"/>
        </w:rPr>
        <w:t>.</w:t>
      </w:r>
      <w:r w:rsidR="00797599" w:rsidRPr="003E718A">
        <w:rPr>
          <w:lang w:val="uk-UA"/>
        </w:rPr>
        <w:t>, Hu</w:t>
      </w:r>
      <w:r w:rsidR="00797599" w:rsidRPr="00B6159A">
        <w:rPr>
          <w:lang w:val="uk-UA"/>
        </w:rPr>
        <w:t xml:space="preserve"> </w:t>
      </w:r>
      <w:r w:rsidR="00797599" w:rsidRPr="003E718A">
        <w:rPr>
          <w:lang w:val="uk-UA"/>
        </w:rPr>
        <w:t>H</w:t>
      </w:r>
      <w:r w:rsidR="00797599">
        <w:rPr>
          <w:lang w:val="uk-UA"/>
        </w:rPr>
        <w:t>.</w:t>
      </w:r>
      <w:r w:rsidR="00797599" w:rsidRPr="003E718A">
        <w:rPr>
          <w:lang w:val="uk-UA"/>
        </w:rPr>
        <w:t>, Lin</w:t>
      </w:r>
      <w:r w:rsidR="00797599" w:rsidRPr="00B6159A">
        <w:rPr>
          <w:lang w:val="uk-UA"/>
        </w:rPr>
        <w:t xml:space="preserve"> </w:t>
      </w:r>
      <w:r w:rsidR="00797599" w:rsidRPr="003E718A">
        <w:rPr>
          <w:lang w:val="uk-UA"/>
        </w:rPr>
        <w:t>S</w:t>
      </w:r>
      <w:r w:rsidR="00797599">
        <w:rPr>
          <w:lang w:val="uk-UA"/>
        </w:rPr>
        <w:t>.</w:t>
      </w:r>
      <w:r w:rsidR="00797599" w:rsidRPr="003E718A">
        <w:rPr>
          <w:lang w:val="uk-UA"/>
        </w:rPr>
        <w:t>, Dai J</w:t>
      </w:r>
      <w:r w:rsidR="00797599" w:rsidRPr="00D51C97">
        <w:rPr>
          <w:rStyle w:val="Italiceng"/>
        </w:rPr>
        <w:t xml:space="preserve">. Deformable </w:t>
      </w:r>
      <w:proofErr w:type="spellStart"/>
      <w:r w:rsidR="00797599" w:rsidRPr="00D51C97">
        <w:rPr>
          <w:rStyle w:val="Italiceng"/>
        </w:rPr>
        <w:t>ConvNets</w:t>
      </w:r>
      <w:proofErr w:type="spellEnd"/>
      <w:r w:rsidR="00797599" w:rsidRPr="00D51C97">
        <w:rPr>
          <w:rStyle w:val="Italiceng"/>
        </w:rPr>
        <w:t xml:space="preserve"> v2: More Deformable, Better Results</w:t>
      </w:r>
      <w:r w:rsidR="00797599">
        <w:rPr>
          <w:lang w:val="uk-UA"/>
        </w:rPr>
        <w:t>.</w:t>
      </w:r>
      <w:r w:rsidR="00797599" w:rsidRPr="003E718A">
        <w:rPr>
          <w:lang w:val="uk-UA"/>
        </w:rPr>
        <w:t xml:space="preserve"> </w:t>
      </w:r>
      <w:r w:rsidR="00797599">
        <w:rPr>
          <w:lang w:val="uk-UA"/>
        </w:rPr>
        <w:t>URL</w:t>
      </w:r>
      <w:r w:rsidR="00797599" w:rsidRPr="00EE2427">
        <w:rPr>
          <w:lang w:val="uk-UA"/>
        </w:rPr>
        <w:t>:</w:t>
      </w:r>
      <w:r w:rsidR="00797599" w:rsidRPr="00FD6674">
        <w:rPr>
          <w:lang w:val="uk-UA"/>
        </w:rPr>
        <w:t xml:space="preserve"> </w:t>
      </w:r>
      <w:r w:rsidR="00797599" w:rsidRPr="003E718A">
        <w:rPr>
          <w:lang w:val="uk-UA"/>
        </w:rPr>
        <w:t>https://arxiv.org/abs/1811.11168</w:t>
      </w:r>
      <w:r w:rsidR="00797599" w:rsidRPr="00FD6674">
        <w:rPr>
          <w:lang w:val="uk-UA"/>
        </w:rPr>
        <w:t xml:space="preserve"> (</w:t>
      </w:r>
      <w:r w:rsidR="00797599" w:rsidRPr="00FD6674">
        <w:t>дата</w:t>
      </w:r>
      <w:r w:rsidR="00797599" w:rsidRPr="00FD2D74">
        <w:rPr>
          <w:lang w:val="en-US"/>
        </w:rPr>
        <w:t xml:space="preserve"> </w:t>
      </w:r>
      <w:r w:rsidR="00797599" w:rsidRPr="00FD6674">
        <w:t>звернення</w:t>
      </w:r>
      <w:r w:rsidR="00797599" w:rsidRPr="00FD6674">
        <w:rPr>
          <w:lang w:val="uk-UA"/>
        </w:rPr>
        <w:t>: 27.04.2023).</w:t>
      </w:r>
    </w:p>
    <w:p w14:paraId="7A125B70" w14:textId="326373ED" w:rsidR="00F50750" w:rsidRPr="00FD6674" w:rsidRDefault="00F50750" w:rsidP="00F50750">
      <w:pPr>
        <w:pStyle w:val="209"/>
        <w:rPr>
          <w:lang w:val="uk-UA"/>
        </w:rPr>
      </w:pPr>
      <w:r>
        <w:rPr>
          <w:lang w:val="uk-UA"/>
        </w:rPr>
        <w:t>24</w:t>
      </w:r>
      <w:r w:rsidRPr="00AD345B">
        <w:rPr>
          <w:lang w:val="uk-UA"/>
        </w:rPr>
        <w:t>.</w:t>
      </w:r>
      <w:r w:rsidRPr="00AD345B">
        <w:rPr>
          <w:lang w:val="uk-UA"/>
        </w:rPr>
        <w:tab/>
      </w:r>
      <w:r w:rsidR="00797599" w:rsidRPr="003E718A">
        <w:rPr>
          <w:lang w:val="uk-UA"/>
        </w:rPr>
        <w:t>Kitakaze</w:t>
      </w:r>
      <w:r w:rsidR="00797599" w:rsidRPr="007B145B">
        <w:rPr>
          <w:lang w:val="uk-UA"/>
        </w:rPr>
        <w:t xml:space="preserve"> </w:t>
      </w:r>
      <w:r w:rsidR="00797599" w:rsidRPr="003E718A">
        <w:rPr>
          <w:lang w:val="uk-UA"/>
        </w:rPr>
        <w:t>H., Yoshiharaa</w:t>
      </w:r>
      <w:r w:rsidR="00797599" w:rsidRPr="007B145B">
        <w:rPr>
          <w:lang w:val="uk-UA"/>
        </w:rPr>
        <w:t xml:space="preserve"> </w:t>
      </w:r>
      <w:r w:rsidR="00797599" w:rsidRPr="003E718A">
        <w:rPr>
          <w:lang w:val="uk-UA"/>
        </w:rPr>
        <w:t>R., Okabea</w:t>
      </w:r>
      <w:r w:rsidR="00797599" w:rsidRPr="007B145B">
        <w:rPr>
          <w:lang w:val="uk-UA"/>
        </w:rPr>
        <w:t xml:space="preserve"> </w:t>
      </w:r>
      <w:r w:rsidR="00797599" w:rsidRPr="003E718A">
        <w:rPr>
          <w:lang w:val="uk-UA"/>
        </w:rPr>
        <w:t>S., Matsumura R. Development of Harmful Bird Recognition System using Object Detection YOLO</w:t>
      </w:r>
      <w:r w:rsidR="00797599">
        <w:rPr>
          <w:lang w:val="uk-UA"/>
        </w:rPr>
        <w:t>.</w:t>
      </w:r>
      <w:r w:rsidR="00797599" w:rsidRPr="003E718A">
        <w:rPr>
          <w:lang w:val="uk-UA"/>
        </w:rPr>
        <w:t xml:space="preserve"> </w:t>
      </w:r>
      <w:r w:rsidR="00797599" w:rsidRPr="00FD6674">
        <w:rPr>
          <w:i/>
          <w:lang w:val="uk-UA"/>
        </w:rPr>
        <w:t>The Japanese Journal of the Institute of Industrial Applications Engineers Online edition</w:t>
      </w:r>
      <w:r w:rsidR="00797599" w:rsidRPr="003E718A">
        <w:rPr>
          <w:lang w:val="uk-UA"/>
        </w:rPr>
        <w:t xml:space="preserve">. </w:t>
      </w:r>
      <w:r w:rsidR="00797599">
        <w:rPr>
          <w:lang w:val="uk-UA"/>
        </w:rPr>
        <w:t>URL</w:t>
      </w:r>
      <w:r w:rsidR="00797599" w:rsidRPr="00EE2427">
        <w:rPr>
          <w:lang w:val="uk-UA"/>
        </w:rPr>
        <w:t>:</w:t>
      </w:r>
      <w:r w:rsidR="00B97222">
        <w:rPr>
          <w:lang w:val="uk-UA"/>
        </w:rPr>
        <w:t xml:space="preserve"> </w:t>
      </w:r>
      <w:r w:rsidR="00797599" w:rsidRPr="003E718A">
        <w:rPr>
          <w:lang w:val="uk-UA"/>
        </w:rPr>
        <w:t>https://www.jstage.jst.go.jp/article/jjiiae/8/1/8_10/_pdf/-char/ja</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0DB09DD" w14:textId="7D81FA0F" w:rsidR="000D4A03" w:rsidRPr="00FD2D74" w:rsidRDefault="003A436A" w:rsidP="00F50750">
      <w:pPr>
        <w:pStyle w:val="209"/>
        <w:rPr>
          <w:rStyle w:val="Russian"/>
        </w:rPr>
      </w:pPr>
      <w:r>
        <w:rPr>
          <w:lang w:val="uk-UA"/>
        </w:rPr>
        <w:t>25</w:t>
      </w:r>
      <w:r w:rsidRPr="00AD345B">
        <w:rPr>
          <w:lang w:val="uk-UA"/>
        </w:rPr>
        <w:t>.</w:t>
      </w:r>
      <w:r w:rsidRPr="00AD345B">
        <w:rPr>
          <w:lang w:val="uk-UA"/>
        </w:rPr>
        <w:tab/>
      </w:r>
      <w:r w:rsidR="00797599" w:rsidRPr="00FD6674">
        <w:rPr>
          <w:lang w:val="uk-UA"/>
        </w:rPr>
        <w:t>In</w:t>
      </w:r>
      <w:r w:rsidR="00797599" w:rsidRPr="00640E87">
        <w:rPr>
          <w:lang w:val="uk-UA"/>
        </w:rPr>
        <w:t>omata T., Kimura</w:t>
      </w:r>
      <w:r w:rsidR="00797599" w:rsidRPr="004E591A">
        <w:rPr>
          <w:lang w:val="uk-UA"/>
        </w:rPr>
        <w:t xml:space="preserve"> </w:t>
      </w:r>
      <w:r w:rsidR="00797599" w:rsidRPr="00640E87">
        <w:rPr>
          <w:lang w:val="uk-UA"/>
        </w:rPr>
        <w:t xml:space="preserve">K., Hagiwara M. </w:t>
      </w:r>
      <w:r w:rsidR="00797599" w:rsidRPr="00B97222">
        <w:rPr>
          <w:rStyle w:val="Italiceng"/>
        </w:rPr>
        <w:t>Object Tracking and Classification System Using Agent Search</w:t>
      </w:r>
      <w:r w:rsidR="00797599" w:rsidRPr="00FD6674">
        <w:rPr>
          <w:lang w:val="uk-UA"/>
        </w:rPr>
        <w:t xml:space="preserve">. </w:t>
      </w:r>
      <w:r w:rsidR="00797599" w:rsidRPr="004E591A">
        <w:rPr>
          <w:lang w:val="uk-UA"/>
        </w:rPr>
        <w:t xml:space="preserve">URL: </w:t>
      </w:r>
      <w:r w:rsidR="00797599" w:rsidRPr="00640E87">
        <w:rPr>
          <w:lang w:val="uk-UA"/>
        </w:rPr>
        <w:t>https://www.jstage.jst.go.jp/article/ieejeiss/129/11/129_11_2065/_pdf/-char/ja</w:t>
      </w:r>
      <w:r w:rsidR="00797599">
        <w:rPr>
          <w:lang w:val="uk-UA"/>
        </w:rPr>
        <w:t xml:space="preserve"> </w:t>
      </w:r>
      <w:r w:rsidR="00797599" w:rsidRPr="00FD6674">
        <w:rPr>
          <w:lang w:val="uk-UA"/>
        </w:rPr>
        <w:t>(</w:t>
      </w:r>
      <w:r w:rsidR="00797599" w:rsidRPr="00FD6674">
        <w:t>дата звернення</w:t>
      </w:r>
      <w:r w:rsidR="00797599" w:rsidRPr="00FD6674">
        <w:rPr>
          <w:lang w:val="uk-UA"/>
        </w:rPr>
        <w:t>: 27.04.2023).</w:t>
      </w:r>
      <w:r w:rsidR="00797599" w:rsidRPr="00797599">
        <w:rPr>
          <w:lang w:val="uk-UA"/>
        </w:rPr>
        <w:t xml:space="preserve"> </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w:t>
      </w:r>
      <w:proofErr w:type="spellStart"/>
      <w:r w:rsidR="00561D39" w:rsidRPr="009F581C">
        <w:t>Nikulina</w:t>
      </w:r>
      <w:proofErr w:type="spellEnd"/>
      <w:r w:rsidR="00561D39" w:rsidRPr="009F581C">
        <w:t xml:space="preserve"> E. N., </w:t>
      </w:r>
      <w:proofErr w:type="spellStart"/>
      <w:r w:rsidR="00561D39" w:rsidRPr="009F581C">
        <w:t>Buriakovskyi</w:t>
      </w:r>
      <w:proofErr w:type="spellEnd"/>
      <w:r w:rsidR="00561D39" w:rsidRPr="009F581C">
        <w:t xml:space="preserve"> V. S. </w:t>
      </w:r>
      <w:r w:rsidR="00561D39" w:rsidRPr="00A36A73">
        <w:t xml:space="preserve">Development of the controller for the quadcopter </w:t>
      </w:r>
      <w:proofErr w:type="spellStart"/>
      <w:r w:rsidR="00561D39" w:rsidRPr="00A36A73">
        <w:t>finkenin</w:t>
      </w:r>
      <w:proofErr w:type="spellEnd"/>
      <w:r w:rsidR="00561D39" w:rsidRPr="00A36A73">
        <w:t xml:space="preserve"> simulation </w:t>
      </w:r>
      <w:proofErr w:type="spellStart"/>
      <w:r w:rsidR="00561D39" w:rsidRPr="00A36A73">
        <w:t>enviroment</w:t>
      </w:r>
      <w:proofErr w:type="spellEnd"/>
      <w:r w:rsidR="00561D39" w:rsidRPr="00A36A73">
        <w:t xml:space="preserve"> </w:t>
      </w:r>
      <w:proofErr w:type="spellStart"/>
      <w:r w:rsidR="00561D39" w:rsidRPr="00A36A73">
        <w:t>vrep</w:t>
      </w:r>
      <w:proofErr w:type="spellEnd"/>
      <w:r w:rsidR="00561D39" w:rsidRPr="009F581C">
        <w:t xml:space="preserve">. </w:t>
      </w:r>
      <w:proofErr w:type="spellStart"/>
      <w:r w:rsidR="00A36A73" w:rsidRPr="00FC1BD8">
        <w:rPr>
          <w:rStyle w:val="Italiceng"/>
        </w:rPr>
        <w:t>Vestnik</w:t>
      </w:r>
      <w:proofErr w:type="spellEnd"/>
      <w:r w:rsidR="00A36A73" w:rsidRPr="00FC1BD8">
        <w:rPr>
          <w:rStyle w:val="Italiceng"/>
        </w:rPr>
        <w:t xml:space="preserve"> </w:t>
      </w:r>
      <w:proofErr w:type="spellStart"/>
      <w:r w:rsidR="00A36A73" w:rsidRPr="00FC1BD8">
        <w:rPr>
          <w:rStyle w:val="Italiceng"/>
        </w:rPr>
        <w:t>Nats</w:t>
      </w:r>
      <w:proofErr w:type="spellEnd"/>
      <w:r w:rsidR="00A36A73" w:rsidRPr="00FC1BD8">
        <w:rPr>
          <w:rStyle w:val="Italiceng"/>
        </w:rPr>
        <w:t xml:space="preserve">. </w:t>
      </w:r>
      <w:proofErr w:type="spellStart"/>
      <w:r w:rsidR="00A36A73" w:rsidRPr="00FC1BD8">
        <w:rPr>
          <w:rStyle w:val="Italiceng"/>
        </w:rPr>
        <w:t>tekhn</w:t>
      </w:r>
      <w:proofErr w:type="spellEnd"/>
      <w:r w:rsidR="00A36A73" w:rsidRPr="00FC1BD8">
        <w:rPr>
          <w:rStyle w:val="Italiceng"/>
        </w:rPr>
        <w:t>. un-ta "</w:t>
      </w:r>
      <w:proofErr w:type="spellStart"/>
      <w:r w:rsidR="00A36A73" w:rsidRPr="00FC1BD8">
        <w:rPr>
          <w:rStyle w:val="Italiceng"/>
        </w:rPr>
        <w:t>KhPI</w:t>
      </w:r>
      <w:proofErr w:type="spellEnd"/>
      <w:r w:rsidR="00A36A73" w:rsidRPr="00FC1BD8">
        <w:rPr>
          <w:rStyle w:val="Italiceng"/>
        </w:rPr>
        <w:t xml:space="preserve">": sb. nauch. tr. </w:t>
      </w:r>
      <w:proofErr w:type="spellStart"/>
      <w:r w:rsidR="00A36A73" w:rsidRPr="00FC1BD8">
        <w:rPr>
          <w:rStyle w:val="Italiceng"/>
        </w:rPr>
        <w:t>Temat</w:t>
      </w:r>
      <w:proofErr w:type="spellEnd"/>
      <w:r w:rsidR="00A36A73" w:rsidRPr="00FC1BD8">
        <w:rPr>
          <w:rStyle w:val="Italiceng"/>
        </w:rPr>
        <w:t xml:space="preserve">. </w:t>
      </w:r>
      <w:proofErr w:type="spellStart"/>
      <w:r w:rsidR="00A36A73" w:rsidRPr="00FC1BD8">
        <w:rPr>
          <w:rStyle w:val="Italiceng"/>
        </w:rPr>
        <w:t>vyp</w:t>
      </w:r>
      <w:proofErr w:type="spellEnd"/>
      <w:r w:rsidR="00A36A73" w:rsidRPr="00FC1BD8">
        <w:rPr>
          <w:rStyle w:val="Italiceng"/>
        </w:rPr>
        <w:t xml:space="preserve">.: </w:t>
      </w:r>
      <w:proofErr w:type="spellStart"/>
      <w:r w:rsidR="00A36A73" w:rsidRPr="00FC1BD8">
        <w:rPr>
          <w:rStyle w:val="Italiceng"/>
        </w:rPr>
        <w:t>Sistemnyy</w:t>
      </w:r>
      <w:proofErr w:type="spellEnd"/>
      <w:r w:rsidR="00A36A73" w:rsidRPr="00FC1BD8">
        <w:rPr>
          <w:rStyle w:val="Italiceng"/>
        </w:rPr>
        <w:t xml:space="preserve"> </w:t>
      </w:r>
      <w:proofErr w:type="spellStart"/>
      <w:r w:rsidR="00A36A73" w:rsidRPr="00FC1BD8">
        <w:rPr>
          <w:rStyle w:val="Italiceng"/>
        </w:rPr>
        <w:t>analiz</w:t>
      </w:r>
      <w:proofErr w:type="spellEnd"/>
      <w:r w:rsidR="00A36A73" w:rsidRPr="00FC1BD8">
        <w:rPr>
          <w:rStyle w:val="Italiceng"/>
        </w:rPr>
        <w:t xml:space="preserve">, </w:t>
      </w:r>
      <w:proofErr w:type="spellStart"/>
      <w:r w:rsidR="00A36A73" w:rsidRPr="00FC1BD8">
        <w:rPr>
          <w:rStyle w:val="Italiceng"/>
        </w:rPr>
        <w:t>upravlenie</w:t>
      </w:r>
      <w:proofErr w:type="spellEnd"/>
      <w:r w:rsidR="00A36A73" w:rsidRPr="00FC1BD8">
        <w:rPr>
          <w:rStyle w:val="Italiceng"/>
        </w:rPr>
        <w:t xml:space="preserve"> </w:t>
      </w:r>
      <w:proofErr w:type="spellStart"/>
      <w:r w:rsidR="00A36A73" w:rsidRPr="00FC1BD8">
        <w:rPr>
          <w:rStyle w:val="Italiceng"/>
        </w:rPr>
        <w:t>i</w:t>
      </w:r>
      <w:proofErr w:type="spellEnd"/>
      <w:r w:rsidR="00A36A73" w:rsidRPr="00FC1BD8">
        <w:rPr>
          <w:rStyle w:val="Italiceng"/>
        </w:rPr>
        <w:t xml:space="preserve"> </w:t>
      </w:r>
      <w:proofErr w:type="spellStart"/>
      <w:r w:rsidR="00A36A73" w:rsidRPr="00FC1BD8">
        <w:rPr>
          <w:rStyle w:val="Italiceng"/>
        </w:rPr>
        <w:t>informatsionnye</w:t>
      </w:r>
      <w:proofErr w:type="spellEnd"/>
      <w:r w:rsidR="00A36A73" w:rsidRPr="00FC1BD8">
        <w:rPr>
          <w:rStyle w:val="Italiceng"/>
        </w:rPr>
        <w:t xml:space="preserve"> </w:t>
      </w:r>
      <w:proofErr w:type="spellStart"/>
      <w:r w:rsidR="00A36A73" w:rsidRPr="00FC1BD8">
        <w:rPr>
          <w:rStyle w:val="Italiceng"/>
        </w:rPr>
        <w:t>tekhnologii</w:t>
      </w:r>
      <w:proofErr w:type="spellEnd"/>
      <w:r w:rsidR="00A36A73">
        <w:t xml:space="preserve"> [Bulletin of the National Technical University "</w:t>
      </w:r>
      <w:proofErr w:type="spellStart"/>
      <w:r w:rsidR="00A36A73">
        <w:t>KhPI</w:t>
      </w:r>
      <w:proofErr w:type="spellEnd"/>
      <w:r w:rsidR="00A36A73">
        <w:t>": a collection of scientific papers. Thematic issue: System analysis, management and information technology]. Kharkov, NTU "</w:t>
      </w:r>
      <w:proofErr w:type="spellStart"/>
      <w:r w:rsidR="00A36A73">
        <w:t>KhPI</w:t>
      </w:r>
      <w:proofErr w:type="spellEnd"/>
      <w:r w:rsidR="00A36A73">
        <w:t>" Publ., 20</w:t>
      </w:r>
      <w:r w:rsidR="00132FC5">
        <w:t>16</w:t>
      </w:r>
      <w:r w:rsidR="00A36A73">
        <w:t xml:space="preserve">, no. </w:t>
      </w:r>
      <w:r w:rsidR="00132FC5">
        <w:t>37</w:t>
      </w:r>
      <w:r w:rsidR="00A36A73">
        <w:t xml:space="preserve"> (</w:t>
      </w:r>
      <w:r w:rsidR="00132FC5">
        <w:t>1209</w:t>
      </w:r>
      <w:r w:rsidR="00A36A73">
        <w:t>), pp. 63–69.</w:t>
      </w:r>
    </w:p>
    <w:p w14:paraId="31E00882" w14:textId="73D9A9E7" w:rsidR="009F581C" w:rsidRPr="00FD2D74" w:rsidRDefault="009F581C" w:rsidP="009F581C">
      <w:pPr>
        <w:pStyle w:val="309Referenceseng"/>
      </w:pPr>
      <w:r w:rsidRPr="009F581C">
        <w:t>2.</w:t>
      </w:r>
      <w:r w:rsidRPr="009F581C">
        <w:tab/>
      </w:r>
      <w:r w:rsidR="00561D39" w:rsidRPr="009F581C">
        <w:t xml:space="preserve">Ammar A., </w:t>
      </w:r>
      <w:proofErr w:type="spellStart"/>
      <w:r w:rsidR="00561D39" w:rsidRPr="009F581C">
        <w:t>Chebbah</w:t>
      </w:r>
      <w:proofErr w:type="spellEnd"/>
      <w:r w:rsidR="00561D39" w:rsidRPr="009F581C">
        <w:t xml:space="preserve"> A., </w:t>
      </w:r>
      <w:proofErr w:type="spellStart"/>
      <w:r w:rsidR="00561D39" w:rsidRPr="009F581C">
        <w:t>Fredj</w:t>
      </w:r>
      <w:proofErr w:type="spellEnd"/>
      <w:r w:rsidR="00561D39" w:rsidRPr="009F581C">
        <w:t xml:space="preserve"> H., </w:t>
      </w:r>
      <w:proofErr w:type="spellStart"/>
      <w:r w:rsidR="00561D39" w:rsidRPr="009F581C">
        <w:t>Souani</w:t>
      </w:r>
      <w:proofErr w:type="spellEnd"/>
      <w:r w:rsidR="00561D39" w:rsidRPr="009F581C">
        <w:t xml:space="preserve">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w:t>
      </w:r>
      <w:proofErr w:type="gramStart"/>
      <w:r w:rsidR="00561D39" w:rsidRPr="00DB7B00">
        <w:t>accessed</w:t>
      </w:r>
      <w:proofErr w:type="gramEnd"/>
      <w:r w:rsidR="00561D39" w:rsidRPr="00DB7B00">
        <w:t xml:space="preserve">: </w:t>
      </w:r>
      <w:r w:rsidR="00561D39" w:rsidRPr="00182723">
        <w:t>27.04.2023</w:t>
      </w:r>
      <w:r w:rsidR="00561D39" w:rsidRPr="00DB7B00">
        <w:t>).</w:t>
      </w:r>
    </w:p>
    <w:p w14:paraId="7AB32157" w14:textId="49A162DE" w:rsidR="009F581C" w:rsidRPr="009F581C" w:rsidRDefault="009F581C" w:rsidP="009F581C">
      <w:pPr>
        <w:pStyle w:val="309Referenceseng"/>
      </w:pPr>
      <w:r w:rsidRPr="009F581C">
        <w:t>3.</w:t>
      </w:r>
      <w:r w:rsidRPr="009F581C">
        <w:tab/>
      </w:r>
      <w:proofErr w:type="spellStart"/>
      <w:r w:rsidR="00561D39">
        <w:t>Nikulina</w:t>
      </w:r>
      <w:proofErr w:type="spellEnd"/>
      <w:r w:rsidR="00561D39">
        <w:t xml:space="preserve"> E. N., </w:t>
      </w:r>
      <w:proofErr w:type="spellStart"/>
      <w:r w:rsidR="00561D39">
        <w:t>Severyn</w:t>
      </w:r>
      <w:proofErr w:type="spellEnd"/>
      <w:r w:rsidR="00561D39">
        <w:t xml:space="preserve"> V. P., </w:t>
      </w:r>
      <w:proofErr w:type="spellStart"/>
      <w:r w:rsidR="00561D39">
        <w:t>Kotsiuba</w:t>
      </w:r>
      <w:proofErr w:type="spellEnd"/>
      <w:r w:rsidR="00561D39">
        <w:t xml:space="preserve"> N. V. </w:t>
      </w:r>
      <w:proofErr w:type="spellStart"/>
      <w:r w:rsidR="00561D39">
        <w:t>Rozrobka</w:t>
      </w:r>
      <w:proofErr w:type="spellEnd"/>
      <w:r w:rsidR="00561D39">
        <w:t xml:space="preserve"> </w:t>
      </w:r>
      <w:proofErr w:type="spellStart"/>
      <w:r w:rsidR="00561D39">
        <w:t>informatsiynoyi</w:t>
      </w:r>
      <w:proofErr w:type="spellEnd"/>
      <w:r w:rsidR="00561D39">
        <w:t xml:space="preserve"> </w:t>
      </w:r>
      <w:proofErr w:type="spellStart"/>
      <w:r w:rsidR="00561D39">
        <w:t>tekhnologii</w:t>
      </w:r>
      <w:proofErr w:type="spellEnd"/>
      <w:r w:rsidR="00561D39">
        <w:t xml:space="preserve"> </w:t>
      </w:r>
      <w:proofErr w:type="spellStart"/>
      <w:r w:rsidR="00561D39">
        <w:t>optymizatsii</w:t>
      </w:r>
      <w:proofErr w:type="spellEnd"/>
      <w:r w:rsidR="00561D39">
        <w:t xml:space="preserve"> </w:t>
      </w:r>
      <w:proofErr w:type="spellStart"/>
      <w:r w:rsidR="00561D39">
        <w:t>upravlinnya</w:t>
      </w:r>
      <w:proofErr w:type="spellEnd"/>
      <w:r w:rsidR="00561D39">
        <w:t xml:space="preserve"> </w:t>
      </w:r>
      <w:proofErr w:type="spellStart"/>
      <w:r w:rsidR="00561D39">
        <w:t>skladnymy</w:t>
      </w:r>
      <w:proofErr w:type="spellEnd"/>
      <w:r w:rsidR="00561D39">
        <w:t xml:space="preserve"> </w:t>
      </w:r>
      <w:proofErr w:type="spellStart"/>
      <w:r w:rsidR="00561D39">
        <w:t>dynamichnymy</w:t>
      </w:r>
      <w:proofErr w:type="spellEnd"/>
      <w:r w:rsidR="00561D39">
        <w:t xml:space="preserve"> </w:t>
      </w:r>
      <w:proofErr w:type="spellStart"/>
      <w:r w:rsidR="00561D39">
        <w:t>systemamy</w:t>
      </w:r>
      <w:proofErr w:type="spellEnd"/>
      <w:r w:rsidR="00561D39">
        <w:t xml:space="preserve"> [Development of information technology for optimizing the control of complex dynamic systems]. </w:t>
      </w:r>
      <w:proofErr w:type="spellStart"/>
      <w:r w:rsidR="00561D39" w:rsidRPr="00FC1BD8">
        <w:rPr>
          <w:rStyle w:val="Italiceng"/>
        </w:rPr>
        <w:t>Vestnik</w:t>
      </w:r>
      <w:proofErr w:type="spellEnd"/>
      <w:r w:rsidR="00561D39" w:rsidRPr="00FC1BD8">
        <w:rPr>
          <w:rStyle w:val="Italiceng"/>
        </w:rPr>
        <w:t xml:space="preserve"> </w:t>
      </w:r>
      <w:proofErr w:type="spellStart"/>
      <w:r w:rsidR="00561D39" w:rsidRPr="00FC1BD8">
        <w:rPr>
          <w:rStyle w:val="Italiceng"/>
        </w:rPr>
        <w:t>Nats</w:t>
      </w:r>
      <w:proofErr w:type="spellEnd"/>
      <w:r w:rsidR="00561D39" w:rsidRPr="00FC1BD8">
        <w:rPr>
          <w:rStyle w:val="Italiceng"/>
        </w:rPr>
        <w:t xml:space="preserve">. </w:t>
      </w:r>
      <w:proofErr w:type="spellStart"/>
      <w:r w:rsidR="00561D39" w:rsidRPr="00FC1BD8">
        <w:rPr>
          <w:rStyle w:val="Italiceng"/>
        </w:rPr>
        <w:t>tekhn</w:t>
      </w:r>
      <w:proofErr w:type="spellEnd"/>
      <w:r w:rsidR="00561D39" w:rsidRPr="00FC1BD8">
        <w:rPr>
          <w:rStyle w:val="Italiceng"/>
        </w:rPr>
        <w:t>. un-ta "</w:t>
      </w:r>
      <w:proofErr w:type="spellStart"/>
      <w:r w:rsidR="00561D39" w:rsidRPr="00FC1BD8">
        <w:rPr>
          <w:rStyle w:val="Italiceng"/>
        </w:rPr>
        <w:t>KhPI</w:t>
      </w:r>
      <w:proofErr w:type="spellEnd"/>
      <w:r w:rsidR="00561D39" w:rsidRPr="00FC1BD8">
        <w:rPr>
          <w:rStyle w:val="Italiceng"/>
        </w:rPr>
        <w:t xml:space="preserve">": sb. nauch. tr. </w:t>
      </w:r>
      <w:proofErr w:type="spellStart"/>
      <w:r w:rsidR="00561D39" w:rsidRPr="00FC1BD8">
        <w:rPr>
          <w:rStyle w:val="Italiceng"/>
        </w:rPr>
        <w:t>Temat</w:t>
      </w:r>
      <w:proofErr w:type="spellEnd"/>
      <w:r w:rsidR="00561D39" w:rsidRPr="00FC1BD8">
        <w:rPr>
          <w:rStyle w:val="Italiceng"/>
        </w:rPr>
        <w:t xml:space="preserve">. </w:t>
      </w:r>
      <w:proofErr w:type="spellStart"/>
      <w:r w:rsidR="00561D39" w:rsidRPr="00FC1BD8">
        <w:rPr>
          <w:rStyle w:val="Italiceng"/>
        </w:rPr>
        <w:t>vyp</w:t>
      </w:r>
      <w:proofErr w:type="spellEnd"/>
      <w:r w:rsidR="00561D39" w:rsidRPr="00FC1BD8">
        <w:rPr>
          <w:rStyle w:val="Italiceng"/>
        </w:rPr>
        <w:t xml:space="preserve">.: </w:t>
      </w:r>
      <w:proofErr w:type="spellStart"/>
      <w:r w:rsidR="00561D39" w:rsidRPr="00FC1BD8">
        <w:rPr>
          <w:rStyle w:val="Italiceng"/>
        </w:rPr>
        <w:t>Sistemnyy</w:t>
      </w:r>
      <w:proofErr w:type="spellEnd"/>
      <w:r w:rsidR="00561D39" w:rsidRPr="00FC1BD8">
        <w:rPr>
          <w:rStyle w:val="Italiceng"/>
        </w:rPr>
        <w:t xml:space="preserve"> </w:t>
      </w:r>
      <w:proofErr w:type="spellStart"/>
      <w:r w:rsidR="00561D39" w:rsidRPr="00FC1BD8">
        <w:rPr>
          <w:rStyle w:val="Italiceng"/>
        </w:rPr>
        <w:t>analiz</w:t>
      </w:r>
      <w:proofErr w:type="spellEnd"/>
      <w:r w:rsidR="00561D39" w:rsidRPr="00FC1BD8">
        <w:rPr>
          <w:rStyle w:val="Italiceng"/>
        </w:rPr>
        <w:t xml:space="preserve">, </w:t>
      </w:r>
      <w:proofErr w:type="spellStart"/>
      <w:r w:rsidR="00561D39" w:rsidRPr="00FC1BD8">
        <w:rPr>
          <w:rStyle w:val="Italiceng"/>
        </w:rPr>
        <w:t>upravlenie</w:t>
      </w:r>
      <w:proofErr w:type="spellEnd"/>
      <w:r w:rsidR="00561D39" w:rsidRPr="00FC1BD8">
        <w:rPr>
          <w:rStyle w:val="Italiceng"/>
        </w:rPr>
        <w:t xml:space="preserve"> </w:t>
      </w:r>
      <w:proofErr w:type="spellStart"/>
      <w:r w:rsidR="00561D39" w:rsidRPr="00FC1BD8">
        <w:rPr>
          <w:rStyle w:val="Italiceng"/>
        </w:rPr>
        <w:t>i</w:t>
      </w:r>
      <w:proofErr w:type="spellEnd"/>
      <w:r w:rsidR="00561D39" w:rsidRPr="00FC1BD8">
        <w:rPr>
          <w:rStyle w:val="Italiceng"/>
        </w:rPr>
        <w:t xml:space="preserve"> </w:t>
      </w:r>
      <w:proofErr w:type="spellStart"/>
      <w:r w:rsidR="00561D39" w:rsidRPr="00FC1BD8">
        <w:rPr>
          <w:rStyle w:val="Italiceng"/>
        </w:rPr>
        <w:t>informatsionnye</w:t>
      </w:r>
      <w:proofErr w:type="spellEnd"/>
      <w:r w:rsidR="00561D39" w:rsidRPr="00FC1BD8">
        <w:rPr>
          <w:rStyle w:val="Italiceng"/>
        </w:rPr>
        <w:t xml:space="preserve"> </w:t>
      </w:r>
      <w:proofErr w:type="spellStart"/>
      <w:r w:rsidR="00561D39" w:rsidRPr="00FC1BD8">
        <w:rPr>
          <w:rStyle w:val="Italiceng"/>
        </w:rPr>
        <w:t>tekhnologii</w:t>
      </w:r>
      <w:proofErr w:type="spellEnd"/>
      <w:r w:rsidR="00561D39">
        <w:t xml:space="preserve"> [Bulletin of the National Technical University "</w:t>
      </w:r>
      <w:proofErr w:type="spellStart"/>
      <w:r w:rsidR="00561D39">
        <w:t>KhPI</w:t>
      </w:r>
      <w:proofErr w:type="spellEnd"/>
      <w:r w:rsidR="00561D39">
        <w:t>": a collection of scientific papers. Thematic issue: System analysis, management and information technology]. Kharkov, NTU "</w:t>
      </w:r>
      <w:proofErr w:type="spellStart"/>
      <w:r w:rsidR="00561D39">
        <w:t>KhPI</w:t>
      </w:r>
      <w:proofErr w:type="spellEnd"/>
      <w:r w:rsidR="00561D39">
        <w:t>" Publ., 2020, no. 2 (4), pp. 63–69.</w:t>
      </w:r>
    </w:p>
    <w:p w14:paraId="4512F6B3" w14:textId="1BF4FBDE"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561D39" w:rsidRPr="00182723">
        <w:t>27.04.2023</w:t>
      </w:r>
      <w:r w:rsidR="00561D39" w:rsidRPr="009F581C">
        <w:t>).</w:t>
      </w:r>
    </w:p>
    <w:p w14:paraId="038F00AE" w14:textId="13D5FD8E" w:rsidR="009F581C" w:rsidRPr="009F581C" w:rsidRDefault="009F581C" w:rsidP="009F581C">
      <w:pPr>
        <w:pStyle w:val="309Referenceseng"/>
      </w:pPr>
      <w:r w:rsidRPr="009F581C">
        <w:t>5.</w:t>
      </w:r>
      <w:r w:rsidRPr="009F581C">
        <w:tab/>
      </w:r>
      <w:proofErr w:type="spellStart"/>
      <w:r w:rsidR="00561D39" w:rsidRPr="009F581C">
        <w:t>Krizhevsky</w:t>
      </w:r>
      <w:proofErr w:type="spellEnd"/>
      <w:r w:rsidR="00561D39" w:rsidRPr="009F581C">
        <w:t xml:space="preserve"> A., </w:t>
      </w:r>
      <w:proofErr w:type="spellStart"/>
      <w:r w:rsidR="00561D39" w:rsidRPr="009F581C">
        <w:t>Sutskever</w:t>
      </w:r>
      <w:proofErr w:type="spellEnd"/>
      <w:r w:rsidR="00561D39" w:rsidRPr="009F581C">
        <w:t xml:space="preserve"> I., Hinton G. E. </w:t>
      </w:r>
      <w:proofErr w:type="spellStart"/>
      <w:r w:rsidR="00561D39" w:rsidRPr="009F581C">
        <w:t>Imagenet</w:t>
      </w:r>
      <w:proofErr w:type="spellEnd"/>
      <w:r w:rsidR="00561D39" w:rsidRPr="009F581C">
        <w:t xml:space="preserve">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68DFF661" w:rsidR="009F581C" w:rsidRPr="009F581C" w:rsidRDefault="009F581C" w:rsidP="009F581C">
      <w:pPr>
        <w:pStyle w:val="3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561D39" w:rsidRPr="00847732">
        <w:t>27.04.2023).</w:t>
      </w:r>
    </w:p>
    <w:p w14:paraId="1863BA0D" w14:textId="0535F09B" w:rsidR="009F581C" w:rsidRPr="009F581C" w:rsidRDefault="009F581C" w:rsidP="009F581C">
      <w:pPr>
        <w:pStyle w:val="309Referenceseng"/>
      </w:pPr>
      <w:r w:rsidRPr="009F581C">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w:t>
      </w:r>
      <w:r w:rsidR="00561D39" w:rsidRPr="009F581C">
        <w:t xml:space="preserve">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7016E73D" w:rsidR="009F581C" w:rsidRPr="00F60978" w:rsidRDefault="009F581C" w:rsidP="009F581C">
      <w:pPr>
        <w:pStyle w:val="309Referenceseng"/>
      </w:pPr>
      <w:r w:rsidRPr="009F581C">
        <w:t>8.</w:t>
      </w:r>
      <w:r w:rsidRPr="009F581C">
        <w:tab/>
      </w:r>
      <w:proofErr w:type="spellStart"/>
      <w:r w:rsidR="00561D39" w:rsidRPr="009F581C">
        <w:t>Uijlings</w:t>
      </w:r>
      <w:proofErr w:type="spellEnd"/>
      <w:r w:rsidR="00561D39" w:rsidRPr="009F581C">
        <w:t xml:space="preserve"> J. R., Van De Sande K. E., </w:t>
      </w:r>
      <w:proofErr w:type="spellStart"/>
      <w:r w:rsidR="00561D39" w:rsidRPr="009F581C">
        <w:t>Gevers</w:t>
      </w:r>
      <w:proofErr w:type="spellEnd"/>
      <w:r w:rsidR="00561D39" w:rsidRPr="009F581C">
        <w:t xml:space="preserve"> T., </w:t>
      </w:r>
      <w:proofErr w:type="spellStart"/>
      <w:r w:rsidR="00561D39" w:rsidRPr="009F581C">
        <w:t>Smeulders</w:t>
      </w:r>
      <w:proofErr w:type="spellEnd"/>
      <w:r w:rsidR="00561D39" w:rsidRPr="009F581C">
        <w:t xml:space="preserve"> A. W. Selective search for object recognition. </w:t>
      </w:r>
      <w:r w:rsidR="00561D39" w:rsidRPr="009F581C">
        <w:rPr>
          <w:rStyle w:val="Italiceng"/>
        </w:rPr>
        <w:t>International journal of computer vision</w:t>
      </w:r>
      <w:r w:rsidR="00561D39" w:rsidRPr="009F581C">
        <w:t>. 2013, vol.</w:t>
      </w:r>
      <w:r w:rsidR="00561D39">
        <w:t> </w:t>
      </w:r>
      <w:r w:rsidR="00561D39" w:rsidRPr="009F581C">
        <w:t>104, no.</w:t>
      </w:r>
      <w:r w:rsidR="00561D39">
        <w:t> </w:t>
      </w:r>
      <w:r w:rsidR="00561D39" w:rsidRPr="009F581C">
        <w:t>2, pp. 154</w:t>
      </w:r>
      <w:r w:rsidR="00561D39" w:rsidRPr="009F581C">
        <w:noBreakHyphen/>
        <w:t>171.</w:t>
      </w:r>
    </w:p>
    <w:p w14:paraId="2AC915C2" w14:textId="287AB0AD" w:rsidR="009F581C" w:rsidRPr="00FD2D74" w:rsidRDefault="009F581C" w:rsidP="009F581C">
      <w:pPr>
        <w:pStyle w:val="309Referenceseng"/>
        <w:rPr>
          <w:lang w:val="ru-RU"/>
        </w:rPr>
      </w:pPr>
      <w:r w:rsidRPr="009F581C">
        <w:t>9.</w:t>
      </w:r>
      <w:r w:rsidRPr="009F581C">
        <w:tab/>
      </w:r>
      <w:r w:rsidR="00561D39" w:rsidRPr="009F581C">
        <w:t xml:space="preserve">Viola P., Jones M. </w:t>
      </w:r>
      <w:r w:rsidR="00561D39" w:rsidRPr="00B97222">
        <w:rPr>
          <w:rStyle w:val="Italiceng"/>
        </w:rPr>
        <w:t>Rapid object detection using a boosted cascade of simple features</w:t>
      </w:r>
      <w:r w:rsidR="00561D39" w:rsidRPr="009F581C">
        <w:t xml:space="preserve">. </w:t>
      </w:r>
      <w:r w:rsidR="00561D39">
        <w:rPr>
          <w:lang w:val="uk-UA"/>
        </w:rPr>
        <w:t>URL</w:t>
      </w:r>
      <w:r w:rsidR="00561D39" w:rsidRPr="00B016DA">
        <w:rPr>
          <w:lang w:val="uk-UA"/>
        </w:rPr>
        <w:t xml:space="preserve">: </w:t>
      </w:r>
      <w:r w:rsidR="00561D39" w:rsidRPr="00D2143E">
        <w:rPr>
          <w:lang w:val="uk-UA"/>
        </w:rPr>
        <w:t>https://www.cs.cmu.edu/~efros/courses/LBMV07/Papers/viola-cvpr-01.pdf</w:t>
      </w:r>
      <w:r w:rsidR="00561D39">
        <w:rPr>
          <w:lang w:val="uk-UA"/>
        </w:rPr>
        <w:t xml:space="preserve"> </w:t>
      </w:r>
      <w:r w:rsidR="00561D39" w:rsidRPr="00FD2D74">
        <w:rPr>
          <w:lang w:val="ru-RU"/>
        </w:rPr>
        <w:t>(</w:t>
      </w:r>
      <w:r w:rsidR="00561D39">
        <w:rPr>
          <w:rStyle w:val="Ukrainian"/>
        </w:rPr>
        <w:t>дата звернення</w:t>
      </w:r>
      <w:r w:rsidR="00561D39" w:rsidRPr="00FD2D74">
        <w:rPr>
          <w:lang w:val="ru-RU"/>
        </w:rPr>
        <w:t>: 27.04.2023).</w:t>
      </w:r>
    </w:p>
    <w:p w14:paraId="7F548140" w14:textId="35C9559A" w:rsidR="009F581C" w:rsidRPr="00B812A5" w:rsidRDefault="009F581C" w:rsidP="009F581C">
      <w:pPr>
        <w:pStyle w:val="309Referenceseng"/>
      </w:pPr>
      <w:r w:rsidRPr="009F581C">
        <w:t>10.</w:t>
      </w:r>
      <w:r w:rsidRPr="009F581C">
        <w:tab/>
      </w:r>
      <w:r w:rsidR="00561D39" w:rsidRPr="009F581C">
        <w:t xml:space="preserve">Viola P., Jones M. J. Robust real-time face detection. </w:t>
      </w:r>
      <w:r w:rsidR="00561D39" w:rsidRPr="009F581C">
        <w:rPr>
          <w:rStyle w:val="Italiceng"/>
        </w:rPr>
        <w:t>International journal of computer vision.</w:t>
      </w:r>
      <w:r w:rsidR="00561D39" w:rsidRPr="009F581C">
        <w:t xml:space="preserve"> 2004, vol.</w:t>
      </w:r>
      <w:r w:rsidR="00561D39">
        <w:t> </w:t>
      </w:r>
      <w:r w:rsidR="00561D39" w:rsidRPr="009F581C">
        <w:t>57, no.</w:t>
      </w:r>
      <w:r w:rsidR="00561D39">
        <w:t> </w:t>
      </w:r>
      <w:r w:rsidR="00561D39" w:rsidRPr="009F581C">
        <w:t>2, pp. 137</w:t>
      </w:r>
      <w:r w:rsidR="00561D39" w:rsidRPr="009F581C">
        <w:noBreakHyphen/>
        <w:t>154.</w:t>
      </w:r>
    </w:p>
    <w:p w14:paraId="67EF62EB" w14:textId="5895F27B" w:rsidR="009F581C" w:rsidRPr="009F581C" w:rsidRDefault="009F581C" w:rsidP="009F581C">
      <w:pPr>
        <w:pStyle w:val="309Referenceseng"/>
      </w:pPr>
      <w:r w:rsidRPr="009F581C">
        <w:t>11.</w:t>
      </w:r>
      <w:r w:rsidRPr="009F581C">
        <w:tab/>
      </w:r>
      <w:proofErr w:type="spellStart"/>
      <w:r w:rsidR="00561D39" w:rsidRPr="009F581C">
        <w:t>Dalal</w:t>
      </w:r>
      <w:proofErr w:type="spellEnd"/>
      <w:r w:rsidR="00561D39" w:rsidRPr="009F581C">
        <w:t xml:space="preserve"> N., </w:t>
      </w:r>
      <w:proofErr w:type="spellStart"/>
      <w:r w:rsidR="00561D39" w:rsidRPr="009F581C">
        <w:t>Triggs</w:t>
      </w:r>
      <w:proofErr w:type="spellEnd"/>
      <w:r w:rsidR="00561D39" w:rsidRPr="009F581C">
        <w:t xml:space="preserve"> B. </w:t>
      </w:r>
      <w:r w:rsidR="00561D39" w:rsidRPr="00B97222">
        <w:rPr>
          <w:rStyle w:val="Italiceng"/>
        </w:rPr>
        <w:t>Histograms of oriented gradients for human detection</w:t>
      </w:r>
      <w:r w:rsidR="00561D39">
        <w:t>.</w:t>
      </w:r>
      <w:r w:rsidR="00561D39" w:rsidRPr="00017F11">
        <w:rPr>
          <w:lang w:val="uk-UA"/>
        </w:rPr>
        <w:t xml:space="preserve"> </w:t>
      </w:r>
      <w:r w:rsidR="00561D39">
        <w:rPr>
          <w:lang w:val="uk-UA"/>
        </w:rPr>
        <w:t>URL</w:t>
      </w:r>
      <w:r w:rsidR="00561D39" w:rsidRPr="00B016DA">
        <w:rPr>
          <w:lang w:val="uk-UA"/>
        </w:rPr>
        <w:t>:</w:t>
      </w:r>
      <w:r w:rsidR="00561D39">
        <w:rPr>
          <w:lang w:val="uk-UA"/>
        </w:rPr>
        <w:t xml:space="preserve"> </w:t>
      </w:r>
      <w:r w:rsidR="00561D39" w:rsidRPr="00182723">
        <w:rPr>
          <w:lang w:val="uk-UA"/>
        </w:rPr>
        <w:t>https://ieeexplore.ieee.org/document/1467360</w:t>
      </w:r>
      <w:r w:rsidR="00561D39">
        <w:rPr>
          <w:lang w:val="uk-UA"/>
        </w:rPr>
        <w:t xml:space="preserve"> </w:t>
      </w:r>
      <w:r w:rsidR="00561D39" w:rsidRPr="00847732">
        <w:t>(</w:t>
      </w:r>
      <w:r w:rsidR="00561D39">
        <w:rPr>
          <w:rStyle w:val="Ukrainian"/>
        </w:rPr>
        <w:t xml:space="preserve">accessed: </w:t>
      </w:r>
      <w:r w:rsidR="00561D39" w:rsidRPr="00847732">
        <w:t>27.04.2023).</w:t>
      </w:r>
    </w:p>
    <w:p w14:paraId="65B2B626" w14:textId="20F939A6" w:rsidR="009F581C" w:rsidRPr="009F581C" w:rsidRDefault="009F581C" w:rsidP="009F581C">
      <w:pPr>
        <w:pStyle w:val="309Referenceseng"/>
      </w:pPr>
      <w:r w:rsidRPr="009F581C">
        <w:t>12.</w:t>
      </w:r>
      <w:r w:rsidRPr="009F581C">
        <w:tab/>
      </w:r>
      <w:r w:rsidR="00561D39" w:rsidRPr="009F581C">
        <w:t xml:space="preserve">Lowe D. G. </w:t>
      </w:r>
      <w:r w:rsidR="00561D39" w:rsidRPr="00B97222">
        <w:rPr>
          <w:rStyle w:val="Italiceng"/>
        </w:rPr>
        <w:t>Object recognition from local scale-invariant features</w:t>
      </w:r>
      <w:r w:rsidR="00561D39" w:rsidRPr="00017F11">
        <w:rPr>
          <w:lang w:val="uk-UA"/>
        </w:rPr>
        <w:t xml:space="preserve"> </w:t>
      </w:r>
      <w:r w:rsidR="00561D39">
        <w:rPr>
          <w:lang w:val="uk-UA"/>
        </w:rPr>
        <w:t>URL</w:t>
      </w:r>
      <w:r w:rsidR="00561D39" w:rsidRPr="00B016DA">
        <w:rPr>
          <w:lang w:val="uk-UA"/>
        </w:rPr>
        <w:t xml:space="preserve">: </w:t>
      </w:r>
      <w:r w:rsidR="00561D39" w:rsidRPr="00D83B51">
        <w:rPr>
          <w:lang w:val="uk-UA"/>
        </w:rPr>
        <w:t>https://ieeexplore.ieee.org/document/790410</w:t>
      </w:r>
      <w:r w:rsidR="00561D39">
        <w:rPr>
          <w:lang w:val="uk-UA"/>
        </w:rPr>
        <w:t xml:space="preserve"> </w:t>
      </w:r>
      <w:r w:rsidR="00561D39" w:rsidRPr="00847732">
        <w:t>(</w:t>
      </w:r>
      <w:r w:rsidR="00561D39">
        <w:rPr>
          <w:rStyle w:val="Ukrainian"/>
        </w:rPr>
        <w:t xml:space="preserve">accessed: </w:t>
      </w:r>
      <w:r w:rsidR="00561D39" w:rsidRPr="00847732">
        <w:t>27.04.2023).</w:t>
      </w:r>
    </w:p>
    <w:p w14:paraId="1402B569" w14:textId="75C06A76" w:rsidR="009F581C" w:rsidRPr="009F581C" w:rsidRDefault="009F581C" w:rsidP="009F581C">
      <w:pPr>
        <w:pStyle w:val="309Referenceseng"/>
      </w:pPr>
      <w:r w:rsidRPr="009F581C">
        <w:t>13.</w:t>
      </w:r>
      <w:r w:rsidRPr="009F581C">
        <w:tab/>
      </w:r>
      <w:r w:rsidR="00561D39" w:rsidRPr="009F581C">
        <w:t xml:space="preserve">Distinctive image features from scale-invariant </w:t>
      </w:r>
      <w:proofErr w:type="spellStart"/>
      <w:r w:rsidR="00561D39" w:rsidRPr="009F581C">
        <w:t>keypoints</w:t>
      </w:r>
      <w:proofErr w:type="spellEnd"/>
      <w:r w:rsidR="00561D39" w:rsidRPr="009F581C">
        <w:t xml:space="preserve">. </w:t>
      </w:r>
      <w:r w:rsidR="00561D39" w:rsidRPr="009F581C">
        <w:rPr>
          <w:rStyle w:val="Italiceng"/>
        </w:rPr>
        <w:t>International Journal of computer vision</w:t>
      </w:r>
      <w:r w:rsidR="00561D39" w:rsidRPr="009F581C">
        <w:t>. 2004, vol.</w:t>
      </w:r>
      <w:r w:rsidR="00561D39">
        <w:t> </w:t>
      </w:r>
      <w:r w:rsidR="00561D39" w:rsidRPr="009F581C">
        <w:t>60, no.</w:t>
      </w:r>
      <w:r w:rsidR="00561D39">
        <w:t> </w:t>
      </w:r>
      <w:r w:rsidR="00561D39" w:rsidRPr="009F581C">
        <w:t>2, pp. 91</w:t>
      </w:r>
      <w:r w:rsidR="00561D39" w:rsidRPr="009F581C">
        <w:noBreakHyphen/>
        <w:t>110.</w:t>
      </w:r>
    </w:p>
    <w:p w14:paraId="46F63C4F" w14:textId="4BA9742C" w:rsidR="009F581C" w:rsidRPr="009F581C" w:rsidRDefault="009F581C" w:rsidP="009F581C">
      <w:pPr>
        <w:pStyle w:val="309Referenceseng"/>
      </w:pPr>
      <w:r w:rsidRPr="009F581C">
        <w:t>14.</w:t>
      </w:r>
      <w:r w:rsidRPr="009F581C">
        <w:tab/>
      </w:r>
      <w:proofErr w:type="spellStart"/>
      <w:r w:rsidR="00561D39" w:rsidRPr="009F581C">
        <w:t>Belongie</w:t>
      </w:r>
      <w:proofErr w:type="spellEnd"/>
      <w:r w:rsidR="00561D39" w:rsidRPr="009F581C">
        <w:t xml:space="preserve"> S., Malik J., </w:t>
      </w:r>
      <w:proofErr w:type="spellStart"/>
      <w:r w:rsidR="00561D39" w:rsidRPr="009F581C">
        <w:t>Puzicha</w:t>
      </w:r>
      <w:proofErr w:type="spellEnd"/>
      <w:r w:rsidR="00561D39" w:rsidRPr="009F581C">
        <w:t xml:space="preserve"> J. Shape matching and object recognition using shape contexts. </w:t>
      </w:r>
      <w:r w:rsidR="00561D39" w:rsidRPr="009F581C">
        <w:rPr>
          <w:rStyle w:val="Italiceng"/>
        </w:rPr>
        <w:t xml:space="preserve">California univ </w:t>
      </w:r>
      <w:proofErr w:type="spellStart"/>
      <w:r w:rsidR="00561D39" w:rsidRPr="009F581C">
        <w:rPr>
          <w:rStyle w:val="Italiceng"/>
        </w:rPr>
        <w:t>san</w:t>
      </w:r>
      <w:proofErr w:type="spellEnd"/>
      <w:r w:rsidR="00561D39" w:rsidRPr="009F581C">
        <w:rPr>
          <w:rStyle w:val="Italiceng"/>
        </w:rPr>
        <w:t xml:space="preserve"> </w:t>
      </w:r>
      <w:proofErr w:type="spellStart"/>
      <w:r w:rsidR="00561D39" w:rsidRPr="009F581C">
        <w:rPr>
          <w:rStyle w:val="Italiceng"/>
        </w:rPr>
        <w:t>diego</w:t>
      </w:r>
      <w:proofErr w:type="spellEnd"/>
      <w:r w:rsidR="00561D39" w:rsidRPr="009F581C">
        <w:rPr>
          <w:rStyle w:val="Italiceng"/>
        </w:rPr>
        <w:t xml:space="preserve"> la </w:t>
      </w:r>
      <w:proofErr w:type="spellStart"/>
      <w:r w:rsidR="00561D39" w:rsidRPr="009F581C">
        <w:rPr>
          <w:rStyle w:val="Italiceng"/>
        </w:rPr>
        <w:t>jolla</w:t>
      </w:r>
      <w:proofErr w:type="spellEnd"/>
      <w:r w:rsidR="00561D39" w:rsidRPr="009F581C">
        <w:rPr>
          <w:rStyle w:val="Italiceng"/>
        </w:rPr>
        <w:t xml:space="preserve"> dept of computer science and engineering. Tech. Rep</w:t>
      </w:r>
      <w:r w:rsidR="00561D39" w:rsidRPr="009F581C">
        <w:t>. 2002, vol.</w:t>
      </w:r>
      <w:r w:rsidR="00561D39">
        <w:t> </w:t>
      </w:r>
      <w:r w:rsidR="00561D39" w:rsidRPr="009F581C">
        <w:t>24, no.</w:t>
      </w:r>
      <w:r w:rsidR="00561D39">
        <w:t> </w:t>
      </w:r>
      <w:r w:rsidR="00561D39" w:rsidRPr="009F581C">
        <w:t>24, pp. 509</w:t>
      </w:r>
      <w:r w:rsidR="00561D39" w:rsidRPr="009F581C">
        <w:noBreakHyphen/>
        <w:t>522.</w:t>
      </w:r>
    </w:p>
    <w:p w14:paraId="6F748142" w14:textId="0C48A719" w:rsidR="009F581C" w:rsidRPr="009F581C" w:rsidRDefault="009F581C" w:rsidP="009F581C">
      <w:pPr>
        <w:pStyle w:val="309Referenceseng"/>
      </w:pPr>
      <w:r w:rsidRPr="009F581C">
        <w:t>15.</w:t>
      </w:r>
      <w:r w:rsidRPr="009F581C">
        <w:tab/>
      </w:r>
      <w:proofErr w:type="spellStart"/>
      <w:r w:rsidR="00561D39" w:rsidRPr="009F581C">
        <w:t>Felzenszwalb</w:t>
      </w:r>
      <w:proofErr w:type="spellEnd"/>
      <w:r w:rsidR="00561D39" w:rsidRPr="009F581C">
        <w:t xml:space="preserve"> P., </w:t>
      </w:r>
      <w:proofErr w:type="spellStart"/>
      <w:r w:rsidR="00561D39" w:rsidRPr="009F581C">
        <w:t>McAllester</w:t>
      </w:r>
      <w:proofErr w:type="spellEnd"/>
      <w:r w:rsidR="00561D39" w:rsidRPr="009F581C">
        <w:t xml:space="preserve"> D., Ramanan D. </w:t>
      </w:r>
      <w:r w:rsidR="00561D39" w:rsidRPr="00B97222">
        <w:rPr>
          <w:rStyle w:val="Italiceng"/>
        </w:rPr>
        <w:t>A discriminatively trained, multiscale, deformable part model</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https://cs.brown.edu/people/pfelzens/papers/latent.pdf</w:t>
      </w:r>
      <w:r w:rsidR="00561D39">
        <w:rPr>
          <w:lang w:val="uk-UA"/>
        </w:rPr>
        <w:t xml:space="preserve"> </w:t>
      </w:r>
      <w:r w:rsidR="00561D39" w:rsidRPr="00F60978">
        <w:t>(</w:t>
      </w:r>
      <w:r w:rsidR="00561D39">
        <w:rPr>
          <w:rStyle w:val="Ukrainian"/>
        </w:rPr>
        <w:t xml:space="preserve">accessed: </w:t>
      </w:r>
      <w:r w:rsidR="00561D39" w:rsidRPr="00F60978">
        <w:t>27.04.2023).</w:t>
      </w:r>
    </w:p>
    <w:p w14:paraId="638FA3A8" w14:textId="6D54C405" w:rsidR="009F581C" w:rsidRPr="009F581C" w:rsidRDefault="009F581C" w:rsidP="009F581C">
      <w:pPr>
        <w:pStyle w:val="309Referenceseng"/>
      </w:pPr>
      <w:r w:rsidRPr="009F581C">
        <w:t>16.</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w:t>
      </w:r>
      <w:r w:rsidR="00561D39" w:rsidRPr="00B97222">
        <w:rPr>
          <w:rStyle w:val="Italiceng"/>
        </w:rPr>
        <w:t>Cascade object detection with deformable part models</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https://cs.brown.edu/people/pfelzens/papers/cascade.pdf</w:t>
      </w:r>
      <w:r w:rsidR="00561D39">
        <w:rPr>
          <w:lang w:val="uk-UA"/>
        </w:rPr>
        <w:t xml:space="preserve"> </w:t>
      </w:r>
      <w:r w:rsidR="00561D39" w:rsidRPr="00F60978">
        <w:t>(</w:t>
      </w:r>
      <w:r w:rsidR="00561D39">
        <w:rPr>
          <w:rStyle w:val="Ukrainian"/>
        </w:rPr>
        <w:t xml:space="preserve">accessed: </w:t>
      </w:r>
      <w:r w:rsidR="00561D39" w:rsidRPr="00F60978">
        <w:t>27.04.2023).</w:t>
      </w:r>
    </w:p>
    <w:p w14:paraId="1886466A" w14:textId="5F3F50AE" w:rsidR="009F581C" w:rsidRPr="009F581C" w:rsidRDefault="009F581C" w:rsidP="009F581C">
      <w:pPr>
        <w:pStyle w:val="309Referenceseng"/>
      </w:pPr>
      <w:r w:rsidRPr="009F581C">
        <w:t>17.</w:t>
      </w:r>
      <w:r w:rsidRPr="009F581C">
        <w:tab/>
      </w:r>
      <w:proofErr w:type="spellStart"/>
      <w:r w:rsidR="00561D39" w:rsidRPr="009F581C">
        <w:t>Malisiewicz</w:t>
      </w:r>
      <w:proofErr w:type="spellEnd"/>
      <w:r w:rsidR="00561D39" w:rsidRPr="009F581C">
        <w:t xml:space="preserve"> T., Gupta A., </w:t>
      </w:r>
      <w:proofErr w:type="spellStart"/>
      <w:r w:rsidR="00561D39" w:rsidRPr="009F581C">
        <w:t>Efros</w:t>
      </w:r>
      <w:proofErr w:type="spellEnd"/>
      <w:r w:rsidR="00561D39" w:rsidRPr="009F581C">
        <w:t xml:space="preserve"> A. A. </w:t>
      </w:r>
      <w:r w:rsidR="00561D39" w:rsidRPr="00B97222">
        <w:rPr>
          <w:rStyle w:val="Italiceng"/>
        </w:rPr>
        <w:t>Ensemble of exemplar-</w:t>
      </w:r>
      <w:r w:rsidR="00F175AF" w:rsidRPr="00B97222">
        <w:rPr>
          <w:rStyle w:val="Italiceng"/>
        </w:rPr>
        <w:t>SVM</w:t>
      </w:r>
      <w:r w:rsidR="00561D39" w:rsidRPr="00B97222">
        <w:rPr>
          <w:rStyle w:val="Italiceng"/>
        </w:rPr>
        <w:t>s for object detection and beyond</w:t>
      </w:r>
      <w:r w:rsidR="00561D39" w:rsidRPr="009F581C">
        <w:t xml:space="preserve">. </w:t>
      </w:r>
      <w:r w:rsidR="00561D39">
        <w:rPr>
          <w:lang w:val="uk-UA"/>
        </w:rPr>
        <w:t>URL</w:t>
      </w:r>
      <w:r w:rsidR="00561D39" w:rsidRPr="00B016DA">
        <w:rPr>
          <w:lang w:val="uk-UA"/>
        </w:rPr>
        <w:t xml:space="preserve">: </w:t>
      </w:r>
      <w:r w:rsidR="00561D39" w:rsidRPr="00D83B51">
        <w:rPr>
          <w:lang w:val="uk-UA"/>
        </w:rPr>
        <w:t>https://ieeexplore.ieee.org/document/6126229</w:t>
      </w:r>
      <w:r w:rsidR="00561D39">
        <w:rPr>
          <w:lang w:val="uk-UA"/>
        </w:rPr>
        <w:t xml:space="preserve"> </w:t>
      </w:r>
      <w:r w:rsidR="00561D39" w:rsidRPr="00847732">
        <w:t>(</w:t>
      </w:r>
      <w:r w:rsidR="00561D39">
        <w:rPr>
          <w:rStyle w:val="Ukrainian"/>
        </w:rPr>
        <w:t xml:space="preserve">accessed: </w:t>
      </w:r>
      <w:r w:rsidR="00561D39" w:rsidRPr="00847732">
        <w:t>27.04.2023).</w:t>
      </w:r>
    </w:p>
    <w:p w14:paraId="724816F0" w14:textId="22118E49" w:rsidR="009F581C" w:rsidRPr="009F581C" w:rsidRDefault="009F581C" w:rsidP="009F581C">
      <w:pPr>
        <w:pStyle w:val="309Referenceseng"/>
      </w:pPr>
      <w:r w:rsidRPr="009F581C">
        <w:t>18.</w:t>
      </w:r>
      <w:r w:rsidRPr="009F581C">
        <w:tab/>
      </w:r>
      <w:proofErr w:type="spellStart"/>
      <w:r w:rsidR="00561D39" w:rsidRPr="009F581C">
        <w:t>Felzenszwalb</w:t>
      </w:r>
      <w:proofErr w:type="spellEnd"/>
      <w:r w:rsidR="00561D39" w:rsidRPr="009F581C">
        <w:t xml:space="preserve"> P. F., </w:t>
      </w:r>
      <w:proofErr w:type="spellStart"/>
      <w:r w:rsidR="00561D39" w:rsidRPr="009F581C">
        <w:t>Girshick</w:t>
      </w:r>
      <w:proofErr w:type="spellEnd"/>
      <w:r w:rsidR="00561D39" w:rsidRPr="009F581C">
        <w:t xml:space="preserve"> R. B., </w:t>
      </w:r>
      <w:proofErr w:type="spellStart"/>
      <w:r w:rsidR="00561D39" w:rsidRPr="009F581C">
        <w:t>McAllester</w:t>
      </w:r>
      <w:proofErr w:type="spellEnd"/>
      <w:r w:rsidR="00561D39" w:rsidRPr="009F581C">
        <w:t xml:space="preserve"> D., Ramanan D. Object detection with discriminatively trained part-based models. </w:t>
      </w:r>
      <w:r w:rsidR="00561D39" w:rsidRPr="009F581C">
        <w:rPr>
          <w:rStyle w:val="Italiceng"/>
        </w:rPr>
        <w:t>IEEE transactions on pattern analysis and machine intelligence</w:t>
      </w:r>
      <w:r w:rsidR="00561D39" w:rsidRPr="009F581C">
        <w:t>. 2010, vol.</w:t>
      </w:r>
      <w:r w:rsidR="00561D39">
        <w:t> </w:t>
      </w:r>
      <w:r w:rsidR="00561D39" w:rsidRPr="009F581C">
        <w:t>32, no.</w:t>
      </w:r>
      <w:r w:rsidR="00561D39">
        <w:t> </w:t>
      </w:r>
      <w:r w:rsidR="00561D39" w:rsidRPr="009F581C">
        <w:t>9, pp. 1627</w:t>
      </w:r>
      <w:r w:rsidR="00561D39" w:rsidRPr="009F581C">
        <w:noBreakHyphen/>
        <w:t>1645.</w:t>
      </w:r>
    </w:p>
    <w:p w14:paraId="52A4EB80" w14:textId="37303F1A" w:rsidR="009F581C" w:rsidRPr="009F581C" w:rsidRDefault="009F581C" w:rsidP="009F581C">
      <w:pPr>
        <w:pStyle w:val="309Referenceseng"/>
      </w:pPr>
      <w:r w:rsidRPr="009F581C">
        <w:t>19.</w:t>
      </w:r>
      <w:r w:rsidRPr="009F581C">
        <w:tab/>
      </w:r>
      <w:proofErr w:type="spellStart"/>
      <w:r w:rsidR="00561D39" w:rsidRPr="009F581C">
        <w:t>Girshick</w:t>
      </w:r>
      <w:proofErr w:type="spellEnd"/>
      <w:r w:rsidR="00561D39" w:rsidRPr="009F581C">
        <w:t xml:space="preserve"> R. B., </w:t>
      </w:r>
      <w:proofErr w:type="spellStart"/>
      <w:r w:rsidR="00561D39" w:rsidRPr="009F581C">
        <w:t>Felzenszwalb</w:t>
      </w:r>
      <w:proofErr w:type="spellEnd"/>
      <w:r w:rsidR="00561D39" w:rsidRPr="009F581C">
        <w:t xml:space="preserve"> P. F., </w:t>
      </w:r>
      <w:proofErr w:type="spellStart"/>
      <w:r w:rsidR="00561D39" w:rsidRPr="009F581C">
        <w:t>Mcallester</w:t>
      </w:r>
      <w:proofErr w:type="spellEnd"/>
      <w:r w:rsidR="00561D39" w:rsidRPr="009F581C">
        <w:t xml:space="preserve"> D. A. Object detection with grammar models. </w:t>
      </w:r>
      <w:r w:rsidR="00561D39" w:rsidRPr="009F581C">
        <w:rPr>
          <w:rStyle w:val="Italiceng"/>
        </w:rPr>
        <w:t>Advances in Neural Information Processing Systems</w:t>
      </w:r>
      <w:r w:rsidR="00561D39" w:rsidRPr="009F581C">
        <w:t>, 2011, pp. 442</w:t>
      </w:r>
      <w:r w:rsidR="00561D39" w:rsidRPr="009F581C">
        <w:noBreakHyphen/>
        <w:t>450.</w:t>
      </w:r>
    </w:p>
    <w:p w14:paraId="1BEB6026" w14:textId="7B360DEE" w:rsidR="009F581C" w:rsidRPr="009F581C" w:rsidRDefault="009F581C" w:rsidP="009F581C">
      <w:pPr>
        <w:pStyle w:val="309Referenceseng"/>
      </w:pPr>
      <w:r w:rsidRPr="009F581C">
        <w:t>20.</w:t>
      </w:r>
      <w:r w:rsidRPr="009F581C">
        <w:tab/>
      </w:r>
      <w:proofErr w:type="spellStart"/>
      <w:r w:rsidR="00561D39" w:rsidRPr="009F581C">
        <w:t>Girshick</w:t>
      </w:r>
      <w:proofErr w:type="spellEnd"/>
      <w:r w:rsidR="00561D39" w:rsidRPr="009F581C">
        <w:t xml:space="preserve"> R. B. </w:t>
      </w:r>
      <w:r w:rsidR="00561D39" w:rsidRPr="00B97222">
        <w:rPr>
          <w:rStyle w:val="Italiceng"/>
        </w:rPr>
        <w:t>From rigid templates to grammars: Object detection with structured models</w:t>
      </w:r>
      <w:r w:rsidR="00561D39" w:rsidRPr="009F581C">
        <w:t xml:space="preserve">. </w:t>
      </w:r>
      <w:r w:rsidR="00561D39">
        <w:rPr>
          <w:lang w:val="uk-UA"/>
        </w:rPr>
        <w:t>URL</w:t>
      </w:r>
      <w:r w:rsidR="00561D39" w:rsidRPr="00B016DA">
        <w:rPr>
          <w:lang w:val="uk-UA"/>
        </w:rPr>
        <w:t xml:space="preserve">: </w:t>
      </w:r>
      <w:r w:rsidR="00C73C20" w:rsidRPr="00C73C20">
        <w:rPr>
          <w:lang w:val="uk-UA"/>
        </w:rPr>
        <w:t>https://dl.dropboxusercontent.com/s/o9m1nq0jdax2on9/rbg-phd-dissertation.pdf?dl=0</w:t>
      </w:r>
      <w:r w:rsidR="00561D39">
        <w:rPr>
          <w:lang w:val="uk-UA"/>
        </w:rPr>
        <w:t xml:space="preserve"> </w:t>
      </w:r>
      <w:r w:rsidR="00561D39" w:rsidRPr="00847732">
        <w:t>(</w:t>
      </w:r>
      <w:r w:rsidR="00561D39">
        <w:rPr>
          <w:rStyle w:val="Ukrainian"/>
        </w:rPr>
        <w:t xml:space="preserve">accessed: </w:t>
      </w:r>
      <w:r w:rsidR="00561D39" w:rsidRPr="00847732">
        <w:t>27.04.2023).</w:t>
      </w:r>
    </w:p>
    <w:p w14:paraId="2FD452B2" w14:textId="00DCA7C5" w:rsidR="009F581C" w:rsidRPr="009F581C" w:rsidRDefault="009F581C" w:rsidP="009F581C">
      <w:pPr>
        <w:pStyle w:val="309Referenceseng"/>
      </w:pPr>
      <w:r w:rsidRPr="009F581C">
        <w:t>21.</w:t>
      </w:r>
      <w:r w:rsidRPr="009F581C">
        <w:tab/>
      </w:r>
      <w:r w:rsidR="00561D39" w:rsidRPr="009F581C">
        <w:t xml:space="preserve">Jiao L., Zhang F., Liu F., Yang S., Li L., Feng Z., Qu R. A </w:t>
      </w:r>
      <w:r w:rsidR="00561D39" w:rsidRPr="00BC650A">
        <w:rPr>
          <w:rStyle w:val="Italiceng"/>
        </w:rPr>
        <w:t>Survey of Deep Learning-based Object Detection</w:t>
      </w:r>
      <w:r w:rsidR="00BC650A">
        <w:t xml:space="preserve"> URL: </w:t>
      </w:r>
      <w:r w:rsidR="00561D39" w:rsidRPr="009F581C">
        <w:t>https://ieeexplore.ieee.org/document/8825470 (</w:t>
      </w:r>
      <w:r w:rsidR="00561D39">
        <w:t>accessed</w:t>
      </w:r>
      <w:r w:rsidR="00561D39" w:rsidRPr="009F581C">
        <w:t xml:space="preserve">: </w:t>
      </w:r>
      <w:r w:rsidR="00561D39" w:rsidRPr="00182723">
        <w:t>27.04.2023</w:t>
      </w:r>
      <w:r w:rsidR="00561D39" w:rsidRPr="009F581C">
        <w:t>).</w:t>
      </w:r>
      <w:r w:rsidR="00561D39" w:rsidRPr="00561D39">
        <w:t xml:space="preserve"> </w:t>
      </w:r>
    </w:p>
    <w:p w14:paraId="7F7535AD" w14:textId="78301042" w:rsidR="009F581C" w:rsidRPr="009F581C" w:rsidRDefault="009F581C" w:rsidP="009F581C">
      <w:pPr>
        <w:pStyle w:val="309Referenceseng"/>
      </w:pPr>
      <w:r w:rsidRPr="009F581C">
        <w:t>22.</w:t>
      </w:r>
      <w:r w:rsidRPr="009F581C">
        <w:tab/>
      </w:r>
      <w:r w:rsidR="00561D39" w:rsidRPr="009F581C">
        <w:t xml:space="preserve">Hu H., Gu J., Zhang Z., Dai J., Wei Y. Relation networks for object detection. </w:t>
      </w:r>
      <w:r w:rsidR="00561D39" w:rsidRPr="009F581C">
        <w:rPr>
          <w:rStyle w:val="Italiceng"/>
        </w:rPr>
        <w:t>Proceedings of the IEEE Conference on Computer Vision and Pattern Recognition</w:t>
      </w:r>
      <w:r w:rsidR="00561D39" w:rsidRPr="009F581C">
        <w:t>. 2018, pp.</w:t>
      </w:r>
      <w:r w:rsidR="00561D39">
        <w:t> </w:t>
      </w:r>
      <w:r w:rsidR="00561D39" w:rsidRPr="009F581C">
        <w:t>3588–3597.</w:t>
      </w:r>
    </w:p>
    <w:p w14:paraId="4E9924D5" w14:textId="2E6362B4" w:rsidR="009F581C" w:rsidRPr="00DB7B00" w:rsidRDefault="009F581C" w:rsidP="009F581C">
      <w:pPr>
        <w:pStyle w:val="309Referenceseng"/>
      </w:pPr>
      <w:r w:rsidRPr="009F581C">
        <w:t>23.</w:t>
      </w:r>
      <w:r w:rsidRPr="009F581C">
        <w:tab/>
      </w:r>
      <w:r w:rsidR="00561D39" w:rsidRPr="009F581C">
        <w:t xml:space="preserve">Zhu X., Hu H., Lin S., Dai J. </w:t>
      </w:r>
      <w:r w:rsidR="00561D39" w:rsidRPr="00BC650A">
        <w:rPr>
          <w:rStyle w:val="Italiceng"/>
        </w:rPr>
        <w:t xml:space="preserve">Deformable </w:t>
      </w:r>
      <w:proofErr w:type="spellStart"/>
      <w:r w:rsidR="00561D39" w:rsidRPr="00BC650A">
        <w:rPr>
          <w:rStyle w:val="Italiceng"/>
        </w:rPr>
        <w:t>ConvNets</w:t>
      </w:r>
      <w:proofErr w:type="spellEnd"/>
      <w:r w:rsidR="00561D39" w:rsidRPr="00BC650A">
        <w:rPr>
          <w:rStyle w:val="Italiceng"/>
        </w:rPr>
        <w:t xml:space="preserve"> v2: More Deformable, Better Results</w:t>
      </w:r>
      <w:r w:rsidR="00561D39" w:rsidRPr="009F581C">
        <w:t>. URL:</w:t>
      </w:r>
      <w:r w:rsidR="00561D39">
        <w:t xml:space="preserve"> </w:t>
      </w:r>
      <w:r w:rsidR="00561D39" w:rsidRPr="009F581C">
        <w:t>https://arxiv.org/abs/1811.11168 (</w:t>
      </w:r>
      <w:r w:rsidR="00561D39">
        <w:t>accessed</w:t>
      </w:r>
      <w:r w:rsidR="00561D39" w:rsidRPr="009F581C">
        <w:t xml:space="preserve">: </w:t>
      </w:r>
      <w:r w:rsidR="00561D39" w:rsidRPr="00182723">
        <w:t>27.04.2023</w:t>
      </w:r>
      <w:r w:rsidR="00561D39" w:rsidRPr="009F581C">
        <w:t>).</w:t>
      </w:r>
    </w:p>
    <w:p w14:paraId="6426EA4D" w14:textId="76D608C8" w:rsidR="009F581C" w:rsidRDefault="009F581C" w:rsidP="009F581C">
      <w:pPr>
        <w:pStyle w:val="309Referenceseng"/>
      </w:pPr>
      <w:r w:rsidRPr="009F581C">
        <w:t>24.</w:t>
      </w:r>
      <w:r w:rsidRPr="009F581C">
        <w:tab/>
      </w:r>
      <w:proofErr w:type="spellStart"/>
      <w:r w:rsidR="00561D39" w:rsidRPr="009F581C">
        <w:t>Kitakaze</w:t>
      </w:r>
      <w:proofErr w:type="spellEnd"/>
      <w:r w:rsidR="00561D39" w:rsidRPr="009F581C">
        <w:t xml:space="preserve"> H., </w:t>
      </w:r>
      <w:proofErr w:type="spellStart"/>
      <w:r w:rsidR="00561D39" w:rsidRPr="009F581C">
        <w:t>Yoshiharaa</w:t>
      </w:r>
      <w:proofErr w:type="spellEnd"/>
      <w:r w:rsidR="00561D39" w:rsidRPr="009F581C">
        <w:t xml:space="preserve"> R., </w:t>
      </w:r>
      <w:proofErr w:type="spellStart"/>
      <w:r w:rsidR="00561D39" w:rsidRPr="009F581C">
        <w:t>Okabea</w:t>
      </w:r>
      <w:proofErr w:type="spellEnd"/>
      <w:r w:rsidR="00561D39" w:rsidRPr="009F581C">
        <w:t xml:space="preserve"> S., Matsumura R. Development of Harmful Bird Recognition System using Object Detection YOLO. </w:t>
      </w:r>
      <w:r w:rsidR="00561D39" w:rsidRPr="009F581C">
        <w:rPr>
          <w:rStyle w:val="Italiceng"/>
        </w:rPr>
        <w:t>The Japanese Journal of the Institute of Industrial Applications Engineers Online edition</w:t>
      </w:r>
      <w:r w:rsidR="00561D39" w:rsidRPr="009F581C">
        <w:t>. URL:</w:t>
      </w:r>
      <w:r w:rsidR="00BC650A" w:rsidRPr="00BC650A">
        <w:t xml:space="preserve"> </w:t>
      </w:r>
      <w:r w:rsidR="00561D39" w:rsidRPr="009F581C">
        <w:t>https://www.jstage.jst.go.jp/article/jjiiae/8/1/8_10/_pdf/-char/ja (</w:t>
      </w:r>
      <w:r w:rsidR="00561D39" w:rsidRPr="00E80587">
        <w:t>accessed</w:t>
      </w:r>
      <w:r w:rsidR="00561D39" w:rsidRPr="009F581C">
        <w:t xml:space="preserve">: </w:t>
      </w:r>
      <w:r w:rsidR="00561D39" w:rsidRPr="00182723">
        <w:t>27.04.2023</w:t>
      </w:r>
      <w:r w:rsidR="00561D39" w:rsidRPr="009F581C">
        <w:t>).</w:t>
      </w:r>
    </w:p>
    <w:p w14:paraId="49296B56" w14:textId="508B6EDB" w:rsidR="000D4A03" w:rsidRPr="00DB7B00" w:rsidRDefault="003A436A" w:rsidP="009F581C">
      <w:pPr>
        <w:pStyle w:val="309Referenceseng"/>
      </w:pPr>
      <w:r w:rsidRPr="009F581C">
        <w:t>2</w:t>
      </w:r>
      <w:r>
        <w:rPr>
          <w:lang w:val="uk-UA"/>
        </w:rPr>
        <w:t>5</w:t>
      </w:r>
      <w:r w:rsidRPr="009F581C">
        <w:t>.</w:t>
      </w:r>
      <w:r w:rsidRPr="009F581C">
        <w:tab/>
      </w:r>
      <w:r w:rsidR="00561D39" w:rsidRPr="009F581C">
        <w:t xml:space="preserve">Inomata T., Kimura K., Hagiwara M. </w:t>
      </w:r>
      <w:r w:rsidR="00561D39" w:rsidRPr="00BC650A">
        <w:rPr>
          <w:rStyle w:val="Italiceng"/>
        </w:rPr>
        <w:t>Object Tracking and Classification System Using Agent Search</w:t>
      </w:r>
      <w:r w:rsidR="00561D39">
        <w:t>.</w:t>
      </w:r>
      <w:r w:rsidR="00561D39" w:rsidRPr="009F581C">
        <w:rPr>
          <w:rStyle w:val="Italiceng"/>
        </w:rPr>
        <w:t xml:space="preserve"> </w:t>
      </w:r>
      <w:r w:rsidR="00561D39" w:rsidRPr="009F581C">
        <w:t>URL: https://www.jstage.jst.go.jp/article/ieejeiss/129/11/129_11_2065/_pdf/-char/ja (</w:t>
      </w:r>
      <w:r w:rsidR="00561D39">
        <w:t>accessed</w:t>
      </w:r>
      <w:r w:rsidR="00561D39" w:rsidRPr="009F581C">
        <w:t xml:space="preserve">: </w:t>
      </w:r>
      <w:r w:rsidR="00561D39" w:rsidRPr="00182723">
        <w:t>27.04.2023</w:t>
      </w:r>
      <w:r w:rsidR="00561D39" w:rsidRPr="009F581C">
        <w:t>).</w:t>
      </w:r>
    </w:p>
    <w:p w14:paraId="35B66241" w14:textId="3175B6CD" w:rsidR="00AD345B" w:rsidRPr="00DB7B00" w:rsidRDefault="00AD345B" w:rsidP="00686BE0">
      <w:pPr>
        <w:pStyle w:val="309Referenceseng"/>
      </w:pPr>
    </w:p>
    <w:p w14:paraId="30E42949" w14:textId="77777777"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082C35" w:rsidRPr="000A7E82">
        <w:t>10</w:t>
      </w:r>
      <w:r w:rsidRPr="000A7E82">
        <w:t>.0</w:t>
      </w:r>
      <w:r w:rsidR="00082C35" w:rsidRPr="000A7E82">
        <w:t>5</w:t>
      </w:r>
      <w:r w:rsidRPr="000A7E82">
        <w:t>.20</w:t>
      </w:r>
      <w:r w:rsidR="00485664" w:rsidRPr="000A7E82">
        <w:t>23</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Doctor of Technical Sciences, Associate Professor, Head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Doctor of Technical Sciences, Professor, Professor of Department System Analysis and Information-Analytical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w:t>
      </w:r>
      <w:proofErr w:type="spellStart"/>
      <w:r w:rsidRPr="00335A4E">
        <w:rPr>
          <w:lang w:val="en-US"/>
        </w:rPr>
        <w:t>Kharkiv</w:t>
      </w:r>
      <w:proofErr w:type="spellEnd"/>
      <w:r w:rsidRPr="00335A4E">
        <w:rPr>
          <w:lang w:val="en-US"/>
        </w:rPr>
        <w:t xml:space="preserve"> Polytechnic Institute», </w:t>
      </w:r>
      <w:proofErr w:type="spellStart"/>
      <w:r w:rsidRPr="00335A4E">
        <w:rPr>
          <w:lang w:val="en-US"/>
        </w:rPr>
        <w:t>Kharkiv</w:t>
      </w:r>
      <w:proofErr w:type="spellEnd"/>
      <w:r w:rsidRPr="00335A4E">
        <w:rPr>
          <w:lang w:val="en-US"/>
        </w:rPr>
        <w:t>,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18B8A2A4" w:rsidR="00F61BF5" w:rsidRPr="00F61BF5" w:rsidRDefault="00536C8F" w:rsidP="006E64CC">
      <w:pPr>
        <w:pStyle w:val="10301"/>
        <w:rPr>
          <w:lang w:val="en-US"/>
        </w:rPr>
      </w:pPr>
      <w:r w:rsidRPr="00536C8F">
        <w:rPr>
          <w:lang w:val="en-US"/>
        </w:rPr>
        <w:t>Analysis of information technologies for remote identification of dynamic objects</w:t>
      </w:r>
    </w:p>
    <w:p w14:paraId="514D4A7F" w14:textId="1BC5A233" w:rsidR="00F61BF5" w:rsidRPr="00F61BF5" w:rsidRDefault="00E03B2F" w:rsidP="00F61BF5">
      <w:pPr>
        <w:pStyle w:val="104"/>
        <w:rPr>
          <w:lang w:val="en-US"/>
        </w:rPr>
      </w:pPr>
      <w:r w:rsidRPr="00E03B2F">
        <w:rPr>
          <w:lang w:val="en-US"/>
        </w:rPr>
        <w:t>The problem of identification of dynamic objects using remote identification information technologies is considered. It is noted that the identification of moving objects is important in various fields, including autonomous vehicles, medical diagnostics and robotics. The purpose of the article is to analyze various information technologies for detecting objects that can be used in future research on remote identification. Analysis of methods for determining speed as a dynamic parameter, analysis of two-step and one-step methods of remote identification of objects, analysis of early identification methods, as well as analysis of methods for improving remote identification of objects was carried out. Several means of determining the motion of objects are considered, in particular, the proportional-integral-differential controller, the leveling block method, phase correlation, pixel recursion algorithms, and the optical flow methods of Lucas</w:t>
      </w:r>
      <w:r w:rsidR="00AF4232">
        <w:rPr>
          <w:lang w:val="uk-UA"/>
        </w:rPr>
        <w:t xml:space="preserve"> – </w:t>
      </w:r>
      <w:proofErr w:type="spellStart"/>
      <w:r w:rsidR="00AF4232">
        <w:rPr>
          <w:lang w:val="en-US"/>
        </w:rPr>
        <w:t>Kanady</w:t>
      </w:r>
      <w:proofErr w:type="spellEnd"/>
      <w:r w:rsidR="00AF4232">
        <w:rPr>
          <w:lang w:val="en-US"/>
        </w:rPr>
        <w:t xml:space="preserve">, Horn </w:t>
      </w:r>
      <w:r w:rsidR="00AF4232">
        <w:rPr>
          <w:lang w:val="uk-UA"/>
        </w:rPr>
        <w:t xml:space="preserve">– </w:t>
      </w:r>
      <w:proofErr w:type="spellStart"/>
      <w:r w:rsidRPr="00E03B2F">
        <w:rPr>
          <w:lang w:val="en-US"/>
        </w:rPr>
        <w:t>Shunk</w:t>
      </w:r>
      <w:proofErr w:type="spellEnd"/>
      <w:r w:rsidRPr="00E03B2F">
        <w:rPr>
          <w:lang w:val="en-US"/>
        </w:rPr>
        <w:t xml:space="preserve">, </w:t>
      </w:r>
      <w:proofErr w:type="spellStart"/>
      <w:r w:rsidRPr="00E03B2F">
        <w:rPr>
          <w:lang w:val="en-US"/>
        </w:rPr>
        <w:t>Farnbeck</w:t>
      </w:r>
      <w:proofErr w:type="spellEnd"/>
      <w:r w:rsidRPr="00E03B2F">
        <w:rPr>
          <w:lang w:val="en-US"/>
        </w:rPr>
        <w:t>, dense optical flow. These tools can be used to effectively determine the movement of objects and identify their speed regardless of the size and position of the objects. Two-step and one-step object detection methods are considered: region method with convolutional neural networks, its improvements, spatial pyramid pooling networks, "You only look once" method, one-step multi-frame method, retinal networks, corner network, central network and detection transformer, which use different approaches to improve the performance and accuracy of object detection. The necessity of using methods of convolutional neural networks and spatial pyramid pooling networks for effective identification of objects regardless of their size and position is emphasized. New approaches are proposed that allow creating fixed-length representations for image processing and regions of interest, as well as Viola</w:t>
      </w:r>
      <w:r w:rsidR="00AF4232">
        <w:rPr>
          <w:lang w:val="uk-UA"/>
        </w:rPr>
        <w:t xml:space="preserve"> </w:t>
      </w:r>
      <w:r w:rsidR="009522E8">
        <w:rPr>
          <w:lang w:val="uk-UA"/>
        </w:rPr>
        <w:t xml:space="preserve">– </w:t>
      </w:r>
      <w:r w:rsidRPr="00E03B2F">
        <w:rPr>
          <w:lang w:val="en-US"/>
        </w:rPr>
        <w:t>Jones methods, oriented gradient histograms, and deformed part models. Research in the field of object detection contributes to the development of information technologies and the improvement of the efficiency of dynamic object identification systems. Through the review and analysis of various methods, recommendations for researchers and practitioners working in the field of remote identification of dynamic objects are provided.</w:t>
      </w:r>
    </w:p>
    <w:p w14:paraId="1D2FC9BF" w14:textId="5DC7F29A" w:rsidR="00F61BF5" w:rsidRPr="00F61BF5" w:rsidRDefault="00F61BF5" w:rsidP="00F61BF5">
      <w:pPr>
        <w:pStyle w:val="105"/>
        <w:rPr>
          <w:lang w:val="en-US"/>
        </w:rPr>
        <w:sectPr w:rsidR="00F61BF5" w:rsidRPr="00F61BF5" w:rsidSect="00F61BF5">
          <w:headerReference w:type="even" r:id="rId80"/>
          <w:headerReference w:type="default" r:id="rId81"/>
          <w:footerReference w:type="even" r:id="rId82"/>
          <w:footerReference w:type="default" r:id="rId83"/>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proofErr w:type="spellStart"/>
      <w:r w:rsidRPr="00F61BF5">
        <w:rPr>
          <w:lang w:val="en-US"/>
        </w:rPr>
        <w:t>Nikulina</w:t>
      </w:r>
      <w:proofErr w:type="spellEnd"/>
      <w:r w:rsidRPr="00F61BF5">
        <w:rPr>
          <w:lang w:val="uk-UA"/>
        </w:rPr>
        <w:t xml:space="preserve"> </w:t>
      </w:r>
      <w:r w:rsidRPr="00F61BF5">
        <w:rPr>
          <w:lang w:val="en-US"/>
        </w:rPr>
        <w:t>Olena</w:t>
      </w:r>
      <w:r w:rsidRPr="00F61BF5">
        <w:rPr>
          <w:lang w:val="uk-UA"/>
        </w:rPr>
        <w:t xml:space="preserve"> </w:t>
      </w:r>
      <w:proofErr w:type="spellStart"/>
      <w:r w:rsidRPr="00F61BF5">
        <w:rPr>
          <w:lang w:val="en-US"/>
        </w:rPr>
        <w:t>Mykolaivna</w:t>
      </w:r>
      <w:proofErr w:type="spellEnd"/>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proofErr w:type="spellStart"/>
      <w:r w:rsidRPr="00F61BF5">
        <w:rPr>
          <w:lang w:val="en-US"/>
        </w:rPr>
        <w:t>Severyn</w:t>
      </w:r>
      <w:proofErr w:type="spellEnd"/>
      <w:r w:rsidRPr="00F61BF5">
        <w:rPr>
          <w:lang w:val="uk-UA"/>
        </w:rPr>
        <w:t xml:space="preserve"> </w:t>
      </w:r>
      <w:proofErr w:type="spellStart"/>
      <w:r w:rsidRPr="00F61BF5">
        <w:rPr>
          <w:lang w:val="en-US"/>
        </w:rPr>
        <w:t>Valerii</w:t>
      </w:r>
      <w:proofErr w:type="spellEnd"/>
      <w:r w:rsidRPr="00F61BF5">
        <w:rPr>
          <w:lang w:val="uk-UA"/>
        </w:rPr>
        <w:t xml:space="preserve"> </w:t>
      </w:r>
      <w:proofErr w:type="spellStart"/>
      <w:r w:rsidR="006026D0">
        <w:rPr>
          <w:lang w:val="en-US"/>
        </w:rPr>
        <w:t>Petrovy</w:t>
      </w:r>
      <w:r w:rsidRPr="00F61BF5">
        <w:rPr>
          <w:lang w:val="en-US"/>
        </w:rPr>
        <w:t>ch</w:t>
      </w:r>
      <w:proofErr w:type="spellEnd"/>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proofErr w:type="spellStart"/>
      <w:r w:rsidR="004815B3" w:rsidRPr="004815B3">
        <w:rPr>
          <w:lang w:val="en-US"/>
        </w:rPr>
        <w:t>Kondratov</w:t>
      </w:r>
      <w:proofErr w:type="spellEnd"/>
      <w:r w:rsidR="004815B3" w:rsidRPr="004815B3">
        <w:rPr>
          <w:lang w:val="uk-UA"/>
        </w:rPr>
        <w:t xml:space="preserve"> </w:t>
      </w:r>
      <w:r w:rsidR="004815B3" w:rsidRPr="004815B3">
        <w:rPr>
          <w:lang w:val="en-US"/>
        </w:rPr>
        <w:t>Oleksii</w:t>
      </w:r>
      <w:r w:rsidR="004815B3" w:rsidRPr="004815B3">
        <w:rPr>
          <w:lang w:val="uk-UA"/>
        </w:rPr>
        <w:t xml:space="preserve"> </w:t>
      </w:r>
      <w:r w:rsidR="004815B3" w:rsidRPr="004815B3">
        <w:rPr>
          <w:lang w:val="en-US"/>
        </w:rPr>
        <w:t>Mikhailovich</w:t>
      </w:r>
    </w:p>
    <w:p w14:paraId="70AE36A8" w14:textId="6D83C60C"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proofErr w:type="spellStart"/>
      <w:r w:rsidR="00AB2520">
        <w:rPr>
          <w:lang w:val="uk-UA"/>
        </w:rPr>
        <w:t>Ольховий</w:t>
      </w:r>
      <w:proofErr w:type="spellEnd"/>
      <w:r w:rsidR="00AB2520">
        <w:rPr>
          <w:lang w:val="uk-UA"/>
        </w:rPr>
        <w:t xml:space="preserve"> Олексій Михайлович</w:t>
      </w:r>
      <w:r w:rsidRPr="00F61BF5">
        <w:rPr>
          <w:lang w:val="uk-UA"/>
        </w:rPr>
        <w:t xml:space="preserve">, </w:t>
      </w:r>
      <w:proofErr w:type="spellStart"/>
      <w:r w:rsidR="00AB2520">
        <w:rPr>
          <w:lang w:val="en-US"/>
        </w:rPr>
        <w:t>Olhov</w:t>
      </w:r>
      <w:r w:rsidR="00335A4E">
        <w:rPr>
          <w:lang w:val="en-US"/>
        </w:rPr>
        <w:t>o</w:t>
      </w:r>
      <w:r w:rsidR="00AB2520">
        <w:rPr>
          <w:lang w:val="en-US"/>
        </w:rPr>
        <w:t>y</w:t>
      </w:r>
      <w:proofErr w:type="spellEnd"/>
      <w:r w:rsidR="00FB1EFA" w:rsidRPr="00B37FCA">
        <w:rPr>
          <w:lang w:val="uk-UA"/>
        </w:rPr>
        <w:t xml:space="preserve"> </w:t>
      </w:r>
      <w:r w:rsidR="00AB2520" w:rsidRPr="00AB2520">
        <w:rPr>
          <w:lang w:val="en-US"/>
        </w:rPr>
        <w:t>Oleksii</w:t>
      </w:r>
      <w:r w:rsidR="00AB2520" w:rsidRPr="00AB2520">
        <w:rPr>
          <w:lang w:val="uk-UA"/>
        </w:rPr>
        <w:t xml:space="preserve"> </w:t>
      </w:r>
      <w:r w:rsidR="00AB2520" w:rsidRPr="00AB2520">
        <w:rPr>
          <w:lang w:val="en-US"/>
        </w:rPr>
        <w:t>Mikhailovich</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CE71" w14:textId="77777777" w:rsidR="00390C00" w:rsidRDefault="00390C00" w:rsidP="002F7323">
      <w:r>
        <w:separator/>
      </w:r>
    </w:p>
    <w:p w14:paraId="244BBDD6" w14:textId="77777777" w:rsidR="00390C00" w:rsidRDefault="00390C00" w:rsidP="002F7323"/>
    <w:p w14:paraId="08BE8D18" w14:textId="77777777" w:rsidR="00390C00" w:rsidRDefault="00390C00" w:rsidP="002F7323"/>
    <w:p w14:paraId="113776BD" w14:textId="77777777" w:rsidR="00390C00" w:rsidRDefault="00390C00" w:rsidP="002F7323"/>
    <w:p w14:paraId="17D2D9CC" w14:textId="77777777" w:rsidR="00390C00" w:rsidRDefault="00390C00" w:rsidP="002F7323"/>
    <w:p w14:paraId="0EFA363D" w14:textId="77777777" w:rsidR="00390C00" w:rsidRDefault="00390C00" w:rsidP="002F7323"/>
    <w:p w14:paraId="2FFF6E72" w14:textId="77777777" w:rsidR="00390C00" w:rsidRDefault="00390C00" w:rsidP="002F7323"/>
    <w:p w14:paraId="753CCC4D" w14:textId="77777777" w:rsidR="00390C00" w:rsidRDefault="00390C00" w:rsidP="002F7323"/>
    <w:p w14:paraId="38768B5A" w14:textId="77777777" w:rsidR="00390C00" w:rsidRDefault="00390C00" w:rsidP="002F7323"/>
    <w:p w14:paraId="36CCCC65" w14:textId="77777777" w:rsidR="00390C00" w:rsidRDefault="00390C00" w:rsidP="002F7323"/>
    <w:p w14:paraId="69CA0A38" w14:textId="77777777" w:rsidR="00390C00" w:rsidRDefault="00390C00" w:rsidP="002F7323"/>
    <w:p w14:paraId="06F6E3C8" w14:textId="77777777" w:rsidR="00390C00" w:rsidRDefault="00390C00"/>
    <w:p w14:paraId="488D368A" w14:textId="77777777" w:rsidR="00390C00" w:rsidRDefault="00390C00"/>
    <w:p w14:paraId="6C721F87" w14:textId="77777777" w:rsidR="00390C00" w:rsidRDefault="00390C00"/>
    <w:p w14:paraId="71305E40" w14:textId="77777777" w:rsidR="00390C00" w:rsidRDefault="00390C00"/>
    <w:p w14:paraId="679C9FC7" w14:textId="77777777" w:rsidR="00390C00" w:rsidRDefault="00390C00"/>
    <w:p w14:paraId="7EAA9019" w14:textId="77777777" w:rsidR="00390C00" w:rsidRDefault="00390C00"/>
    <w:p w14:paraId="7067041E" w14:textId="77777777" w:rsidR="00390C00" w:rsidRDefault="00390C00"/>
    <w:p w14:paraId="3B15E89D" w14:textId="77777777" w:rsidR="00390C00" w:rsidRDefault="00390C00"/>
    <w:p w14:paraId="5289904C" w14:textId="77777777" w:rsidR="00390C00" w:rsidRDefault="00390C00"/>
    <w:p w14:paraId="02719578" w14:textId="77777777" w:rsidR="00390C00" w:rsidRDefault="00390C00"/>
    <w:p w14:paraId="5A7FD89C" w14:textId="77777777" w:rsidR="00390C00" w:rsidRDefault="00390C00"/>
    <w:p w14:paraId="75A5C578" w14:textId="77777777" w:rsidR="00390C00" w:rsidRDefault="00390C00" w:rsidP="00CC1635"/>
    <w:p w14:paraId="7395738B" w14:textId="77777777" w:rsidR="00390C00" w:rsidRDefault="00390C00" w:rsidP="00CC1635"/>
  </w:endnote>
  <w:endnote w:type="continuationSeparator" w:id="0">
    <w:p w14:paraId="5CBB0FB5" w14:textId="77777777" w:rsidR="00390C00" w:rsidRDefault="00390C00" w:rsidP="002F7323">
      <w:r>
        <w:continuationSeparator/>
      </w:r>
    </w:p>
    <w:p w14:paraId="0F567AE8" w14:textId="77777777" w:rsidR="00390C00" w:rsidRDefault="00390C00" w:rsidP="002F7323"/>
    <w:p w14:paraId="03B5DC31" w14:textId="77777777" w:rsidR="00390C00" w:rsidRDefault="00390C00" w:rsidP="002F7323"/>
    <w:p w14:paraId="72CD0955" w14:textId="77777777" w:rsidR="00390C00" w:rsidRDefault="00390C00" w:rsidP="002F7323"/>
    <w:p w14:paraId="3EEBF14C" w14:textId="77777777" w:rsidR="00390C00" w:rsidRDefault="00390C00" w:rsidP="002F7323"/>
    <w:p w14:paraId="7C94CE57" w14:textId="77777777" w:rsidR="00390C00" w:rsidRDefault="00390C00" w:rsidP="002F7323"/>
    <w:p w14:paraId="73BCE8B9" w14:textId="77777777" w:rsidR="00390C00" w:rsidRDefault="00390C00" w:rsidP="002F7323"/>
    <w:p w14:paraId="3138EAA2" w14:textId="77777777" w:rsidR="00390C00" w:rsidRDefault="00390C00" w:rsidP="002F7323"/>
    <w:p w14:paraId="6F8E1234" w14:textId="77777777" w:rsidR="00390C00" w:rsidRDefault="00390C00" w:rsidP="002F7323"/>
    <w:p w14:paraId="385D4E6D" w14:textId="77777777" w:rsidR="00390C00" w:rsidRDefault="00390C00" w:rsidP="002F7323"/>
    <w:p w14:paraId="6E96770C" w14:textId="77777777" w:rsidR="00390C00" w:rsidRDefault="00390C00" w:rsidP="002F7323"/>
    <w:p w14:paraId="1D620431" w14:textId="77777777" w:rsidR="00390C00" w:rsidRDefault="00390C00"/>
    <w:p w14:paraId="544796F4" w14:textId="77777777" w:rsidR="00390C00" w:rsidRDefault="00390C00"/>
    <w:p w14:paraId="5976EF99" w14:textId="77777777" w:rsidR="00390C00" w:rsidRDefault="00390C00"/>
    <w:p w14:paraId="42D29C12" w14:textId="77777777" w:rsidR="00390C00" w:rsidRDefault="00390C00"/>
    <w:p w14:paraId="24BA3010" w14:textId="77777777" w:rsidR="00390C00" w:rsidRDefault="00390C00"/>
    <w:p w14:paraId="15D2A145" w14:textId="77777777" w:rsidR="00390C00" w:rsidRDefault="00390C00"/>
    <w:p w14:paraId="4C81842C" w14:textId="77777777" w:rsidR="00390C00" w:rsidRDefault="00390C00"/>
    <w:p w14:paraId="1FB856FD" w14:textId="77777777" w:rsidR="00390C00" w:rsidRDefault="00390C00"/>
    <w:p w14:paraId="7DEDFAED" w14:textId="77777777" w:rsidR="00390C00" w:rsidRDefault="00390C00"/>
    <w:p w14:paraId="2DC06031" w14:textId="77777777" w:rsidR="00390C00" w:rsidRDefault="00390C00"/>
    <w:p w14:paraId="483708A6" w14:textId="77777777" w:rsidR="00390C00" w:rsidRDefault="00390C00"/>
    <w:p w14:paraId="0253A1C6" w14:textId="77777777" w:rsidR="00390C00" w:rsidRDefault="00390C00" w:rsidP="00CC1635"/>
    <w:p w14:paraId="5D71D7C2" w14:textId="77777777" w:rsidR="00390C00" w:rsidRDefault="00390C00"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76251E73" w:rsidR="00AF4232" w:rsidRPr="00CB164B" w:rsidRDefault="00AF4232" w:rsidP="0074372D">
    <w:pPr>
      <w:pStyle w:val="Footer0"/>
      <w:rPr>
        <w:lang w:val="uk-UA"/>
      </w:rP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proofErr w:type="gramStart"/>
    <w:r w:rsidRPr="00A6671D">
      <w:rPr>
        <w:rStyle w:val="Italicukr"/>
        <w:lang w:val="ru-RU" w:eastAsia="en-US"/>
      </w:rPr>
      <w:t>9</w:t>
    </w:r>
    <w:r w:rsidRPr="00693D96">
      <w:rPr>
        <w:rStyle w:val="Italicukr"/>
        <w:lang w:val="ru-RU" w:eastAsia="en-US"/>
      </w:rPr>
      <w:t>)</w:t>
    </w:r>
    <w:r w:rsidRPr="00DC549D">
      <w:rPr>
        <w:rStyle w:val="Italicukr"/>
        <w:lang w:val="ru-RU" w:eastAsia="en-US"/>
      </w:rPr>
      <w:t>’</w:t>
    </w:r>
    <w:proofErr w:type="gramEnd"/>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5411813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6781" w14:textId="77777777" w:rsidR="00390C00" w:rsidRPr="00130F22" w:rsidRDefault="00390C00" w:rsidP="002F7323">
      <w:pPr>
        <w:pStyle w:val="a0"/>
        <w:rPr>
          <w:lang w:val="en-US"/>
        </w:rPr>
      </w:pPr>
    </w:p>
    <w:p w14:paraId="447B8493" w14:textId="77777777" w:rsidR="00390C00" w:rsidRDefault="00390C00"/>
    <w:p w14:paraId="5199C488" w14:textId="77777777" w:rsidR="00390C00" w:rsidRDefault="00390C00"/>
    <w:p w14:paraId="13157A0A" w14:textId="77777777" w:rsidR="00390C00" w:rsidRDefault="00390C00"/>
    <w:p w14:paraId="39F782F0" w14:textId="77777777" w:rsidR="00390C00" w:rsidRDefault="00390C00"/>
    <w:p w14:paraId="6766F898" w14:textId="77777777" w:rsidR="00390C00" w:rsidRDefault="00390C00"/>
    <w:p w14:paraId="745BBD07" w14:textId="77777777" w:rsidR="00390C00" w:rsidRDefault="00390C00"/>
    <w:p w14:paraId="7E6F9F43" w14:textId="77777777" w:rsidR="00390C00" w:rsidRDefault="00390C00"/>
    <w:p w14:paraId="1B3DD8EF" w14:textId="77777777" w:rsidR="00390C00" w:rsidRDefault="00390C00"/>
    <w:p w14:paraId="2EB80B96" w14:textId="77777777" w:rsidR="00390C00" w:rsidRDefault="00390C00"/>
    <w:p w14:paraId="65A14D43" w14:textId="77777777" w:rsidR="00390C00" w:rsidRDefault="00390C00"/>
    <w:p w14:paraId="781DE006" w14:textId="77777777" w:rsidR="00390C00" w:rsidRDefault="00390C00"/>
    <w:p w14:paraId="2D283A78" w14:textId="77777777" w:rsidR="00390C00" w:rsidRDefault="00390C00" w:rsidP="00CC1635"/>
    <w:p w14:paraId="7B57E3D5" w14:textId="77777777" w:rsidR="00390C00" w:rsidRDefault="00390C00" w:rsidP="00CC1635"/>
  </w:footnote>
  <w:footnote w:type="continuationSeparator" w:id="0">
    <w:p w14:paraId="3D535B6D" w14:textId="77777777" w:rsidR="00390C00" w:rsidRPr="00130F22" w:rsidRDefault="00390C00" w:rsidP="002F7323">
      <w:pPr>
        <w:pStyle w:val="a0"/>
        <w:rPr>
          <w:lang w:val="en-US"/>
        </w:rPr>
      </w:pPr>
    </w:p>
    <w:p w14:paraId="41E72EDA" w14:textId="77777777" w:rsidR="00390C00" w:rsidRDefault="00390C00"/>
    <w:p w14:paraId="5CFD3B42" w14:textId="77777777" w:rsidR="00390C00" w:rsidRDefault="00390C00"/>
    <w:p w14:paraId="79D7398D" w14:textId="77777777" w:rsidR="00390C00" w:rsidRDefault="00390C00"/>
    <w:p w14:paraId="50C7C99D" w14:textId="77777777" w:rsidR="00390C00" w:rsidRDefault="00390C00"/>
    <w:p w14:paraId="1B8E5B63" w14:textId="77777777" w:rsidR="00390C00" w:rsidRDefault="00390C00"/>
    <w:p w14:paraId="3F54A627" w14:textId="77777777" w:rsidR="00390C00" w:rsidRDefault="00390C00"/>
    <w:p w14:paraId="2D77010F" w14:textId="77777777" w:rsidR="00390C00" w:rsidRDefault="00390C00"/>
    <w:p w14:paraId="49705C96" w14:textId="77777777" w:rsidR="00390C00" w:rsidRDefault="00390C00"/>
    <w:p w14:paraId="769CD2E9" w14:textId="77777777" w:rsidR="00390C00" w:rsidRDefault="00390C00"/>
    <w:p w14:paraId="79542E7A" w14:textId="77777777" w:rsidR="00390C00" w:rsidRDefault="00390C00"/>
    <w:p w14:paraId="2D87E5A6" w14:textId="77777777" w:rsidR="00390C00" w:rsidRDefault="00390C00"/>
    <w:p w14:paraId="5181D75D" w14:textId="77777777" w:rsidR="00390C00" w:rsidRDefault="00390C00" w:rsidP="00CC1635"/>
    <w:p w14:paraId="7D2FDE40" w14:textId="77777777" w:rsidR="00390C00" w:rsidRDefault="00390C00" w:rsidP="00CC1635"/>
  </w:footnote>
  <w:footnote w:type="continuationNotice" w:id="1">
    <w:p w14:paraId="123805DF" w14:textId="77777777" w:rsidR="00390C00" w:rsidRPr="00CD32F9" w:rsidRDefault="00390C00" w:rsidP="002F7323">
      <w:pPr>
        <w:pStyle w:val="a0"/>
      </w:pPr>
    </w:p>
    <w:p w14:paraId="0A45F15D" w14:textId="77777777" w:rsidR="00390C00" w:rsidRDefault="00390C00"/>
    <w:p w14:paraId="38493CDA" w14:textId="77777777" w:rsidR="00390C00" w:rsidRDefault="00390C00"/>
    <w:p w14:paraId="6CB03648" w14:textId="77777777" w:rsidR="00390C00" w:rsidRDefault="00390C00"/>
    <w:p w14:paraId="3F1F661C" w14:textId="77777777" w:rsidR="00390C00" w:rsidRDefault="00390C00"/>
    <w:p w14:paraId="329D270D" w14:textId="77777777" w:rsidR="00390C00" w:rsidRDefault="00390C00"/>
    <w:p w14:paraId="51EFE042" w14:textId="77777777" w:rsidR="00390C00" w:rsidRDefault="00390C00"/>
    <w:p w14:paraId="7A7B2934" w14:textId="77777777" w:rsidR="00390C00" w:rsidRDefault="00390C00"/>
    <w:p w14:paraId="61E898F0" w14:textId="77777777" w:rsidR="00390C00" w:rsidRDefault="00390C00"/>
    <w:p w14:paraId="33402281" w14:textId="77777777" w:rsidR="00390C00" w:rsidRDefault="00390C00"/>
    <w:p w14:paraId="3E78773F" w14:textId="77777777" w:rsidR="00390C00" w:rsidRDefault="00390C00"/>
    <w:p w14:paraId="2E837132" w14:textId="77777777" w:rsidR="00390C00" w:rsidRDefault="00390C00"/>
    <w:p w14:paraId="039A65AE" w14:textId="77777777" w:rsidR="00390C00" w:rsidRDefault="00390C00" w:rsidP="00CC1635"/>
    <w:p w14:paraId="553B87DF" w14:textId="77777777" w:rsidR="00390C00" w:rsidRDefault="00390C00"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6F68"/>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0C00"/>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BEC"/>
    <w:rsid w:val="00AF09B5"/>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64B"/>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82D"/>
    <w:rsid w:val="00EE1FC7"/>
    <w:rsid w:val="00EE2427"/>
    <w:rsid w:val="00EE2755"/>
    <w:rsid w:val="00EE41E4"/>
    <w:rsid w:val="00EE4654"/>
    <w:rsid w:val="00EE54E0"/>
    <w:rsid w:val="00EE5500"/>
    <w:rsid w:val="00EE5766"/>
    <w:rsid w:val="00EE599F"/>
    <w:rsid w:val="00EE6031"/>
    <w:rsid w:val="00EE7366"/>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659D"/>
    <w:rsid w:val="00FD6674"/>
    <w:rsid w:val="00FD6DD9"/>
    <w:rsid w:val="00FE097A"/>
    <w:rsid w:val="00FE0E81"/>
    <w:rsid w:val="00FE216F"/>
    <w:rsid w:val="00FE2476"/>
    <w:rsid w:val="00FE2582"/>
    <w:rsid w:val="00FE31D8"/>
    <w:rsid w:val="00FE323D"/>
    <w:rsid w:val="00FE3C6E"/>
    <w:rsid w:val="00FE46C9"/>
    <w:rsid w:val="00FE4881"/>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1.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23.bin"/><Relationship Id="rId68" Type="http://schemas.openxmlformats.org/officeDocument/2006/relationships/image" Target="media/image30.wmf"/><Relationship Id="rId84" Type="http://schemas.openxmlformats.org/officeDocument/2006/relationships/fontTable" Target="fontTable.xml"/><Relationship Id="rId16" Type="http://schemas.openxmlformats.org/officeDocument/2006/relationships/footer" Target="footer1.xml"/><Relationship Id="rId11" Type="http://schemas.openxmlformats.org/officeDocument/2006/relationships/hyperlink" Target="https://creativecommons.org/licenses/by/4.0/" TargetMode="External"/><Relationship Id="rId32" Type="http://schemas.openxmlformats.org/officeDocument/2006/relationships/image" Target="media/image13.wmf"/><Relationship Id="rId37" Type="http://schemas.openxmlformats.org/officeDocument/2006/relationships/oleObject" Target="embeddings/oleObject9.bin"/><Relationship Id="rId53" Type="http://schemas.openxmlformats.org/officeDocument/2006/relationships/image" Target="media/image23.wmf"/><Relationship Id="rId58" Type="http://schemas.openxmlformats.org/officeDocument/2006/relationships/oleObject" Target="embeddings/oleObject20.bin"/><Relationship Id="rId74" Type="http://schemas.openxmlformats.org/officeDocument/2006/relationships/image" Target="media/image33.wmf"/><Relationship Id="rId79" Type="http://schemas.openxmlformats.org/officeDocument/2006/relationships/oleObject" Target="embeddings/oleObject31.bin"/><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header" Target="header1.xml"/><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image" Target="media/image28.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hyperlink" Target="https://creativecommons.org/licenses/by/4.0/" TargetMode="Externa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header" Target="header3.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wmf"/><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7.wmf"/><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29.bin"/><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oleObject" Target="embeddings/oleObject2.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26.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5.wmf"/><Relationship Id="rId8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wmf"/><Relationship Id="rId50" Type="http://schemas.openxmlformats.org/officeDocument/2006/relationships/oleObject" Target="embeddings/oleObject16.bin"/><Relationship Id="rId55" Type="http://schemas.openxmlformats.org/officeDocument/2006/relationships/image" Target="media/image24.wmf"/><Relationship Id="rId76" Type="http://schemas.openxmlformats.org/officeDocument/2006/relationships/image" Target="media/image34.wmf"/><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61" Type="http://schemas.openxmlformats.org/officeDocument/2006/relationships/oleObject" Target="embeddings/oleObject22.bin"/><Relationship Id="rId8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957</TotalTime>
  <Pages>5</Pages>
  <Words>3958</Words>
  <Characters>22564</Characters>
  <Application>Microsoft Office Word</Application>
  <DocSecurity>0</DocSecurity>
  <Lines>188</Lines>
  <Paragraphs>52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26470</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19</cp:revision>
  <cp:lastPrinted>2018-01-17T11:48:00Z</cp:lastPrinted>
  <dcterms:created xsi:type="dcterms:W3CDTF">2023-11-28T15:03:00Z</dcterms:created>
  <dcterms:modified xsi:type="dcterms:W3CDTF">2024-06-10T09:33:00Z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