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  <w:lang w:val="en-US" w:eastAsia="ja-JP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Модель ідентифікації параметрів динамічного об'єкту з використанням DEtection TRansformer та </w:t>
      </w:r>
      <w:r>
        <w:rPr>
          <w:rFonts w:cs="Times New Roman" w:ascii="Times New Roman" w:hAnsi="Times New Roman"/>
          <w:b/>
          <w:sz w:val="28"/>
          <w:szCs w:val="28"/>
          <w:lang w:val="en-US" w:eastAsia="ja-JP"/>
        </w:rPr>
        <w:t>Optical Flow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Кондратов О.М., Нікуліна О.М.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Національний </w:t>
      </w:r>
      <w:bookmarkStart w:id="0" w:name="_Hlk165994211"/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технічний університет</w:t>
      </w:r>
      <w:bookmarkEnd w:id="0"/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«Харківський політехнічний інститут</w:t>
      </w:r>
      <w:bookmarkStart w:id="1" w:name="_Hlk165994191"/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»</w:t>
      </w:r>
      <w:bookmarkEnd w:id="1"/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,м. Харків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Технічний університет «МЕТІНВЕСТ ПОЛІТЕХНІКА», м. Запоріжжя</w:t>
      </w:r>
    </w:p>
    <w:p>
      <w:pPr>
        <w:pStyle w:val="Normal"/>
        <w:spacing w:lineRule="auto" w:line="240" w:before="0"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Динамічні об'єкти є важливим елементом в багатьох сферах, таких як автономні автомобілі, моніторинг безпеки та медичні діагностики. Ідентифікація їх параметрів, таких як швидкість, напрямок руху, та інші, відіграє ключову роль у розумінні та прогнозуванні їхньої поведінки.</w:t>
      </w:r>
    </w:p>
    <w:p>
      <w:pPr>
        <w:pStyle w:val="Normal"/>
        <w:spacing w:lineRule="auto" w:line="240" w:before="0"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Використання моделі, яка поєднує у собі DEtection TRansformer (DETR) та метод Optical Flow для ефективної ідентифікації параметрів динамічного об'єкту [1]. DETR є потужним інструментом для точного виявлення об'єктів на зображеннях. В роботі використано цю модель для локалізації параметрів динамічних об'єктів на кадрах відео. За допомогою методу Optical Flow, було визначено рух цих об'єктів між послідовними кадрами (рис. 1).</w:t>
      </w:r>
    </w:p>
    <w:p>
      <w:pPr>
        <w:pStyle w:val="Normal"/>
        <w:spacing w:lineRule="auto" w:line="240" w:before="0" w:after="0"/>
        <w:ind w:firstLine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566285" cy="413829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1134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>Рисунок 1 – Ідентифікації параметрів динамічного об'єкту з використанням DEtection TRansformer та Optical Flow</w:t>
      </w:r>
      <w:r>
        <w:rPr>
          <w:rFonts w:cs="Times New Roman" w:ascii="Times New Roman" w:hAnsi="Times New Roman"/>
          <w:sz w:val="24"/>
          <w:szCs w:val="28"/>
          <w:lang w:val="en-US"/>
        </w:rPr>
        <w:t>.</w:t>
      </w:r>
    </w:p>
    <w:p>
      <w:pPr>
        <w:pStyle w:val="Normal"/>
        <w:spacing w:lineRule="auto" w:line="240" w:before="0" w:after="0"/>
        <w:ind w:firstLine="1134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</w:r>
    </w:p>
    <w:p>
      <w:pPr>
        <w:pStyle w:val="Style15"/>
        <w:bidi w:val="0"/>
        <w:ind w:firstLine="425"/>
        <w:rPr>
          <w:color w:val="FF0000"/>
          <w:szCs w:val="28"/>
          <w:lang w:val="uk-UA"/>
        </w:rPr>
      </w:pPr>
      <w:r>
        <w:rPr>
          <w:szCs w:val="28"/>
          <w:lang w:val="uk-UA"/>
        </w:rPr>
        <w:t>Запропонована модель буде використана для ідентифікації параметрів динамічних об'єктів, а саме таких як автономні автомобілі, моніторинг безпеки та медичні діагностики.</w:t>
      </w:r>
    </w:p>
    <w:p>
      <w:pPr>
        <w:pStyle w:val="Style15"/>
        <w:ind w:firstLine="425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>Аналіз інформаційних технологій для дистанційної ідентифікації динамічних об'єктів / О. М. Нікуліна, В. П. Северин, О.М. Кондратов, Н.Ю. Рекова // Вісник НТУ «ХПІ». Серія: Системний аналіз, управління та інформаційні технології. – Харків : НТУ «ХПІ», 2023. – № 1 (9). – С. 110–115.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</w:r>
    </w:p>
    <w:p>
      <w:pPr>
        <w:pStyle w:val="Style15"/>
        <w:rPr>
          <w:szCs w:val="28"/>
          <w:lang w:val="uk-UA" w:eastAsia="ja-JP"/>
        </w:rPr>
      </w:pPr>
      <w:r>
        <w:rPr>
          <w:szCs w:val="28"/>
          <w:lang w:val="uk-UA" w:eastAsia="ja-JP"/>
        </w:rPr>
        <w:t>Дані авторів</w:t>
      </w:r>
    </w:p>
    <w:p>
      <w:pPr>
        <w:pStyle w:val="Style15"/>
        <w:rPr>
          <w:szCs w:val="28"/>
          <w:lang w:val="uk-UA" w:eastAsia="ja-JP"/>
        </w:rPr>
      </w:pPr>
      <w:r>
        <w:rPr>
          <w:szCs w:val="28"/>
          <w:lang w:val="uk-UA" w:eastAsia="ja-JP"/>
        </w:rPr>
        <w:t xml:space="preserve">Нікуліна Олена Миколаївна – д.т.н., проф., зав. кафедри Інформаційних систем та технологій, НТУ "ХПІ", проф. каф. </w:t>
      </w:r>
      <w:r>
        <w:rPr>
          <w:lang w:val="uk-UA"/>
        </w:rPr>
        <w:t>цифрових технологій та проєктно-аналітичних рішень ТОВ «ТУ «Метінвест Політехніка»».</w:t>
      </w:r>
    </w:p>
    <w:p>
      <w:pPr>
        <w:pStyle w:val="Style15"/>
        <w:rPr>
          <w:szCs w:val="28"/>
          <w:lang w:val="uk-UA" w:eastAsia="ja-JP"/>
        </w:rPr>
      </w:pPr>
      <w:r>
        <w:rPr>
          <w:szCs w:val="28"/>
          <w:lang w:val="uk-UA" w:eastAsia="ja-JP"/>
        </w:rPr>
        <w:t>Кондратов Олексій Михайлович – аспірант, кафедри Інформаційних систем та технологій, НТУ "ХПІ"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1cf5"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ynqvb" w:customStyle="1">
    <w:name w:val="rynqvb"/>
    <w:basedOn w:val="DefaultParagraphFont"/>
    <w:qFormat/>
    <w:rsid w:val="00a14db1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32ea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d6e56"/>
    <w:pPr>
      <w:spacing w:before="0" w:after="160"/>
      <w:ind w:left="720"/>
      <w:contextualSpacing/>
    </w:pPr>
    <w:rPr/>
  </w:style>
  <w:style w:type="paragraph" w:styleId="Style15" w:customStyle="1">
    <w:name w:val="Абзац"/>
    <w:basedOn w:val="Normal"/>
    <w:uiPriority w:val="99"/>
    <w:qFormat/>
    <w:rsid w:val="00a14db1"/>
    <w:pPr>
      <w:widowControl w:val="false"/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32e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B7C04-5596-4513-B596-D0D16720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LibreOffice/24.2.0.3$Windows_X86_64 LibreOffice_project/da48488a73ddd66ea24cf16bbc4f7b9c08e9bea1</Application>
  <AppVersion>15.0000</AppVersion>
  <Pages>2</Pages>
  <Words>234</Words>
  <Characters>1613</Characters>
  <CharactersWithSpaces>1839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2024-05-13T09:19:00Z</dcterms:created>
  <dc:creator>Владислав Шаров</dc:creator>
  <dc:description/>
  <dc:language>en-US</dc:language>
  <cp:lastModifiedBy/>
  <dcterms:modified xsi:type="dcterms:W3CDTF">2024-05-15T12:23:26Z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