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7956DC">
        <w:trPr>
          <w:trHeight w:val="1716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7956DC">
        <w:trPr>
          <w:trHeight w:val="1587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069500CE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0C11B6" w14:paraId="71FDFA20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8788" w14:textId="35633CA2" w:rsidR="000C11B6" w:rsidRDefault="000C11B6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000000" w:themeColor="text1"/>
                <w:sz w:val="28"/>
              </w:rPr>
              <w:t>作品可展示的形式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40B3" w14:textId="0728D405" w:rsidR="000C11B6" w:rsidRDefault="00BA208B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noProof/>
                <w:sz w:val="28"/>
              </w:rPr>
              <w:fldChar w:fldCharType="begin"/>
            </w:r>
            <w:r>
              <w:rPr>
                <w:rFonts w:ascii="仿宋_GB2312" w:eastAsia="仿宋_GB2312"/>
                <w:noProof/>
                <w:sz w:val="28"/>
              </w:rPr>
              <w:instrText xml:space="preserve"> MERGEFIELD  isSomething0  \* MERGEFORMAT </w:instrText>
            </w:r>
            <w:r>
              <w:rPr>
                <w:rFonts w:ascii="仿宋_GB2312" w:eastAsia="仿宋_GB2312"/>
                <w:noProof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isSomething0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noProof/>
                <w:sz w:val="28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实物、产品  </w:t>
            </w:r>
            <w:r>
              <w:rPr>
                <w:rFonts w:ascii="仿宋_GB2312" w:eastAsia="仿宋_GB2312"/>
                <w:noProof/>
                <w:sz w:val="28"/>
              </w:rPr>
              <w:fldChar w:fldCharType="begin"/>
            </w:r>
            <w:r>
              <w:rPr>
                <w:rFonts w:ascii="仿宋_GB2312" w:eastAsia="仿宋_GB2312"/>
                <w:noProof/>
                <w:sz w:val="28"/>
              </w:rPr>
              <w:instrText xml:space="preserve"> MERGEFIELD  isSomething1  \* MERGEFORMAT </w:instrText>
            </w:r>
            <w:r>
              <w:rPr>
                <w:rFonts w:ascii="仿宋_GB2312" w:eastAsia="仿宋_GB2312"/>
                <w:noProof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isSomething1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noProof/>
                <w:sz w:val="28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模型  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begin"/>
            </w:r>
            <w:r w:rsidR="003B1567">
              <w:rPr>
                <w:rFonts w:ascii="仿宋_GB2312" w:eastAsia="仿宋_GB2312"/>
                <w:noProof/>
                <w:sz w:val="28"/>
              </w:rPr>
              <w:instrText xml:space="preserve"> MERGEFIELD  isSomething2  \* MERGEFORMAT </w:instrTex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sz w:val="28"/>
              </w:rPr>
              <w:t>«</w:t>
            </w:r>
            <w:r w:rsidR="003B1567">
              <w:rPr>
                <w:rFonts w:ascii="仿宋_GB2312" w:eastAsia="仿宋_GB2312"/>
                <w:noProof/>
                <w:sz w:val="28"/>
              </w:rPr>
              <w:t>isSomething2</w:t>
            </w:r>
            <w:r w:rsidR="003B1567">
              <w:rPr>
                <w:rFonts w:ascii="仿宋_GB2312" w:eastAsia="仿宋_GB2312"/>
                <w:noProof/>
                <w:sz w:val="28"/>
              </w:rPr>
              <w:t>»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图纸  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begin"/>
            </w:r>
            <w:r w:rsidR="003B1567">
              <w:rPr>
                <w:rFonts w:ascii="仿宋_GB2312" w:eastAsia="仿宋_GB2312"/>
                <w:noProof/>
                <w:sz w:val="28"/>
              </w:rPr>
              <w:instrText xml:space="preserve"> MERGEFIELD  isSomething3  \* MERGEFORMAT </w:instrTex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sz w:val="28"/>
              </w:rPr>
              <w:t>«</w:t>
            </w:r>
            <w:r w:rsidR="003B1567">
              <w:rPr>
                <w:rFonts w:ascii="仿宋_GB2312" w:eastAsia="仿宋_GB2312"/>
                <w:noProof/>
                <w:sz w:val="28"/>
              </w:rPr>
              <w:t>isSo</w:t>
            </w:r>
            <w:bookmarkStart w:id="1" w:name="_GoBack"/>
            <w:bookmarkEnd w:id="1"/>
            <w:r w:rsidR="003B1567">
              <w:rPr>
                <w:rFonts w:ascii="仿宋_GB2312" w:eastAsia="仿宋_GB2312"/>
                <w:noProof/>
                <w:sz w:val="28"/>
              </w:rPr>
              <w:t>mething3</w:t>
            </w:r>
            <w:r w:rsidR="003B1567">
              <w:rPr>
                <w:rFonts w:ascii="仿宋_GB2312" w:eastAsia="仿宋_GB2312"/>
                <w:noProof/>
                <w:sz w:val="28"/>
              </w:rPr>
              <w:t>»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磁盘  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begin"/>
            </w:r>
            <w:r w:rsidR="003B1567">
              <w:rPr>
                <w:rFonts w:ascii="仿宋_GB2312" w:eastAsia="仿宋_GB2312"/>
                <w:noProof/>
                <w:sz w:val="28"/>
              </w:rPr>
              <w:instrText xml:space="preserve"> MERGEFIELD  isSomething4  \* MERGEFORMAT </w:instrTex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sz w:val="28"/>
              </w:rPr>
              <w:t>«</w:t>
            </w:r>
            <w:r w:rsidR="003B1567">
              <w:rPr>
                <w:rFonts w:ascii="仿宋_GB2312" w:eastAsia="仿宋_GB2312"/>
                <w:noProof/>
                <w:sz w:val="28"/>
              </w:rPr>
              <w:t>isSomething4</w:t>
            </w:r>
            <w:r w:rsidR="003B1567">
              <w:rPr>
                <w:rFonts w:ascii="仿宋_GB2312" w:eastAsia="仿宋_GB2312"/>
                <w:noProof/>
                <w:sz w:val="28"/>
              </w:rPr>
              <w:t>»</w:t>
            </w:r>
            <w:r w:rsidR="003B1567">
              <w:rPr>
                <w:rFonts w:ascii="仿宋_GB2312" w:eastAsia="仿宋_GB2312"/>
                <w:noProof/>
                <w:sz w:val="28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现场演示  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isSomething5  \* MERGEFORMAT </w:instrTex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isSomething5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图片  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isSomething6  \* MERGEFORMAT </w:instrTex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isSomething6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录像  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lastRenderedPageBreak/>
              <w:fldChar w:fldCharType="begin"/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isSomething7  \* MERGEFORMAT </w:instrTex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isSomething7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color w:val="000000" w:themeColor="text1"/>
                <w:sz w:val="30"/>
              </w:rPr>
              <w:t>样品</w:t>
            </w:r>
          </w:p>
        </w:tc>
      </w:tr>
    </w:tbl>
    <w:p w14:paraId="2B5DB568" w14:textId="77777777" w:rsidR="002C1253" w:rsidRPr="00D26D4E" w:rsidRDefault="002C1253" w:rsidP="007956DC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1227B" w14:textId="77777777" w:rsidR="00B53BFD" w:rsidRDefault="00B53BFD" w:rsidP="007956DC">
      <w:r>
        <w:separator/>
      </w:r>
    </w:p>
  </w:endnote>
  <w:endnote w:type="continuationSeparator" w:id="0">
    <w:p w14:paraId="6728E07B" w14:textId="77777777" w:rsidR="00B53BFD" w:rsidRDefault="00B53BFD" w:rsidP="0079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0276" w14:textId="77777777" w:rsidR="00B53BFD" w:rsidRDefault="00B53BFD" w:rsidP="007956DC">
      <w:r>
        <w:separator/>
      </w:r>
    </w:p>
  </w:footnote>
  <w:footnote w:type="continuationSeparator" w:id="0">
    <w:p w14:paraId="7B9EB362" w14:textId="77777777" w:rsidR="00B53BFD" w:rsidRDefault="00B53BFD" w:rsidP="0079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471FB"/>
    <w:rsid w:val="000C11B6"/>
    <w:rsid w:val="00266753"/>
    <w:rsid w:val="002C1253"/>
    <w:rsid w:val="003B1567"/>
    <w:rsid w:val="005D0836"/>
    <w:rsid w:val="006C72F8"/>
    <w:rsid w:val="0076000F"/>
    <w:rsid w:val="007956DC"/>
    <w:rsid w:val="00967FD8"/>
    <w:rsid w:val="00AB45D7"/>
    <w:rsid w:val="00B53BFD"/>
    <w:rsid w:val="00BA208B"/>
    <w:rsid w:val="00C62983"/>
    <w:rsid w:val="00D1710D"/>
    <w:rsid w:val="00D26D4E"/>
    <w:rsid w:val="00E63510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9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EAC8-2515-43B0-9EA0-B3F90E02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Zhou Carl Earl</cp:lastModifiedBy>
  <cp:revision>8</cp:revision>
  <dcterms:created xsi:type="dcterms:W3CDTF">2019-07-05T01:55:00Z</dcterms:created>
  <dcterms:modified xsi:type="dcterms:W3CDTF">2019-07-06T02:21:00Z</dcterms:modified>
</cp:coreProperties>
</file>