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hint="eastAsia"/>
          <w:b/>
          <w:bCs/>
          <w:kern w:val="44"/>
          <w:sz w:val="44"/>
          <w:szCs w:val="44"/>
        </w:rPr>
      </w:pPr>
    </w:p>
    <w:sdt>
      <w:sdtPr>
        <w:rPr>
          <w:lang w:val="zh-CN"/>
        </w:rPr>
        <w:id w:val="-58877155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aps w:val="0"/>
          <w:spacing w:val="0"/>
          <w:sz w:val="21"/>
          <w:szCs w:val="21"/>
          <w:lang w:val="zh-CN"/>
        </w:rPr>
      </w:sdtEndPr>
      <w:sdtContent>
        <w:p>
          <w:pPr>
            <w:pStyle w:val="35"/>
            <w:spacing w:line="276" w:lineRule="auto"/>
          </w:pPr>
          <w:r>
            <w:rPr>
              <w:lang w:val="zh-CN"/>
            </w:rPr>
            <w:t>目录</w:t>
          </w:r>
        </w:p>
        <w:p>
          <w:pPr>
            <w:pStyle w:val="13"/>
            <w:tabs>
              <w:tab w:val="right" w:leader="dot" w:pos="8296"/>
            </w:tabs>
            <w:rPr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"_Toc32845179" </w:instrText>
          </w:r>
          <w:r>
            <w:fldChar w:fldCharType="separate"/>
          </w:r>
          <w:r>
            <w:rPr>
              <w:rStyle w:val="24"/>
            </w:rPr>
            <w:t>定时任务开发文档</w:t>
          </w:r>
          <w:r>
            <w:tab/>
          </w:r>
          <w:r>
            <w:fldChar w:fldCharType="begin"/>
          </w:r>
          <w:r>
            <w:instrText xml:space="preserve"> PAGEREF _Toc32845179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kern w:val="2"/>
              <w:szCs w:val="22"/>
            </w:rPr>
          </w:pPr>
          <w:r>
            <w:fldChar w:fldCharType="begin"/>
          </w:r>
          <w:r>
            <w:instrText xml:space="preserve"> HYPERLINK \l "_Toc32845180" </w:instrText>
          </w:r>
          <w:r>
            <w:fldChar w:fldCharType="separate"/>
          </w:r>
          <w:r>
            <w:rPr>
              <w:rStyle w:val="24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_Toc32845180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kern w:val="2"/>
              <w:szCs w:val="22"/>
            </w:rPr>
          </w:pPr>
          <w:r>
            <w:fldChar w:fldCharType="begin"/>
          </w:r>
          <w:r>
            <w:instrText xml:space="preserve"> HYPERLINK \l "_Toc32845181" </w:instrText>
          </w:r>
          <w:r>
            <w:fldChar w:fldCharType="separate"/>
          </w:r>
          <w:r>
            <w:rPr>
              <w:rStyle w:val="24"/>
            </w:rPr>
            <w:t>数据结构</w:t>
          </w:r>
          <w:r>
            <w:tab/>
          </w:r>
          <w:r>
            <w:fldChar w:fldCharType="begin"/>
          </w:r>
          <w:r>
            <w:instrText xml:space="preserve"> PAGEREF _Toc32845181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kern w:val="2"/>
              <w:szCs w:val="22"/>
            </w:rPr>
          </w:pPr>
          <w:r>
            <w:fldChar w:fldCharType="begin"/>
          </w:r>
          <w:r>
            <w:instrText xml:space="preserve"> HYPERLINK \l "_Toc32845182" </w:instrText>
          </w:r>
          <w:r>
            <w:fldChar w:fldCharType="separate"/>
          </w:r>
          <w:r>
            <w:rPr>
              <w:rStyle w:val="24"/>
            </w:rPr>
            <w:t>开发步骤</w:t>
          </w:r>
          <w:r>
            <w:tab/>
          </w:r>
          <w:r>
            <w:fldChar w:fldCharType="begin"/>
          </w:r>
          <w:r>
            <w:instrText xml:space="preserve"> PAGEREF _Toc32845182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rPr>
              <w:kern w:val="2"/>
              <w:szCs w:val="22"/>
            </w:rPr>
          </w:pPr>
          <w:r>
            <w:fldChar w:fldCharType="begin"/>
          </w:r>
          <w:r>
            <w:instrText xml:space="preserve"> HYPERLINK \l "_Toc32845183" </w:instrText>
          </w:r>
          <w:r>
            <w:fldChar w:fldCharType="separate"/>
          </w:r>
          <w:r>
            <w:rPr>
              <w:rStyle w:val="24"/>
            </w:rPr>
            <w:t>1.</w:t>
          </w:r>
          <w:r>
            <w:rPr>
              <w:kern w:val="2"/>
              <w:szCs w:val="22"/>
            </w:rPr>
            <w:tab/>
          </w:r>
          <w:r>
            <w:rPr>
              <w:rStyle w:val="24"/>
            </w:rPr>
            <w:t>继承抽象类</w:t>
          </w:r>
          <w:r>
            <w:tab/>
          </w:r>
          <w:r>
            <w:fldChar w:fldCharType="begin"/>
          </w:r>
          <w:r>
            <w:instrText xml:space="preserve"> PAGEREF _Toc32845183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rPr>
              <w:kern w:val="2"/>
              <w:szCs w:val="22"/>
            </w:rPr>
          </w:pPr>
          <w:r>
            <w:fldChar w:fldCharType="begin"/>
          </w:r>
          <w:r>
            <w:instrText xml:space="preserve"> HYPERLINK \l "_Toc32845184" </w:instrText>
          </w:r>
          <w:r>
            <w:fldChar w:fldCharType="separate"/>
          </w:r>
          <w:r>
            <w:rPr>
              <w:rStyle w:val="24"/>
            </w:rPr>
            <w:t>2.</w:t>
          </w:r>
          <w:r>
            <w:rPr>
              <w:kern w:val="2"/>
              <w:szCs w:val="22"/>
            </w:rPr>
            <w:tab/>
          </w:r>
          <w:r>
            <w:rPr>
              <w:rStyle w:val="24"/>
            </w:rPr>
            <w:t>编写init方法</w:t>
          </w:r>
          <w:r>
            <w:tab/>
          </w:r>
          <w:r>
            <w:fldChar w:fldCharType="begin"/>
          </w:r>
          <w:r>
            <w:instrText xml:space="preserve"> PAGEREF _Toc32845184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260"/>
              <w:tab w:val="right" w:leader="dot" w:pos="8296"/>
            </w:tabs>
            <w:rPr>
              <w:kern w:val="2"/>
              <w:szCs w:val="22"/>
            </w:rPr>
          </w:pPr>
          <w:r>
            <w:fldChar w:fldCharType="begin"/>
          </w:r>
          <w:r>
            <w:instrText xml:space="preserve"> HYPERLINK \l "_Toc32845185" </w:instrText>
          </w:r>
          <w:r>
            <w:fldChar w:fldCharType="separate"/>
          </w:r>
          <w:r>
            <w:rPr>
              <w:rStyle w:val="24"/>
            </w:rPr>
            <w:t>3.</w:t>
          </w:r>
          <w:r>
            <w:rPr>
              <w:kern w:val="2"/>
              <w:szCs w:val="22"/>
            </w:rPr>
            <w:tab/>
          </w:r>
          <w:r>
            <w:rPr>
              <w:rStyle w:val="24"/>
            </w:rPr>
            <w:t>编写executeInternal方法</w:t>
          </w:r>
          <w:r>
            <w:tab/>
          </w:r>
          <w:r>
            <w:fldChar w:fldCharType="begin"/>
          </w:r>
          <w:r>
            <w:instrText xml:space="preserve"> PAGEREF _Toc32845185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kern w:val="2"/>
              <w:szCs w:val="22"/>
            </w:rPr>
          </w:pPr>
          <w:r>
            <w:fldChar w:fldCharType="begin"/>
          </w:r>
          <w:r>
            <w:instrText xml:space="preserve"> HYPERLINK \l "_Toc32845186" </w:instrText>
          </w:r>
          <w:r>
            <w:fldChar w:fldCharType="separate"/>
          </w:r>
          <w:r>
            <w:rPr>
              <w:rStyle w:val="24"/>
            </w:rPr>
            <w:t>API</w:t>
          </w:r>
          <w:r>
            <w:tab/>
          </w:r>
          <w:r>
            <w:fldChar w:fldCharType="begin"/>
          </w:r>
          <w:r>
            <w:instrText xml:space="preserve"> PAGEREF _Toc32845186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widowControl w:val="0"/>
            <w:spacing w:line="276" w:lineRule="auto"/>
            <w:jc w:val="both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tbl>
          <w:tblPr>
            <w:tblStyle w:val="19"/>
            <w:tblpPr w:leftFromText="180" w:rightFromText="180" w:vertAnchor="text" w:horzAnchor="margin" w:tblpY="1178"/>
            <w:tblW w:w="0" w:type="auto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1555"/>
            <w:gridCol w:w="3975"/>
            <w:gridCol w:w="2766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67" w:hRule="atLeast"/>
            </w:trPr>
            <w:tc>
              <w:tcPr>
                <w:tcW w:w="1555" w:type="dxa"/>
                <w:shd w:val="clear" w:color="auto" w:fill="E7E6E6" w:themeFill="background2"/>
              </w:tcPr>
              <w:p>
                <w:pPr>
                  <w:spacing w:line="276" w:lineRule="auto"/>
                  <w:jc w:val="center"/>
                  <w:rPr>
                    <w:rFonts w:hint="eastAsia"/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创建/更新人</w:t>
                </w:r>
              </w:p>
            </w:tc>
            <w:tc>
              <w:tcPr>
                <w:tcW w:w="3975" w:type="dxa"/>
                <w:shd w:val="clear" w:color="auto" w:fill="E7E6E6" w:themeFill="background2"/>
              </w:tcPr>
              <w:p>
                <w:pPr>
                  <w:spacing w:line="276" w:lineRule="auto"/>
                  <w:jc w:val="center"/>
                  <w:rPr>
                    <w:rFonts w:hint="eastAsia"/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更新内容</w:t>
                </w:r>
              </w:p>
            </w:tc>
            <w:tc>
              <w:tcPr>
                <w:tcW w:w="2766" w:type="dxa"/>
                <w:shd w:val="clear" w:color="auto" w:fill="E7E6E6" w:themeFill="background2"/>
              </w:tcPr>
              <w:p>
                <w:pPr>
                  <w:spacing w:line="276" w:lineRule="auto"/>
                  <w:jc w:val="center"/>
                  <w:rPr>
                    <w:rFonts w:hint="eastAsia"/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更新日期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67" w:hRule="atLeast"/>
            </w:trPr>
            <w:tc>
              <w:tcPr>
                <w:tcW w:w="1555" w:type="dxa"/>
              </w:tcPr>
              <w:p>
                <w:pPr>
                  <w:spacing w:line="276" w:lineRule="auto"/>
                  <w:rPr>
                    <w:rFonts w:hint="eastAsia" w:eastAsiaTheme="minorEastAsia"/>
                    <w:lang w:val="en-US" w:eastAsia="zh-CN"/>
                  </w:rPr>
                </w:pPr>
                <w:r>
                  <w:rPr>
                    <w:rFonts w:hint="eastAsia"/>
                    <w:lang w:val="en-US" w:eastAsia="zh-CN"/>
                  </w:rPr>
                  <w:t>Tom</w:t>
                </w:r>
              </w:p>
            </w:tc>
            <w:tc>
              <w:tcPr>
                <w:tcW w:w="3975" w:type="dxa"/>
              </w:tcPr>
              <w:p>
                <w:pPr>
                  <w:spacing w:line="276" w:lineRule="auto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创建</w:t>
                </w:r>
              </w:p>
            </w:tc>
            <w:tc>
              <w:tcPr>
                <w:tcW w:w="2766" w:type="dxa"/>
              </w:tcPr>
              <w:p>
                <w:pPr>
                  <w:spacing w:line="276" w:lineRule="auto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2</w:t>
                </w:r>
                <w:r>
                  <w:t>02</w:t>
                </w:r>
                <w:r>
                  <w:rPr>
                    <w:rFonts w:hint="eastAsia"/>
                    <w:lang w:val="en-US" w:eastAsia="zh-CN"/>
                  </w:rPr>
                  <w:t>2</w:t>
                </w:r>
                <w:r>
                  <w:t>-</w:t>
                </w:r>
                <w:r>
                  <w:rPr>
                    <w:rFonts w:hint="eastAsia"/>
                    <w:lang w:val="en-US" w:eastAsia="zh-CN"/>
                  </w:rPr>
                  <w:t>09</w:t>
                </w:r>
                <w:r>
                  <w:t>-</w:t>
                </w:r>
                <w:r>
                  <w:rPr>
                    <w:rFonts w:hint="eastAsia"/>
                    <w:lang w:val="en-US" w:eastAsia="zh-CN"/>
                  </w:rPr>
                  <w:t>2</w:t>
                </w:r>
                <w:r>
                  <w:t>7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567" w:hRule="atLeast"/>
            </w:trPr>
            <w:tc>
              <w:tcPr>
                <w:tcW w:w="1555" w:type="dxa"/>
              </w:tcPr>
              <w:p>
                <w:pPr>
                  <w:spacing w:line="276" w:lineRule="auto"/>
                  <w:rPr>
                    <w:rFonts w:hint="eastAsia"/>
                  </w:rPr>
                </w:pPr>
              </w:p>
            </w:tc>
            <w:tc>
              <w:tcPr>
                <w:tcW w:w="3975" w:type="dxa"/>
              </w:tcPr>
              <w:p>
                <w:pPr>
                  <w:spacing w:line="276" w:lineRule="auto"/>
                  <w:rPr>
                    <w:rFonts w:hint="eastAsia"/>
                  </w:rPr>
                </w:pPr>
              </w:p>
            </w:tc>
            <w:tc>
              <w:tcPr>
                <w:tcW w:w="2766" w:type="dxa"/>
              </w:tcPr>
              <w:p>
                <w:pPr>
                  <w:spacing w:line="276" w:lineRule="auto"/>
                  <w:rPr>
                    <w:rFonts w:hint="eastAsia"/>
                  </w:rPr>
                </w:pPr>
              </w:p>
            </w:tc>
          </w:tr>
        </w:tbl>
        <w:p>
          <w:pPr>
            <w:spacing w:line="276" w:lineRule="auto"/>
            <w:rPr>
              <w:b/>
              <w:bCs/>
              <w:lang w:val="zh-CN"/>
            </w:rPr>
          </w:pPr>
        </w:p>
      </w:sdtContent>
    </w:sdt>
    <w:p>
      <w:pPr>
        <w:rPr>
          <w:rFonts w:asciiTheme="majorHAnsi" w:hAnsiTheme="majorHAnsi" w:eastAsiaTheme="majorEastAsia" w:cstheme="majorBidi"/>
          <w:color w:val="2F5597" w:themeColor="accent1" w:themeShade="BF"/>
          <w:sz w:val="32"/>
          <w:szCs w:val="32"/>
        </w:rPr>
      </w:pPr>
      <w:r>
        <w:br w:type="page"/>
      </w:r>
    </w:p>
    <w:p>
      <w:pPr>
        <w:pStyle w:val="2"/>
        <w:spacing w:line="276" w:lineRule="auto"/>
        <w:rPr>
          <w:rFonts w:hint="eastAsia"/>
        </w:rPr>
      </w:pPr>
      <w:bookmarkStart w:id="0" w:name="_Toc32845179"/>
      <w:r>
        <w:rPr>
          <w:rFonts w:hint="eastAsia"/>
          <w:lang w:val="en-US" w:eastAsia="zh-CN"/>
        </w:rPr>
        <w:t>用户权限管理</w:t>
      </w:r>
      <w:r>
        <w:rPr>
          <w:rFonts w:hint="eastAsia"/>
        </w:rPr>
        <w:t>文档</w:t>
      </w:r>
      <w:bookmarkEnd w:id="0"/>
    </w:p>
    <w:p>
      <w:pPr>
        <w:pStyle w:val="3"/>
        <w:spacing w:line="276" w:lineRule="auto"/>
      </w:pPr>
      <w:bookmarkStart w:id="1" w:name="_Toc32845180"/>
      <w:r>
        <w:rPr>
          <w:rFonts w:hint="eastAsia"/>
        </w:rPr>
        <w:t>说明</w:t>
      </w:r>
      <w:bookmarkEnd w:id="1"/>
    </w:p>
    <w:p>
      <w:pPr>
        <w:spacing w:line="276" w:lineRule="auto"/>
        <w:rPr>
          <w:rFonts w:hint="eastAsia" w:eastAsiaTheme="minorEastAsia"/>
          <w:lang w:eastAsia="zh-CN"/>
        </w:rPr>
      </w:pPr>
      <w:r>
        <w:tab/>
      </w:r>
      <w:r>
        <w:rPr>
          <w:rFonts w:hint="eastAsia"/>
          <w:lang w:val="en-US" w:eastAsia="zh-CN"/>
        </w:rPr>
        <w:t>本文详细说明后台管理平台的用户权限管理相关的操作步骤，包含同步权限权限、角色配置、用户添加功能、添加菜单功能、数据权限配置。</w:t>
      </w:r>
    </w:p>
    <w:p>
      <w:pPr>
        <w:pStyle w:val="3"/>
        <w:numPr>
          <w:ilvl w:val="0"/>
          <w:numId w:val="1"/>
        </w:numPr>
        <w:spacing w:line="276" w:lineRule="auto"/>
        <w:ind w:left="425" w:leftChars="0" w:hanging="425" w:firstLineChars="0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同步权限点</w:t>
      </w:r>
    </w:p>
    <w:p>
      <w:pPr>
        <w:spacing w:line="276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打开菜单“系统管理-&gt;微服务管理”（https</w:t>
      </w:r>
      <w:bookmarkStart w:id="5" w:name="_GoBack"/>
      <w:bookmarkEnd w:id="5"/>
      <w:r>
        <w:rPr>
          <w:rFonts w:hint="eastAsia"/>
          <w:lang w:val="en-US" w:eastAsia="zh-CN"/>
        </w:rPr>
        <w:t>://后台管理域名/#/admin/microservice），找到对应微服务，单击同步权限</w:t>
      </w:r>
    </w:p>
    <w:p>
      <w:pPr>
        <w:spacing w:line="276" w:lineRule="auto"/>
      </w:pPr>
      <w:r>
        <w:drawing>
          <wp:inline distT="0" distB="0" distL="114300" distR="114300">
            <wp:extent cx="5266055" cy="1642745"/>
            <wp:effectExtent l="0" t="0" r="444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pacing w:line="276" w:lineRule="auto"/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角色管理</w:t>
      </w:r>
    </w:p>
    <w:p>
      <w:pPr>
        <w:rPr>
          <w:rFonts w:hint="default"/>
          <w:lang w:val="en-US" w:eastAsia="zh-CN"/>
        </w:rPr>
      </w:pPr>
    </w:p>
    <w:p>
      <w:pPr>
        <w:spacing w:line="276" w:lineRule="auto"/>
        <w:rPr>
          <w:rFonts w:hint="eastAsia" w:eastAsiaTheme="minorEastAsia"/>
          <w:lang w:val="en-US" w:eastAsia="zh-CN"/>
        </w:rPr>
      </w:pPr>
    </w:p>
    <w:p>
      <w:pPr>
        <w:spacing w:line="276" w:lineRule="auto"/>
        <w:rPr>
          <w:rFonts w:hint="default"/>
          <w:lang w:val="en-US" w:eastAsia="zh-CN"/>
        </w:rPr>
      </w:pPr>
    </w:p>
    <w:p>
      <w:pPr>
        <w:spacing w:line="276" w:lineRule="auto"/>
        <w:rPr>
          <w:rFonts w:hint="eastAsia"/>
          <w:szCs w:val="22"/>
        </w:rPr>
      </w:pPr>
    </w:p>
    <w:p>
      <w:pPr>
        <w:pStyle w:val="4"/>
        <w:numPr>
          <w:ilvl w:val="0"/>
          <w:numId w:val="2"/>
        </w:numPr>
        <w:spacing w:line="276" w:lineRule="auto"/>
      </w:pPr>
      <w:bookmarkStart w:id="2" w:name="_Toc32845184"/>
      <w:r>
        <w:rPr>
          <w:rFonts w:hint="eastAsia"/>
        </w:rPr>
        <w:t>编写i</w:t>
      </w:r>
      <w:r>
        <w:t>nit</w:t>
      </w:r>
      <w:r>
        <w:rPr>
          <w:rFonts w:hint="eastAsia"/>
          <w:sz w:val="32"/>
          <w:szCs w:val="32"/>
        </w:rPr>
        <w:t>方法</w:t>
      </w:r>
      <w:bookmarkEnd w:id="2"/>
    </w:p>
    <w:p>
      <w:pPr>
        <w:spacing w:line="276" w:lineRule="auto"/>
        <w:rPr>
          <w:rFonts w:hint="eastAsia"/>
        </w:rPr>
      </w:pPr>
      <w:r>
        <w:rPr>
          <w:rFonts w:hint="eastAsia"/>
        </w:rPr>
        <w:t>init方法用于设置定时任务的相关属性，如下为各属性的说明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0"/>
        <w:gridCol w:w="813"/>
        <w:gridCol w:w="1961"/>
        <w:gridCol w:w="4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</w:tcPr>
          <w:p>
            <w:pPr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属性名称</w:t>
            </w:r>
          </w:p>
        </w:tc>
        <w:tc>
          <w:tcPr>
            <w:tcW w:w="813" w:type="dxa"/>
          </w:tcPr>
          <w:p>
            <w:pPr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961" w:type="dxa"/>
          </w:tcPr>
          <w:p>
            <w:pPr>
              <w:spacing w:line="276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默认值</w:t>
            </w:r>
          </w:p>
        </w:tc>
        <w:tc>
          <w:tcPr>
            <w:tcW w:w="4332" w:type="dxa"/>
          </w:tcPr>
          <w:p>
            <w:pPr>
              <w:spacing w:line="276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</w:tcPr>
          <w:p>
            <w:pPr>
              <w:pStyle w:val="16"/>
              <w:shd w:val="clear" w:color="auto" w:fill="FFFFFF"/>
              <w:spacing w:line="276" w:lineRule="auto"/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jobName</w:t>
            </w:r>
          </w:p>
        </w:tc>
        <w:tc>
          <w:tcPr>
            <w:tcW w:w="813" w:type="dxa"/>
          </w:tcPr>
          <w:p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61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类名</w:t>
            </w:r>
          </w:p>
        </w:tc>
        <w:tc>
          <w:tcPr>
            <w:tcW w:w="4332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定时任务名称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</w:tcPr>
          <w:p>
            <w:pPr>
              <w:pStyle w:val="16"/>
              <w:shd w:val="clear" w:color="auto" w:fill="FFFFFF"/>
              <w:spacing w:line="276" w:lineRule="auto"/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groupName</w:t>
            </w:r>
          </w:p>
        </w:tc>
        <w:tc>
          <w:tcPr>
            <w:tcW w:w="813" w:type="dxa"/>
          </w:tcPr>
          <w:p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61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类所在的包名</w:t>
            </w:r>
          </w:p>
        </w:tc>
        <w:tc>
          <w:tcPr>
            <w:tcW w:w="4332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定时任务组名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</w:tcPr>
          <w:p>
            <w:pPr>
              <w:pStyle w:val="16"/>
              <w:shd w:val="clear" w:color="auto" w:fill="FFFFFF"/>
              <w:spacing w:line="276" w:lineRule="auto"/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jobTime</w:t>
            </w:r>
          </w:p>
        </w:tc>
        <w:tc>
          <w:tcPr>
            <w:tcW w:w="813" w:type="dxa"/>
          </w:tcPr>
          <w:p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961" w:type="dxa"/>
          </w:tcPr>
          <w:p>
            <w:pPr>
              <w:spacing w:line="276" w:lineRule="auto"/>
            </w:pPr>
          </w:p>
        </w:tc>
        <w:tc>
          <w:tcPr>
            <w:tcW w:w="4332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执行时间</w:t>
            </w:r>
          </w:p>
          <w:p>
            <w:pPr>
              <w:pStyle w:val="16"/>
              <w:shd w:val="clear" w:color="auto" w:fill="FFFFFF"/>
              <w:spacing w:line="276" w:lineRule="auto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如果是字符串，那么表示采用的是</w:t>
            </w:r>
            <w:r>
              <w:rPr>
                <w:rFonts w:ascii="Courier New" w:hAnsi="Courier New" w:cs="Courier New"/>
                <w:i/>
                <w:i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cron</w:t>
            </w:r>
            <w:r>
              <w:rPr>
                <w:rFonts w:ascii="Arial" w:hAnsi="Arial" w:cs="Arial"/>
                <w:i/>
                <w:i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表达式，如果是整形，那么表示是按时间间隔</w:t>
            </w:r>
            <w:r>
              <w:rPr>
                <w:rFonts w:ascii="Courier New" w:hAnsi="Courier New" w:cs="Courier New"/>
                <w:i/>
                <w:i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,</w:t>
            </w:r>
            <w:r>
              <w:rPr>
                <w:rFonts w:ascii="Arial" w:hAnsi="Arial" w:cs="Arial"/>
                <w:i/>
                <w:i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单位为秒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</w:tcPr>
          <w:p>
            <w:pPr>
              <w:pStyle w:val="16"/>
              <w:shd w:val="clear" w:color="auto" w:fill="FFFFFF"/>
              <w:spacing w:line="276" w:lineRule="auto"/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jobTimes</w:t>
            </w:r>
          </w:p>
        </w:tc>
        <w:tc>
          <w:tcPr>
            <w:tcW w:w="813" w:type="dxa"/>
          </w:tcPr>
          <w:p>
            <w:pPr>
              <w:spacing w:line="276" w:lineRule="auto"/>
            </w:pPr>
            <w:r>
              <w:t>Int</w:t>
            </w:r>
          </w:p>
        </w:tc>
        <w:tc>
          <w:tcPr>
            <w:tcW w:w="1961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4332" w:type="dxa"/>
          </w:tcPr>
          <w:p>
            <w:pPr>
              <w:pStyle w:val="16"/>
              <w:shd w:val="clear" w:color="auto" w:fill="FFFFFF"/>
              <w:spacing w:line="276" w:lineRule="auto"/>
              <w:rPr>
                <w:rFonts w:hint="eastAsia"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color w:val="808080"/>
                <w:sz w:val="18"/>
                <w:szCs w:val="18"/>
              </w:rPr>
              <w:t>仅间隔定时任务有效，默认为无限次数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</w:tcPr>
          <w:p>
            <w:pPr>
              <w:pStyle w:val="16"/>
              <w:shd w:val="clear" w:color="auto" w:fill="FFFFFF"/>
              <w:spacing w:line="276" w:lineRule="auto"/>
              <w:rPr>
                <w:rFonts w:hint="eastAsia"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jobData</w:t>
            </w:r>
          </w:p>
        </w:tc>
        <w:tc>
          <w:tcPr>
            <w:tcW w:w="813" w:type="dxa"/>
          </w:tcPr>
          <w:p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1961" w:type="dxa"/>
          </w:tcPr>
          <w:p>
            <w:pPr>
              <w:spacing w:line="276" w:lineRule="auto"/>
            </w:pPr>
          </w:p>
        </w:tc>
        <w:tc>
          <w:tcPr>
            <w:tcW w:w="4332" w:type="dxa"/>
          </w:tcPr>
          <w:p>
            <w:pPr>
              <w:spacing w:line="276" w:lineRule="auto"/>
            </w:pPr>
            <w:r>
              <w:rPr>
                <w:rFonts w:hint="eastAsia"/>
              </w:rPr>
              <w:t>定时任务参数，初始化定时任务执行时需要的参数。</w:t>
            </w:r>
          </w:p>
        </w:tc>
      </w:tr>
    </w:tbl>
    <w:p>
      <w:pPr>
        <w:spacing w:line="276" w:lineRule="auto"/>
        <w:rPr>
          <w:szCs w:val="22"/>
        </w:rPr>
      </w:pPr>
    </w:p>
    <w:p>
      <w:pPr>
        <w:pStyle w:val="4"/>
        <w:numPr>
          <w:ilvl w:val="0"/>
          <w:numId w:val="2"/>
        </w:numPr>
        <w:spacing w:line="276" w:lineRule="auto"/>
      </w:pPr>
      <w:bookmarkStart w:id="3" w:name="_Toc32845185"/>
      <w:r>
        <w:rPr>
          <w:rFonts w:hint="eastAsia"/>
        </w:rPr>
        <w:t>编写</w:t>
      </w:r>
      <w:r>
        <w:t>executeInternal</w:t>
      </w:r>
      <w:r>
        <w:rPr>
          <w:rFonts w:hint="eastAsia"/>
        </w:rPr>
        <w:t>方法</w:t>
      </w:r>
      <w:bookmarkEnd w:id="3"/>
    </w:p>
    <w:p>
      <w:pPr>
        <w:spacing w:line="276" w:lineRule="auto"/>
        <w:rPr>
          <w:rFonts w:hint="eastAsia"/>
          <w:szCs w:val="22"/>
        </w:rPr>
      </w:pPr>
      <w:r>
        <w:rPr>
          <w:rFonts w:hint="eastAsia"/>
        </w:rPr>
        <w:t>实现对应的商业逻辑</w:t>
      </w:r>
    </w:p>
    <w:p>
      <w:pPr>
        <w:pStyle w:val="3"/>
        <w:spacing w:line="276" w:lineRule="auto"/>
      </w:pPr>
      <w:bookmarkStart w:id="4" w:name="_Toc32845186"/>
      <w:r>
        <w:rPr>
          <w:rFonts w:hint="eastAsia"/>
        </w:rPr>
        <w:t>API</w:t>
      </w:r>
      <w:bookmarkEnd w:id="4"/>
    </w:p>
    <w:p>
      <w:pPr>
        <w:pStyle w:val="32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用</w:t>
      </w:r>
      <w:r>
        <w:t>Chrome</w:t>
      </w:r>
      <w:r>
        <w:rPr>
          <w:rFonts w:hint="eastAsia"/>
        </w:rPr>
        <w:t>打开：</w:t>
      </w:r>
      <w:r>
        <w:fldChar w:fldCharType="begin"/>
      </w:r>
      <w:r>
        <w:instrText xml:space="preserve"> HYPERLINK "https://www.getpostman.com/collections/0cf9b471dc55850e6b14" </w:instrText>
      </w:r>
      <w:r>
        <w:fldChar w:fldCharType="separate"/>
      </w:r>
      <w:r>
        <w:rPr>
          <w:rStyle w:val="24"/>
        </w:rPr>
        <w:t>https://www.getpostman.com/collections/0cf9b471dc55850e6b14</w:t>
      </w:r>
      <w:r>
        <w:fldChar w:fldCharType="end"/>
      </w:r>
      <w:r>
        <w:rPr>
          <w:rFonts w:hint="eastAsia"/>
        </w:rPr>
        <w:t>，必须安装p</w:t>
      </w:r>
      <w:r>
        <w:t>ostMan</w:t>
      </w:r>
      <w:r>
        <w:rPr>
          <w:rFonts w:hint="eastAsia"/>
        </w:rPr>
        <w:t>，这样就会导入到postman中</w:t>
      </w:r>
    </w:p>
    <w:p>
      <w:pPr>
        <w:pStyle w:val="32"/>
        <w:numPr>
          <w:ilvl w:val="0"/>
          <w:numId w:val="3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URL：</w:t>
      </w:r>
      <w:r>
        <w:t>https://documenter.getpostman.com/view/7714250/SzKN2hYS?version=latest</w:t>
      </w:r>
    </w:p>
    <w:p>
      <w:pPr>
        <w:pStyle w:val="32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其中</w:t>
      </w:r>
      <w:r>
        <w:t>COMMON-SERVICE</w:t>
      </w:r>
      <w:r>
        <w:rPr>
          <w:rFonts w:hint="eastAsia"/>
        </w:rPr>
        <w:t>替换成对应的微服务的名称（s</w:t>
      </w:r>
      <w:r>
        <w:t>ping.</w:t>
      </w:r>
      <w:r>
        <w:rPr>
          <w:rFonts w:hint="eastAsia"/>
        </w:rPr>
        <w:t>a</w:t>
      </w:r>
      <w:r>
        <w:t>pplication.noGroupN</w:t>
      </w:r>
      <w:r>
        <w:rPr>
          <w:rFonts w:hint="eastAsia"/>
        </w:rPr>
        <w:t>ame</w:t>
      </w:r>
      <w:r>
        <w:t>）</w:t>
      </w:r>
    </w:p>
    <w:p>
      <w:pPr>
        <w:pStyle w:val="32"/>
        <w:numPr>
          <w:ilvl w:val="0"/>
          <w:numId w:val="3"/>
        </w:numPr>
        <w:spacing w:line="276" w:lineRule="auto"/>
        <w:ind w:firstLineChars="0"/>
        <w:rPr>
          <w:rFonts w:hint="eastAsia"/>
        </w:rPr>
      </w:pPr>
      <w:r>
        <w:t>P</w:t>
      </w:r>
      <w:r>
        <w:rPr>
          <w:rFonts w:hint="eastAsia"/>
        </w:rPr>
        <w:t>ost</w:t>
      </w:r>
      <w:r>
        <w:t>man</w:t>
      </w:r>
      <w:r>
        <w:rPr>
          <w:rFonts w:hint="eastAsia"/>
        </w:rPr>
        <w:t>测试环境环境变量配置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5AD585"/>
    <w:multiLevelType w:val="singleLevel"/>
    <w:tmpl w:val="BD5AD58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A9E2A79"/>
    <w:multiLevelType w:val="multilevel"/>
    <w:tmpl w:val="2A9E2A7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6A6A82"/>
    <w:multiLevelType w:val="multilevel"/>
    <w:tmpl w:val="566A6A8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RhMjA5Zjk3YmZlYmYyYmRkZWM0MDM4M2ZjZTBjZTMifQ=="/>
  </w:docVars>
  <w:rsids>
    <w:rsidRoot w:val="00704BE5"/>
    <w:rsid w:val="0003156B"/>
    <w:rsid w:val="00063ECE"/>
    <w:rsid w:val="000A164D"/>
    <w:rsid w:val="000C60CF"/>
    <w:rsid w:val="000C79A2"/>
    <w:rsid w:val="001F143F"/>
    <w:rsid w:val="00261530"/>
    <w:rsid w:val="002D053D"/>
    <w:rsid w:val="003101BA"/>
    <w:rsid w:val="003420EC"/>
    <w:rsid w:val="00395FD7"/>
    <w:rsid w:val="003C2F79"/>
    <w:rsid w:val="00510390"/>
    <w:rsid w:val="00545024"/>
    <w:rsid w:val="005E6B43"/>
    <w:rsid w:val="00640881"/>
    <w:rsid w:val="006E4225"/>
    <w:rsid w:val="00704BE5"/>
    <w:rsid w:val="00773A48"/>
    <w:rsid w:val="007831A6"/>
    <w:rsid w:val="007E001E"/>
    <w:rsid w:val="00803197"/>
    <w:rsid w:val="0081333F"/>
    <w:rsid w:val="008D31CE"/>
    <w:rsid w:val="00911BF3"/>
    <w:rsid w:val="0092681F"/>
    <w:rsid w:val="009D2FA0"/>
    <w:rsid w:val="00A86D8F"/>
    <w:rsid w:val="00B6657D"/>
    <w:rsid w:val="00B67A26"/>
    <w:rsid w:val="00B86369"/>
    <w:rsid w:val="00BC2709"/>
    <w:rsid w:val="00BC44BE"/>
    <w:rsid w:val="00BC4AF0"/>
    <w:rsid w:val="00BF493B"/>
    <w:rsid w:val="00C07B0C"/>
    <w:rsid w:val="00C158A4"/>
    <w:rsid w:val="00C85792"/>
    <w:rsid w:val="00CD002C"/>
    <w:rsid w:val="00CE65CD"/>
    <w:rsid w:val="00D675E0"/>
    <w:rsid w:val="00DA3158"/>
    <w:rsid w:val="00DD640D"/>
    <w:rsid w:val="00DF1E8B"/>
    <w:rsid w:val="00DF549C"/>
    <w:rsid w:val="00E62911"/>
    <w:rsid w:val="00F05460"/>
    <w:rsid w:val="00F535BB"/>
    <w:rsid w:val="1E000525"/>
    <w:rsid w:val="29496306"/>
    <w:rsid w:val="781B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12" w:lineRule="auto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pBdr>
        <w:left w:val="single" w:color="ED7D31" w:themeColor="accent2" w:sz="12" w:space="12"/>
      </w:pBdr>
      <w:spacing w:before="80" w:after="80" w:line="240" w:lineRule="auto"/>
      <w:outlineLvl w:val="0"/>
    </w:pPr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sz w:val="36"/>
      <w:szCs w:val="36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sz w:val="28"/>
      <w:szCs w:val="28"/>
    </w:rPr>
  </w:style>
  <w:style w:type="paragraph" w:styleId="6">
    <w:name w:val="heading 5"/>
    <w:basedOn w:val="1"/>
    <w:next w:val="1"/>
    <w:link w:val="37"/>
    <w:semiHidden/>
    <w:unhideWhenUsed/>
    <w:qFormat/>
    <w:uiPriority w:val="9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sz w:val="24"/>
      <w:szCs w:val="24"/>
    </w:rPr>
  </w:style>
  <w:style w:type="paragraph" w:styleId="7">
    <w:name w:val="heading 6"/>
    <w:basedOn w:val="1"/>
    <w:next w:val="1"/>
    <w:link w:val="38"/>
    <w:semiHidden/>
    <w:unhideWhenUsed/>
    <w:qFormat/>
    <w:uiPriority w:val="9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8">
    <w:name w:val="heading 7"/>
    <w:basedOn w:val="1"/>
    <w:next w:val="1"/>
    <w:link w:val="39"/>
    <w:semiHidden/>
    <w:unhideWhenUsed/>
    <w:qFormat/>
    <w:uiPriority w:val="9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color w:val="595959" w:themeColor="text1" w:themeTint="A6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40"/>
    <w:semiHidden/>
    <w:unhideWhenUsed/>
    <w:qFormat/>
    <w:uiPriority w:val="9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aps/>
    </w:rPr>
  </w:style>
  <w:style w:type="paragraph" w:styleId="10">
    <w:name w:val="heading 9"/>
    <w:basedOn w:val="1"/>
    <w:next w:val="1"/>
    <w:link w:val="41"/>
    <w:semiHidden/>
    <w:unhideWhenUsed/>
    <w:qFormat/>
    <w:uiPriority w:val="9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aps/>
    </w:rPr>
  </w:style>
  <w:style w:type="character" w:default="1" w:styleId="20">
    <w:name w:val="Default Paragraph Font"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ED7D31" w:themeColor="accent2"/>
      <w:spacing w:val="10"/>
      <w:sz w:val="16"/>
      <w:szCs w:val="16"/>
      <w14:textFill>
        <w14:solidFill>
          <w14:schemeClr w14:val="accent2"/>
        </w14:solidFill>
      </w14:textFill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toc 1"/>
    <w:basedOn w:val="1"/>
    <w:next w:val="1"/>
    <w:unhideWhenUsed/>
    <w:uiPriority w:val="39"/>
  </w:style>
  <w:style w:type="paragraph" w:styleId="14">
    <w:name w:val="Subtitle"/>
    <w:basedOn w:val="1"/>
    <w:next w:val="1"/>
    <w:link w:val="43"/>
    <w:qFormat/>
    <w:uiPriority w:val="11"/>
    <w:pPr>
      <w:spacing w:after="240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5">
    <w:name w:val="toc 2"/>
    <w:basedOn w:val="1"/>
    <w:next w:val="1"/>
    <w:unhideWhenUsed/>
    <w:qFormat/>
    <w:uiPriority w:val="39"/>
    <w:pPr>
      <w:tabs>
        <w:tab w:val="right" w:leader="dot" w:pos="8296"/>
      </w:tabs>
      <w:spacing w:line="360" w:lineRule="auto"/>
      <w:ind w:left="420" w:leftChars="200"/>
    </w:pPr>
  </w:style>
  <w:style w:type="paragraph" w:styleId="16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sz w:val="24"/>
      <w:szCs w:val="24"/>
    </w:rPr>
  </w:style>
  <w:style w:type="paragraph" w:styleId="17">
    <w:name w:val="Title"/>
    <w:basedOn w:val="1"/>
    <w:next w:val="1"/>
    <w:link w:val="42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basedOn w:val="20"/>
    <w:qFormat/>
    <w:uiPriority w:val="22"/>
    <w:rPr>
      <w:rFonts w:asciiTheme="minorHAnsi" w:hAnsiTheme="minorHAnsi" w:eastAsiaTheme="minorEastAsia" w:cstheme="minorBidi"/>
      <w:b/>
      <w:bCs/>
      <w:spacing w:val="0"/>
      <w:w w:val="100"/>
      <w:position w:val="0"/>
      <w:sz w:val="20"/>
      <w:szCs w:val="20"/>
    </w:rPr>
  </w:style>
  <w:style w:type="character" w:styleId="22">
    <w:name w:val="FollowedHyperlink"/>
    <w:basedOn w:val="2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Emphasis"/>
    <w:basedOn w:val="20"/>
    <w:qFormat/>
    <w:uiPriority w:val="20"/>
    <w:rPr>
      <w:rFonts w:asciiTheme="minorHAnsi" w:hAnsiTheme="minorHAnsi" w:eastAsiaTheme="minorEastAsia" w:cstheme="minorBidi"/>
      <w:i/>
      <w:iCs/>
      <w:color w:val="C55A11" w:themeColor="accent2" w:themeShade="BF"/>
      <w:sz w:val="20"/>
      <w:szCs w:val="20"/>
    </w:rPr>
  </w:style>
  <w:style w:type="character" w:styleId="24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5">
    <w:name w:val="标题 1 字符"/>
    <w:basedOn w:val="20"/>
    <w:link w:val="2"/>
    <w:qFormat/>
    <w:uiPriority w:val="9"/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character" w:customStyle="1" w:styleId="26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sz w:val="36"/>
      <w:szCs w:val="36"/>
    </w:rPr>
  </w:style>
  <w:style w:type="table" w:customStyle="1" w:styleId="27">
    <w:name w:val="Plain Table 1"/>
    <w:basedOn w:val="18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28">
    <w:name w:val="HTML 预设格式 字符"/>
    <w:basedOn w:val="20"/>
    <w:link w:val="16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标题 3 字符"/>
    <w:basedOn w:val="20"/>
    <w:link w:val="4"/>
    <w:qFormat/>
    <w:uiPriority w:val="9"/>
    <w:rPr>
      <w:rFonts w:asciiTheme="majorHAnsi" w:hAnsiTheme="majorHAnsi" w:eastAsiaTheme="majorEastAsia" w:cstheme="majorBidi"/>
      <w:caps/>
      <w:sz w:val="28"/>
      <w:szCs w:val="28"/>
    </w:rPr>
  </w:style>
  <w:style w:type="character" w:customStyle="1" w:styleId="30">
    <w:name w:val="标题 4 字符"/>
    <w:basedOn w:val="20"/>
    <w:link w:val="5"/>
    <w:qFormat/>
    <w:uiPriority w:val="9"/>
    <w:rPr>
      <w:rFonts w:asciiTheme="majorHAnsi" w:hAnsiTheme="majorHAnsi" w:eastAsiaTheme="majorEastAsia" w:cstheme="majorBidi"/>
      <w:i/>
      <w:iCs/>
      <w:sz w:val="28"/>
      <w:szCs w:val="28"/>
    </w:rPr>
  </w:style>
  <w:style w:type="character" w:customStyle="1" w:styleId="31">
    <w:name w:val="resolvedvariable"/>
    <w:basedOn w:val="20"/>
    <w:qFormat/>
    <w:uiPriority w:val="0"/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paragraph" w:styleId="33">
    <w:name w:val="No Spacing"/>
    <w:link w:val="34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character" w:customStyle="1" w:styleId="34">
    <w:name w:val="无间隔 字符"/>
    <w:basedOn w:val="20"/>
    <w:link w:val="33"/>
    <w:qFormat/>
    <w:uiPriority w:val="1"/>
  </w:style>
  <w:style w:type="paragraph" w:customStyle="1" w:styleId="35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36">
    <w:name w:val="Unresolved Mention"/>
    <w:basedOn w:val="2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7">
    <w:name w:val="标题 5 字符"/>
    <w:basedOn w:val="20"/>
    <w:link w:val="6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8">
    <w:name w:val="标题 6 字符"/>
    <w:basedOn w:val="20"/>
    <w:link w:val="7"/>
    <w:semiHidden/>
    <w:qFormat/>
    <w:uiPriority w:val="9"/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39">
    <w:name w:val="标题 7 字符"/>
    <w:basedOn w:val="20"/>
    <w:link w:val="8"/>
    <w:semiHidden/>
    <w:qFormat/>
    <w:uiPriority w:val="9"/>
    <w:rPr>
      <w:rFonts w:asciiTheme="majorHAnsi" w:hAnsiTheme="majorHAnsi" w:eastAsiaTheme="majorEastAsia" w:cstheme="majorBidi"/>
      <w:color w:val="595959" w:themeColor="text1" w:themeTint="A6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">
    <w:name w:val="标题 8 字符"/>
    <w:basedOn w:val="20"/>
    <w:link w:val="9"/>
    <w:semiHidden/>
    <w:qFormat/>
    <w:uiPriority w:val="9"/>
    <w:rPr>
      <w:rFonts w:asciiTheme="majorHAnsi" w:hAnsiTheme="majorHAnsi" w:eastAsiaTheme="majorEastAsia" w:cstheme="majorBidi"/>
      <w:caps/>
    </w:rPr>
  </w:style>
  <w:style w:type="character" w:customStyle="1" w:styleId="41">
    <w:name w:val="标题 9 字符"/>
    <w:basedOn w:val="20"/>
    <w:link w:val="10"/>
    <w:semiHidden/>
    <w:qFormat/>
    <w:uiPriority w:val="9"/>
    <w:rPr>
      <w:rFonts w:asciiTheme="majorHAnsi" w:hAnsiTheme="majorHAnsi" w:eastAsiaTheme="majorEastAsia" w:cstheme="majorBidi"/>
      <w:i/>
      <w:iCs/>
      <w:caps/>
    </w:rPr>
  </w:style>
  <w:style w:type="character" w:customStyle="1" w:styleId="42">
    <w:name w:val="标题 字符"/>
    <w:basedOn w:val="20"/>
    <w:link w:val="17"/>
    <w:uiPriority w:val="10"/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character" w:customStyle="1" w:styleId="43">
    <w:name w:val="副标题 字符"/>
    <w:basedOn w:val="20"/>
    <w:link w:val="14"/>
    <w:uiPriority w:val="11"/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4">
    <w:name w:val="Quote"/>
    <w:basedOn w:val="1"/>
    <w:next w:val="1"/>
    <w:link w:val="45"/>
    <w:qFormat/>
    <w:uiPriority w:val="29"/>
    <w:pPr>
      <w:spacing w:before="160"/>
      <w:ind w:left="720"/>
    </w:pPr>
    <w:rPr>
      <w:rFonts w:asciiTheme="majorHAnsi" w:hAnsiTheme="majorHAnsi" w:eastAsiaTheme="majorEastAsia" w:cstheme="majorBidi"/>
      <w:sz w:val="24"/>
      <w:szCs w:val="24"/>
    </w:rPr>
  </w:style>
  <w:style w:type="character" w:customStyle="1" w:styleId="45">
    <w:name w:val="引用 字符"/>
    <w:basedOn w:val="20"/>
    <w:link w:val="44"/>
    <w:uiPriority w:val="29"/>
    <w:rPr>
      <w:rFonts w:asciiTheme="majorHAnsi" w:hAnsiTheme="majorHAnsi" w:eastAsiaTheme="majorEastAsia" w:cstheme="majorBidi"/>
      <w:sz w:val="24"/>
      <w:szCs w:val="24"/>
    </w:rPr>
  </w:style>
  <w:style w:type="paragraph" w:styleId="46">
    <w:name w:val="Intense Quote"/>
    <w:basedOn w:val="1"/>
    <w:next w:val="1"/>
    <w:link w:val="47"/>
    <w:qFormat/>
    <w:uiPriority w:val="30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caps/>
      <w:color w:val="C55A11" w:themeColor="accent2" w:themeShade="BF"/>
      <w:spacing w:val="10"/>
      <w:sz w:val="28"/>
      <w:szCs w:val="28"/>
    </w:rPr>
  </w:style>
  <w:style w:type="character" w:customStyle="1" w:styleId="47">
    <w:name w:val="明显引用 字符"/>
    <w:basedOn w:val="20"/>
    <w:link w:val="46"/>
    <w:uiPriority w:val="30"/>
    <w:rPr>
      <w:rFonts w:asciiTheme="majorHAnsi" w:hAnsiTheme="majorHAnsi" w:eastAsiaTheme="majorEastAsia" w:cstheme="majorBidi"/>
      <w:caps/>
      <w:color w:val="C55A11" w:themeColor="accent2" w:themeShade="BF"/>
      <w:spacing w:val="10"/>
      <w:sz w:val="28"/>
      <w:szCs w:val="28"/>
    </w:rPr>
  </w:style>
  <w:style w:type="character" w:customStyle="1" w:styleId="48">
    <w:name w:val="Subtle Emphasis"/>
    <w:basedOn w:val="20"/>
    <w:qFormat/>
    <w:uiPriority w:val="19"/>
    <w:rPr>
      <w:i/>
      <w:iCs/>
      <w:color w:val="auto"/>
    </w:rPr>
  </w:style>
  <w:style w:type="character" w:customStyle="1" w:styleId="49">
    <w:name w:val="Intense Emphasis"/>
    <w:basedOn w:val="20"/>
    <w:qFormat/>
    <w:uiPriority w:val="21"/>
    <w:rPr>
      <w:rFonts w:asciiTheme="minorHAnsi" w:hAnsiTheme="minorHAnsi" w:eastAsiaTheme="minorEastAsia" w:cstheme="minorBidi"/>
      <w:b/>
      <w:bCs/>
      <w:i/>
      <w:iCs/>
      <w:color w:val="C55A11" w:themeColor="accent2" w:themeShade="BF"/>
      <w:spacing w:val="0"/>
      <w:w w:val="100"/>
      <w:position w:val="0"/>
      <w:sz w:val="20"/>
      <w:szCs w:val="20"/>
    </w:rPr>
  </w:style>
  <w:style w:type="character" w:customStyle="1" w:styleId="50">
    <w:name w:val="Subtle Reference"/>
    <w:basedOn w:val="20"/>
    <w:qFormat/>
    <w:uiPriority w:val="31"/>
    <w:rPr>
      <w:rFonts w:asciiTheme="minorHAnsi" w:hAnsiTheme="minorHAnsi" w:eastAsiaTheme="minorEastAsia" w:cstheme="minorBidi"/>
      <w:smallCaps/>
      <w:color w:val="auto"/>
      <w:spacing w:val="10"/>
      <w:w w:val="100"/>
      <w:sz w:val="20"/>
      <w:szCs w:val="20"/>
      <w:u w:val="single" w:color="7E7E7E" w:themeColor="text1" w:themeTint="80"/>
    </w:rPr>
  </w:style>
  <w:style w:type="character" w:customStyle="1" w:styleId="51">
    <w:name w:val="Intense Reference"/>
    <w:basedOn w:val="20"/>
    <w:qFormat/>
    <w:uiPriority w:val="32"/>
    <w:rPr>
      <w:rFonts w:asciiTheme="minorHAnsi" w:hAnsiTheme="minorHAnsi" w:eastAsiaTheme="minorEastAsia" w:cstheme="minorBidi"/>
      <w:b/>
      <w:bCs/>
      <w:smallCaps/>
      <w:color w:val="191919" w:themeColor="text1" w:themeTint="E6"/>
      <w:spacing w:val="10"/>
      <w:w w:val="100"/>
      <w:position w:val="0"/>
      <w:sz w:val="20"/>
      <w:szCs w:val="20"/>
      <w:u w:val="single"/>
      <w14:textFill>
        <w14:solidFill>
          <w14:schemeClr w14:val="tx1">
            <w14:lumMod w14:val="90000"/>
            <w14:lumOff w14:val="10000"/>
          </w14:schemeClr>
        </w14:solidFill>
      </w14:textFill>
    </w:rPr>
  </w:style>
  <w:style w:type="character" w:customStyle="1" w:styleId="52">
    <w:name w:val="Book Title"/>
    <w:basedOn w:val="20"/>
    <w:qFormat/>
    <w:uiPriority w:val="33"/>
    <w:rPr>
      <w:rFonts w:asciiTheme="minorHAnsi" w:hAnsiTheme="minorHAnsi" w:eastAsiaTheme="minorEastAsia" w:cstheme="minorBidi"/>
      <w:b/>
      <w:bCs/>
      <w:i/>
      <w:iCs/>
      <w:color w:val="auto"/>
      <w:spacing w:val="10"/>
      <w:w w:val="1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D276B-0432-479E-9E8B-90C26BD54A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402</Words>
  <Characters>731</Characters>
  <Lines>10</Lines>
  <Paragraphs>2</Paragraphs>
  <TotalTime>456</TotalTime>
  <ScaleCrop>false</ScaleCrop>
  <LinksUpToDate>false</LinksUpToDate>
  <CharactersWithSpaces>773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2020-02-17T06:10:00Z</dcterms:created>
  <dc:creator>龙 悠</dc:creator>
  <cp:lastModifiedBy>悠悠龙</cp:lastModifiedBy>
  <dcterms:modified xsi:type="dcterms:W3CDTF">2022-09-27T09:32:48Z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F569FB53EB00488A9F18A40939487907</vt:lpwstr>
  </property>
</Properties>
</file>