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96D7" w14:textId="170FA2DB" w:rsidR="00E0495A" w:rsidRPr="00E0495A" w:rsidRDefault="00E0495A" w:rsidP="00E0495A">
      <w:pPr>
        <w:rPr>
          <w:color w:val="auto"/>
          <w:szCs w:val="21"/>
        </w:rPr>
      </w:pPr>
      <w:r w:rsidRPr="00E0495A">
        <w:rPr>
          <w:b/>
          <w:bCs/>
          <w:color w:val="auto"/>
          <w:sz w:val="24"/>
        </w:rPr>
        <w:t>电话回访内容</w:t>
      </w:r>
      <w:r>
        <w:rPr>
          <w:rFonts w:hint="eastAsia"/>
          <w:b/>
          <w:bCs/>
          <w:color w:val="auto"/>
          <w:sz w:val="24"/>
        </w:rPr>
        <w:t>模板</w:t>
      </w:r>
      <w:r w:rsidRPr="00E0495A">
        <w:rPr>
          <w:b/>
          <w:bCs/>
          <w:color w:val="auto"/>
          <w:sz w:val="24"/>
        </w:rPr>
        <w:t>：</w:t>
      </w:r>
    </w:p>
    <w:p w14:paraId="3C5A93FE" w14:textId="77777777" w:rsidR="00E0495A" w:rsidRPr="00E0495A" w:rsidRDefault="00E0495A" w:rsidP="00E0495A">
      <w:pPr>
        <w:rPr>
          <w:color w:val="auto"/>
          <w:szCs w:val="21"/>
        </w:rPr>
      </w:pPr>
      <w:r w:rsidRPr="00E0495A">
        <w:rPr>
          <w:color w:val="auto"/>
          <w:szCs w:val="21"/>
        </w:rPr>
        <w:t>先生/女士，您好！我是联想懂的通信服务代表，了解到您笔记本内置的免费流量没有领取成功，请问是否遇到什么问题。</w:t>
      </w:r>
    </w:p>
    <w:tbl>
      <w:tblPr>
        <w:tblW w:w="8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268"/>
        <w:gridCol w:w="5598"/>
      </w:tblGrid>
      <w:tr w:rsidR="00E0495A" w:rsidRPr="00E0495A" w14:paraId="635E7F23" w14:textId="77777777" w:rsidTr="00E0495A">
        <w:trPr>
          <w:trHeight w:val="600"/>
        </w:trPr>
        <w:tc>
          <w:tcPr>
            <w:tcW w:w="41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9EC4199" w14:textId="77777777" w:rsidR="00E0495A" w:rsidRPr="00E0495A" w:rsidRDefault="00E0495A" w:rsidP="00E0495A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79D91F9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</w:t>
            </w:r>
          </w:p>
        </w:tc>
        <w:tc>
          <w:tcPr>
            <w:tcW w:w="55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2F60659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回复</w:t>
            </w:r>
          </w:p>
        </w:tc>
      </w:tr>
      <w:tr w:rsidR="00E0495A" w:rsidRPr="00E0495A" w14:paraId="4D2D49F1" w14:textId="77777777" w:rsidTr="00E0495A">
        <w:trPr>
          <w:trHeight w:val="600"/>
        </w:trPr>
        <w:tc>
          <w:tcPr>
            <w:tcW w:w="41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4056D4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4FD92F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实名失败</w:t>
            </w:r>
          </w:p>
        </w:tc>
        <w:tc>
          <w:tcPr>
            <w:tcW w:w="55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84BB591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一、建议客户将小程序全部退出重新进入实名制认证</w:t>
            </w:r>
          </w:p>
          <w:p w14:paraId="1B815F2F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二、建议客户按照新步骤SIM卡实名制步骤：1、打开手机上微信APP小程序搜索“联通物联网服务运营平台”。2、微信授权登录。3、授权完毕开始进入身份证证件认证。4、认证完成后点击卡包，添加物联网卡。5、手动输入自己的物联网卡卡号（ICCID：8986... 只需输入19位，最后一位不需要输入哦），再进行一次活体认证，即可绑定成功，实名成功 。6、打开电脑端“移动套餐”，会提示你进行实名认证，点击“已完成实名认证”即可 客户已操作 已完成实名制认证。</w:t>
            </w:r>
          </w:p>
        </w:tc>
      </w:tr>
      <w:tr w:rsidR="00E0495A" w:rsidRPr="00E0495A" w14:paraId="6E24C723" w14:textId="77777777" w:rsidTr="00E0495A">
        <w:trPr>
          <w:trHeight w:val="600"/>
        </w:trPr>
        <w:tc>
          <w:tcPr>
            <w:tcW w:w="41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7A8169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C37156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嫌麻烦，不想实名</w:t>
            </w:r>
          </w:p>
        </w:tc>
        <w:tc>
          <w:tcPr>
            <w:tcW w:w="55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DFC210" w14:textId="6DC20F0E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国家工信部规定使用流量卡上网必须实名，实名激活后可享用</w:t>
            </w:r>
            <w:r w:rsidR="000418E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</w:t>
            </w: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GB</w:t>
            </w:r>
            <w:r w:rsidR="000418E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*12</w:t>
            </w:r>
            <w:r w:rsidR="000418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个月</w:t>
            </w: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流量，套餐有效期一年，建议您尽快实名使用。</w:t>
            </w:r>
          </w:p>
        </w:tc>
      </w:tr>
      <w:tr w:rsidR="00E0495A" w:rsidRPr="00E0495A" w14:paraId="0906533E" w14:textId="77777777" w:rsidTr="00E0495A">
        <w:trPr>
          <w:trHeight w:val="600"/>
        </w:trPr>
        <w:tc>
          <w:tcPr>
            <w:tcW w:w="41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F87610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D61077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559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842781A" w14:textId="77777777" w:rsidR="00E0495A" w:rsidRPr="00E0495A" w:rsidRDefault="00E0495A" w:rsidP="00E0495A">
            <w:pPr>
              <w:rPr>
                <w:color w:val="393939"/>
                <w:sz w:val="18"/>
                <w:szCs w:val="18"/>
              </w:rPr>
            </w:pPr>
            <w:r w:rsidRPr="00E049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套餐有效期为一年，建议您尽快实名使用。</w:t>
            </w:r>
          </w:p>
        </w:tc>
      </w:tr>
    </w:tbl>
    <w:p w14:paraId="52B4242D" w14:textId="77777777" w:rsidR="00E0495A" w:rsidRPr="00E0495A" w:rsidRDefault="00E0495A" w:rsidP="00E0495A">
      <w:pPr>
        <w:rPr>
          <w:color w:val="auto"/>
          <w:szCs w:val="21"/>
        </w:rPr>
      </w:pPr>
      <w:r w:rsidRPr="00E0495A">
        <w:rPr>
          <w:color w:val="333333"/>
          <w:szCs w:val="21"/>
        </w:rPr>
        <w:t>后续如果有流量使用问题，请随时联系我，我将竭诚为您服务，再见~</w:t>
      </w:r>
    </w:p>
    <w:p w14:paraId="4CFE3F02" w14:textId="77777777" w:rsidR="00587FCC" w:rsidRPr="00E0495A" w:rsidRDefault="00587FCC"/>
    <w:sectPr w:rsidR="00587FCC" w:rsidRPr="00E0495A" w:rsidSect="00850B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5A"/>
    <w:rsid w:val="000418EA"/>
    <w:rsid w:val="00353C8B"/>
    <w:rsid w:val="00587FCC"/>
    <w:rsid w:val="00805E55"/>
    <w:rsid w:val="00850B55"/>
    <w:rsid w:val="009F1A27"/>
    <w:rsid w:val="00A4291A"/>
    <w:rsid w:val="00B8051F"/>
    <w:rsid w:val="00CE46D6"/>
    <w:rsid w:val="00E0495A"/>
    <w:rsid w:val="00F5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2FAB"/>
  <w15:chartTrackingRefBased/>
  <w15:docId w15:val="{0410D829-E452-B148-8476-6935BAA8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E55"/>
    <w:rPr>
      <w:rFonts w:ascii="宋体" w:eastAsia="宋体" w:hAnsi="宋体" w:cs="宋体"/>
      <w:color w:val="000000" w:themeColor="text1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805E5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5E55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05E55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E55"/>
    <w:rPr>
      <w:rFonts w:ascii="宋体" w:eastAsia="宋体" w:hAnsi="宋体" w:cs="宋体"/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05E55"/>
    <w:rPr>
      <w:rFonts w:asciiTheme="majorHAnsi" w:eastAsia="宋体" w:hAnsiTheme="majorHAnsi" w:cstheme="majorBidi"/>
      <w:b/>
      <w:bCs/>
      <w:color w:val="000000" w:themeColor="text1"/>
      <w:kern w:val="0"/>
      <w:sz w:val="24"/>
      <w:szCs w:val="32"/>
    </w:rPr>
  </w:style>
  <w:style w:type="paragraph" w:styleId="a3">
    <w:name w:val="No Spacing"/>
    <w:aliases w:val="正文（英文）"/>
    <w:basedOn w:val="a"/>
    <w:next w:val="a"/>
    <w:autoRedefine/>
    <w:uiPriority w:val="1"/>
    <w:qFormat/>
    <w:rsid w:val="009F1A27"/>
    <w:rPr>
      <w:rFonts w:eastAsia="Times New Roman"/>
    </w:rPr>
  </w:style>
  <w:style w:type="character" w:customStyle="1" w:styleId="30">
    <w:name w:val="标题 3 字符"/>
    <w:basedOn w:val="a0"/>
    <w:link w:val="3"/>
    <w:uiPriority w:val="9"/>
    <w:rsid w:val="00805E55"/>
    <w:rPr>
      <w:rFonts w:ascii="宋体" w:eastAsia="宋体" w:hAnsi="宋体" w:cs="宋体"/>
      <w:b/>
      <w:bCs/>
      <w:color w:val="000000" w:themeColor="text1"/>
      <w:kern w:val="0"/>
      <w:szCs w:val="32"/>
    </w:rPr>
  </w:style>
  <w:style w:type="paragraph" w:styleId="TOC1">
    <w:name w:val="toc 1"/>
    <w:aliases w:val="大论文目录"/>
    <w:basedOn w:val="a"/>
    <w:next w:val="a"/>
    <w:autoRedefine/>
    <w:uiPriority w:val="39"/>
    <w:rsid w:val="00353C8B"/>
    <w:pPr>
      <w:widowControl w:val="0"/>
      <w:spacing w:before="120" w:after="120" w:line="360" w:lineRule="exact"/>
      <w:ind w:firstLineChars="200" w:firstLine="200"/>
    </w:pPr>
    <w:rPr>
      <w:rFonts w:ascii="Times New Roman" w:hAnsi="Times New Roman" w:cs="Times New Roman"/>
      <w:bCs/>
      <w:caps/>
      <w:kern w:val="2"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353C8B"/>
    <w:pPr>
      <w:widowControl w:val="0"/>
      <w:spacing w:line="360" w:lineRule="exact"/>
      <w:ind w:left="240" w:firstLineChars="200" w:firstLine="200"/>
    </w:pPr>
    <w:rPr>
      <w:rFonts w:ascii="Times New Roman" w:hAnsi="Times New Roman" w:cs="Times New Roman"/>
      <w:smallCaps/>
      <w:kern w:val="2"/>
      <w:sz w:val="24"/>
      <w:szCs w:val="20"/>
    </w:rPr>
  </w:style>
  <w:style w:type="paragraph" w:styleId="TOC3">
    <w:name w:val="toc 3"/>
    <w:basedOn w:val="a"/>
    <w:next w:val="a"/>
    <w:autoRedefine/>
    <w:uiPriority w:val="39"/>
    <w:rsid w:val="00353C8B"/>
    <w:pPr>
      <w:widowControl w:val="0"/>
      <w:spacing w:line="360" w:lineRule="exact"/>
      <w:ind w:left="480" w:firstLineChars="200" w:firstLine="200"/>
    </w:pPr>
    <w:rPr>
      <w:rFonts w:ascii="Times New Roman" w:hAnsi="Times New Roman" w:cs="Times New Roman"/>
      <w:iCs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FEI TONG</cp:lastModifiedBy>
  <cp:revision>2</cp:revision>
  <dcterms:created xsi:type="dcterms:W3CDTF">2022-12-22T03:30:00Z</dcterms:created>
  <dcterms:modified xsi:type="dcterms:W3CDTF">2022-12-22T05:52:00Z</dcterms:modified>
</cp:coreProperties>
</file>