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1CE2" w14:textId="77777777" w:rsidR="00F954C0" w:rsidRPr="002E26E8" w:rsidRDefault="007C10E4" w:rsidP="002E26E8">
      <w:pPr>
        <w:keepNext/>
        <w:spacing w:line="360" w:lineRule="auto"/>
        <w:ind w:firstLine="0"/>
        <w:jc w:val="center"/>
        <w:rPr>
          <w:rFonts w:ascii="Times New Roman" w:eastAsia="黑体" w:hAnsi="Times New Roman" w:cs="Times New Roman"/>
          <w:sz w:val="44"/>
          <w:szCs w:val="28"/>
        </w:rPr>
      </w:pPr>
      <w:r w:rsidRPr="002E26E8">
        <w:rPr>
          <w:rFonts w:ascii="Times New Roman" w:eastAsia="黑体" w:hAnsi="Times New Roman" w:cs="Times New Roman" w:hint="eastAsia"/>
          <w:sz w:val="44"/>
          <w:szCs w:val="44"/>
        </w:rPr>
        <w:t>莆田学院毕业设计任务书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1227"/>
        <w:gridCol w:w="1256"/>
        <w:gridCol w:w="1720"/>
        <w:gridCol w:w="827"/>
        <w:gridCol w:w="2223"/>
      </w:tblGrid>
      <w:tr w:rsidR="00F954C0" w:rsidRPr="002E26E8" w14:paraId="11FFE832" w14:textId="77777777" w:rsidTr="002E26E8">
        <w:trPr>
          <w:cantSplit/>
          <w:jc w:val="center"/>
        </w:trPr>
        <w:tc>
          <w:tcPr>
            <w:tcW w:w="745" w:type="pct"/>
            <w:vAlign w:val="center"/>
          </w:tcPr>
          <w:p w14:paraId="222DDAF4" w14:textId="77777777" w:rsidR="00F954C0" w:rsidRPr="002E26E8" w:rsidRDefault="007C10E4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学生姓名</w:t>
            </w:r>
          </w:p>
        </w:tc>
        <w:tc>
          <w:tcPr>
            <w:tcW w:w="720" w:type="pct"/>
            <w:vAlign w:val="center"/>
          </w:tcPr>
          <w:p w14:paraId="543575BE" w14:textId="090D3C5E" w:rsidR="00F954C0" w:rsidRPr="002E26E8" w:rsidRDefault="002E26E8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/>
                <w:sz w:val="24"/>
                <w:szCs w:val="21"/>
              </w:rPr>
              <w:t>________</w:t>
            </w:r>
          </w:p>
        </w:tc>
        <w:tc>
          <w:tcPr>
            <w:tcW w:w="737" w:type="pct"/>
            <w:vAlign w:val="center"/>
          </w:tcPr>
          <w:p w14:paraId="21F2CF38" w14:textId="77777777" w:rsidR="00F954C0" w:rsidRPr="002E26E8" w:rsidRDefault="007C10E4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专业</w:t>
            </w:r>
          </w:p>
        </w:tc>
        <w:tc>
          <w:tcPr>
            <w:tcW w:w="1009" w:type="pct"/>
            <w:vAlign w:val="center"/>
          </w:tcPr>
          <w:p w14:paraId="7B045EF9" w14:textId="77777777" w:rsidR="00F954C0" w:rsidRPr="002E26E8" w:rsidRDefault="007C10E4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物联网工程</w:t>
            </w:r>
          </w:p>
        </w:tc>
        <w:tc>
          <w:tcPr>
            <w:tcW w:w="485" w:type="pct"/>
            <w:vAlign w:val="center"/>
          </w:tcPr>
          <w:p w14:paraId="71BC692B" w14:textId="77777777" w:rsidR="00F954C0" w:rsidRPr="002E26E8" w:rsidRDefault="007C10E4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学号</w:t>
            </w:r>
          </w:p>
        </w:tc>
        <w:tc>
          <w:tcPr>
            <w:tcW w:w="1305" w:type="pct"/>
            <w:vAlign w:val="center"/>
          </w:tcPr>
          <w:p w14:paraId="641B9A6B" w14:textId="1360018C" w:rsidR="00F954C0" w:rsidRPr="002E26E8" w:rsidRDefault="002E26E8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/>
                <w:sz w:val="24"/>
                <w:szCs w:val="21"/>
              </w:rPr>
              <w:t>____________</w:t>
            </w:r>
          </w:p>
        </w:tc>
      </w:tr>
      <w:tr w:rsidR="00F954C0" w:rsidRPr="002E26E8" w14:paraId="41DE07E0" w14:textId="77777777" w:rsidTr="002E26E8">
        <w:trPr>
          <w:cantSplit/>
          <w:trHeight w:val="614"/>
          <w:jc w:val="center"/>
        </w:trPr>
        <w:tc>
          <w:tcPr>
            <w:tcW w:w="745" w:type="pct"/>
            <w:vAlign w:val="center"/>
          </w:tcPr>
          <w:p w14:paraId="217B7A2B" w14:textId="77777777" w:rsidR="00F954C0" w:rsidRPr="002E26E8" w:rsidRDefault="007C10E4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设计题目</w:t>
            </w:r>
          </w:p>
        </w:tc>
        <w:tc>
          <w:tcPr>
            <w:tcW w:w="4255" w:type="pct"/>
            <w:gridSpan w:val="5"/>
            <w:vAlign w:val="center"/>
          </w:tcPr>
          <w:p w14:paraId="190A7959" w14:textId="4FF9695D" w:rsidR="00F954C0" w:rsidRPr="002E26E8" w:rsidRDefault="002E26E8" w:rsidP="002E26E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基于</w:t>
            </w: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STM32</w:t>
            </w:r>
            <w:r w:rsidRPr="002E26E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的手冲咖啡温控与定量注水及萃取管理系统设计与实现</w:t>
            </w:r>
          </w:p>
        </w:tc>
      </w:tr>
      <w:tr w:rsidR="00F954C0" w14:paraId="28254944" w14:textId="77777777" w:rsidTr="002E26E8">
        <w:trPr>
          <w:jc w:val="center"/>
        </w:trPr>
        <w:tc>
          <w:tcPr>
            <w:tcW w:w="5000" w:type="pct"/>
            <w:gridSpan w:val="6"/>
          </w:tcPr>
          <w:p w14:paraId="35C5B6FE" w14:textId="77777777" w:rsidR="002E26E8" w:rsidRPr="002E26E8" w:rsidRDefault="002E26E8" w:rsidP="002E26E8">
            <w:pPr>
              <w:keepNext w:val="0"/>
              <w:keepLines/>
              <w:widowControl/>
              <w:spacing w:line="400" w:lineRule="exact"/>
              <w:ind w:firstLine="0"/>
              <w:jc w:val="left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1"/>
              </w:rPr>
              <w:lastRenderedPageBreak/>
              <w:t>一、设计内容和要求</w:t>
            </w:r>
          </w:p>
          <w:p w14:paraId="01A197D8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面向咖啡爱好者和小型咖啡馆手冲过程中水温、注水流量、累计注水量和时间难以协同控制、配方与过程记录分散的问题，设计并实现以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STM32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为核心的手冲咖啡温控与定量注水及萃取管理系统。完成硬件样机、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STM32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固件、云端服务和微信小程序，形成感知与控制层、网络层、应用层贯通的物联网系统。</w:t>
            </w:r>
          </w:p>
          <w:p w14:paraId="6E5A3E63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）硬件设计与制作：完成供电、温度与流量采集、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HX711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称重、加热与调流驱动、本地显示、参数输入、时钟、存储及提示等模块的选型与接口设计，采用洞洞板进行个人焊接并制作完整外观。除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STM32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主控和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WiFi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通信模块外，至少配置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13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个功能模块，其中高级模块至少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4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个，按导师认可的功能清单和计数口径实施；模块应服务于题目功能。水路、电源与控制电路合理分隔，落实防溅水、散热及检修要求。</w:t>
            </w:r>
          </w:p>
          <w:p w14:paraId="18BABBA8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）温度与流量控制：对实际水温与流量进行采集、滤波和标定，采用温度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PID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调节加热输出、流量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PID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跟踪阶段目标流量，完成采样周期、输出限幅及积分状态管理。选择具有有效调节能力的执行器，并在实际工作范围内验证传感器与执行器适配性。</w:t>
            </w:r>
          </w:p>
          <w:p w14:paraId="09AC4B3E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称重反馈定量注水：完成粉重输入或称量、去皮及称重标定，按粉水比计算目标注水质量；接近目标时分段降低流量给定，在目标或补偿关断点停止出水，实测关断延迟、管路余水及最终注水偏差。称重作为终点约束，不设置第三个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PID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或重量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PID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外环；累计注水量与成品液重采用明确的测量口径。</w:t>
            </w:r>
          </w:p>
          <w:p w14:paraId="75A08377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4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）配方与本地流程：保存水温、粉水比、阶段注水量、流量和时间，以状态机协调待机、预热、闷蒸、分段注水、滴滤等待、完成及故障状态。实现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OLED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显示、参数设置、配方选择、运行提醒和记录；支持保存配方的重复执行，关联配方版本、会话与阶段数据。</w:t>
            </w:r>
          </w:p>
          <w:p w14:paraId="0959C67B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）云端与微信小程序：通过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WiFi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和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MQTT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完成遥测上传及命令下发，后台与数据库保存设备、配方、冲煮记录和异常事件；小程序提供实时状态、配方编辑、远程操作和历史曲线查询。采用命令编号、有效期和确认机制，验证重复命令、过期命令及断网恢复；断网期间由本地状态机与保护逻辑继续管理流程，缓存数据在重连后补传。</w:t>
            </w:r>
          </w:p>
          <w:p w14:paraId="6D6942F1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）安全与异常处理：设备端独立完成测量有效性、超温、异常停水及阶段条件等安全联锁。按冲煮阶段建立温度、流量和称重偏差，结合规则、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MAD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或分位数阈值、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EWMA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及持续时间条件识别持续异常；云端记录和分析事件，区分实时保护与断网后的离线复核。</w:t>
            </w:r>
          </w:p>
          <w:p w14:paraId="603C6D72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）实验与成果：完成单模块标定、两路闭环、定量注水、配方重复执行、通信及异常测试。固定滤杯、咖啡粉质量和研磨条件，对同一配方进行不少于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lastRenderedPageBreak/>
              <w:t>次重复试验；使用独立数据评价异常检测。提交样机、固件、后台、小程序、测试记录和报告、毕业设计说明书及演示材料，过程记录注明实验条件、采集日期、固件版本和对应实现提交标识。</w:t>
            </w:r>
          </w:p>
          <w:p w14:paraId="693AAAAA" w14:textId="77777777" w:rsidR="002E26E8" w:rsidRPr="002E26E8" w:rsidRDefault="002E26E8" w:rsidP="002E26E8">
            <w:pPr>
              <w:keepNext w:val="0"/>
              <w:keepLines/>
              <w:widowControl/>
              <w:spacing w:line="400" w:lineRule="exact"/>
              <w:ind w:firstLine="0"/>
              <w:jc w:val="left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1"/>
              </w:rPr>
              <w:t>二、主要规范和技术指标</w:t>
            </w:r>
          </w:p>
          <w:p w14:paraId="6C66F111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工程规范：规范电源、信号与执行器接线，标明接口和工作条件；完成供电、驱动、散热、防溅水及独立过温切断检查后开展热水联调。固件按模块组织，说明采样与控制周期、状态转换、异常处理、通信字段、单位和时间戳。设计说明、接口文档与实际实现保持一致。</w:t>
            </w:r>
          </w:p>
          <w:p w14:paraId="26781BF5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）控制与定量指标：温度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PID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、流量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PID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和称重终止按冲煮阶段协同运行。报告温度稳态偏差、超调及稳定时间，流量跟踪偏差和响应，最终注水质量偏差及重复性；传感器误差与系统控制误差分别说明。温度、流量及定量注水的验收误差限值依据器件标定结果确定，并经指导教师确认后实施。</w:t>
            </w:r>
          </w:p>
          <w:p w14:paraId="5B076772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）功能与通信指标：贯通本地采集控制、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WiFi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通信、后台存储与微信小程序；实现配方保存和重复执行、实时显示、远程操作、历史记录及事件查询。验证命令确认、有效期、重复处理、断网本地运行及重连缓存补传，保存可复核的通信与演示记录。</w:t>
            </w:r>
          </w:p>
          <w:p w14:paraId="2673611C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4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）测试与安全指标：同配方重复试验不少于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次，完整记录条件、目标值、实测值及最终偏差。安全模拟温度测量失效、异常停水、称重异常和无效命令，报告异常检出率、误报次数与在线检出延迟，区分正常阶段过渡和离线补传分析；紧急保护不依赖云端。</w:t>
            </w:r>
          </w:p>
          <w:p w14:paraId="36070C17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）学术与材料规范：独立完成设计和论文，保存文献来源、真实数据、代码版本及指导与整改记录，保证文题、正文、作品和过程材料一致。按学院要求参加查重及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AIGC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检测，准确填写题目和关键词；完成答辩资格审核、答辩及终稿、作品和成绩评定材料归档。</w:t>
            </w:r>
          </w:p>
          <w:p w14:paraId="6E395D02" w14:textId="77777777" w:rsidR="002E26E8" w:rsidRPr="002E26E8" w:rsidRDefault="002E26E8" w:rsidP="002E26E8">
            <w:pPr>
              <w:keepNext w:val="0"/>
              <w:keepLines/>
              <w:widowControl/>
              <w:spacing w:line="400" w:lineRule="exact"/>
              <w:ind w:firstLine="0"/>
              <w:jc w:val="left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1"/>
              </w:rPr>
              <w:t>三、设计工作进度计划</w:t>
            </w:r>
          </w:p>
          <w:p w14:paraId="66C1F6A0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依据人工智能学院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届毕业论文（设计）工作计划（初稿），本届工作总周期为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日至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日；以下按阶段开始时间排列，具体提交要求及后续调整以学院通知为准。</w:t>
            </w:r>
          </w:p>
          <w:p w14:paraId="5FA35F27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9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日：指导教师申报题目，核对专业方向与工程应用问题。</w:t>
            </w:r>
          </w:p>
          <w:p w14:paraId="4D6A16DD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9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18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28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日：完成选题检查及整改，完善题目与设计范围。</w:t>
            </w:r>
          </w:p>
          <w:p w14:paraId="51888205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9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29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8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日：参加毕业设计动员，完成选题和指导安排。</w:t>
            </w:r>
          </w:p>
          <w:p w14:paraId="41477F6C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4. 2026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9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日：完成选题录入及审核，核对正式题目和系统信息。</w:t>
            </w:r>
          </w:p>
          <w:p w14:paraId="159F8C03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日：调研并下达任务书，确定功能、模块计数、控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lastRenderedPageBreak/>
              <w:t>制方案及验收要求。</w:t>
            </w:r>
          </w:p>
          <w:p w14:paraId="1B64E3E5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6. 2026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日：撰写并提交开题报告；论文类另交文献综述，按专业要求执行。</w:t>
            </w:r>
          </w:p>
          <w:p w14:paraId="50528449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7. 2026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日：完成开题报告答辩，根据意见完善方案与实验计划。</w:t>
            </w:r>
          </w:p>
          <w:p w14:paraId="7254C876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8. 2026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28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日：完成器件标定、样机与控制固件，推进云端和小程序联调，形成测试记录与论文初稿。</w:t>
            </w:r>
          </w:p>
          <w:p w14:paraId="180BF7D8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9. 2027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19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日：参加中期检查，提交实际进展、存在问题及整改记录。</w:t>
            </w:r>
          </w:p>
          <w:p w14:paraId="3D3E966D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10. 2027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日：补充重复试验及异常检测验证，完成毕业设计说明书定稿。</w:t>
            </w:r>
          </w:p>
          <w:p w14:paraId="7EB5F1CE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11. 2027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4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日：完成学院安排的查新检测、反馈及整改和评教，按通知落实答辩前查重及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AIGC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检测。</w:t>
            </w:r>
          </w:p>
          <w:p w14:paraId="1A24E14C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12. 2027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4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日：提交成果材料，完成导师审核、同行评审及答辩资格审核。</w:t>
            </w:r>
          </w:p>
          <w:p w14:paraId="2A655276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13. 2027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日：参加毕业设计答辩，完成实物演示与结果说明。</w:t>
            </w:r>
          </w:p>
          <w:p w14:paraId="4141EA0A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14. 2027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5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16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—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30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日：完成后期检查、整改及终稿、作品和成绩评定材料归档。</w:t>
            </w:r>
          </w:p>
          <w:p w14:paraId="0DC8DA3A" w14:textId="77777777" w:rsidR="002E26E8" w:rsidRPr="002E26E8" w:rsidRDefault="002E26E8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/>
                <w:bCs/>
                <w:sz w:val="24"/>
                <w:szCs w:val="21"/>
              </w:rPr>
            </w:pPr>
          </w:p>
          <w:p w14:paraId="606CEA24" w14:textId="77777777" w:rsidR="002E26E8" w:rsidRPr="002E26E8" w:rsidRDefault="002E26E8" w:rsidP="002E26E8">
            <w:pPr>
              <w:keepNext/>
              <w:keepLines/>
              <w:widowControl/>
              <w:spacing w:line="400" w:lineRule="exact"/>
              <w:ind w:firstLine="0"/>
              <w:jc w:val="right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指导教师签名：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________________</w:t>
            </w:r>
          </w:p>
          <w:p w14:paraId="40F27AFE" w14:textId="77777777" w:rsidR="002E26E8" w:rsidRPr="002E26E8" w:rsidRDefault="002E26E8" w:rsidP="002E26E8">
            <w:pPr>
              <w:keepLines/>
              <w:widowControl/>
              <w:spacing w:line="400" w:lineRule="exact"/>
              <w:ind w:firstLine="0"/>
              <w:jc w:val="right"/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</w:pP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_______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年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_____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月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_____</w:t>
            </w:r>
            <w:r w:rsidRPr="002E26E8">
              <w:rPr>
                <w:rFonts w:ascii="Times New Roman" w:eastAsia="宋体" w:hAnsi="Times New Roman" w:cs="Times New Roman" w:hint="eastAsia"/>
                <w:bCs/>
                <w:sz w:val="24"/>
                <w:szCs w:val="21"/>
              </w:rPr>
              <w:t>日</w:t>
            </w:r>
          </w:p>
          <w:p w14:paraId="5B13F831" w14:textId="5E215CD0" w:rsidR="00F954C0" w:rsidRPr="002E26E8" w:rsidRDefault="00F954C0" w:rsidP="002E26E8">
            <w:pPr>
              <w:widowControl/>
              <w:spacing w:line="400" w:lineRule="exact"/>
              <w:ind w:firstLineChars="200" w:firstLine="480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</w:tbl>
    <w:p w14:paraId="39788AE6" w14:textId="77777777" w:rsidR="00F954C0" w:rsidRDefault="00F954C0"/>
    <w:sectPr w:rsidR="00F954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5012F" w14:textId="77777777" w:rsidR="0095008B" w:rsidRDefault="0095008B" w:rsidP="00F930F1">
      <w:r>
        <w:separator/>
      </w:r>
    </w:p>
  </w:endnote>
  <w:endnote w:type="continuationSeparator" w:id="0">
    <w:p w14:paraId="596933FC" w14:textId="77777777" w:rsidR="0095008B" w:rsidRDefault="0095008B" w:rsidP="00F9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9639D" w14:textId="77777777" w:rsidR="0095008B" w:rsidRDefault="0095008B" w:rsidP="00F930F1">
      <w:r>
        <w:separator/>
      </w:r>
    </w:p>
  </w:footnote>
  <w:footnote w:type="continuationSeparator" w:id="0">
    <w:p w14:paraId="219EB26B" w14:textId="77777777" w:rsidR="0095008B" w:rsidRDefault="0095008B" w:rsidP="00F93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RlM2Y5ZWY1MzA3NDBmZjJkMjExOTZiM2NmZGVlZDAifQ=="/>
  </w:docVars>
  <w:rsids>
    <w:rsidRoot w:val="18CF2180"/>
    <w:rsid w:val="00054900"/>
    <w:rsid w:val="002E26E8"/>
    <w:rsid w:val="00691CD1"/>
    <w:rsid w:val="007C10E4"/>
    <w:rsid w:val="0095008B"/>
    <w:rsid w:val="00F930F1"/>
    <w:rsid w:val="00F954C0"/>
    <w:rsid w:val="11342304"/>
    <w:rsid w:val="18CF2180"/>
    <w:rsid w:val="18DC28C2"/>
    <w:rsid w:val="1E340C41"/>
    <w:rsid w:val="1EDF1534"/>
    <w:rsid w:val="2BFD3E2F"/>
    <w:rsid w:val="2EDD0535"/>
    <w:rsid w:val="45E93F76"/>
    <w:rsid w:val="6C9D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AF5AF"/>
  <w15:docId w15:val="{FEA79765-46BD-467D-AD7F-423355D3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uiPriority w:val="1"/>
    <w:qFormat/>
    <w:pPr>
      <w:widowControl w:val="0"/>
      <w:jc w:val="both"/>
    </w:pPr>
    <w:rPr>
      <w:kern w:val="2"/>
      <w:sz w:val="21"/>
      <w:szCs w:val="24"/>
    </w:rPr>
  </w:style>
  <w:style w:type="paragraph" w:styleId="a3">
    <w:name w:val="header"/>
    <w:basedOn w:val="a"/>
    <w:link w:val="a4"/>
    <w:rsid w:val="00F930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930F1"/>
    <w:rPr>
      <w:kern w:val="2"/>
      <w:sz w:val="18"/>
      <w:szCs w:val="18"/>
    </w:rPr>
  </w:style>
  <w:style w:type="paragraph" w:styleId="a5">
    <w:name w:val="footer"/>
    <w:basedOn w:val="a"/>
    <w:link w:val="a6"/>
    <w:rsid w:val="00F930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930F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1265</Words>
  <Characters>1380</Characters>
  <Application>Microsoft Office Word</Application>
  <DocSecurity>0</DocSecurity>
  <Lines>72</Lines>
  <Paragraphs>42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2022-10-16T08:53:00Z</dcterms:created>
  <dcterms:modified xsi:type="dcterms:W3CDTF">2026-10-13T09:46:00Z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7E51B93EFF7D49E999AEA146A924B9A9</vt:lpwstr>
  </property>
</Properties>
</file>