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598"/>
        <w:gridCol w:w="4258"/>
      </w:tblGrid>
      <w:tr w:rsidR="00ED1128" w14:paraId="79ADB967" w14:textId="77777777" w:rsidTr="00A415A4">
        <w:tc>
          <w:tcPr>
            <w:tcW w:w="2660" w:type="dxa"/>
            <w:gridSpan w:val="2"/>
          </w:tcPr>
          <w:p w14:paraId="76F04557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5BE4F592" w14:textId="3C6D37E9" w:rsidR="00ED1128" w:rsidRDefault="000668DC" w:rsidP="00A415A4">
            <w:pPr>
              <w:jc w:val="left"/>
            </w:pPr>
            <w:r>
              <w:t>新资源</w:t>
            </w:r>
            <w:r w:rsidR="00180D40">
              <w:t>／</w:t>
            </w:r>
            <w:r w:rsidR="00180D40">
              <w:rPr>
                <w:rFonts w:hint="eastAsia"/>
              </w:rPr>
              <w:t>合同</w:t>
            </w:r>
            <w:r w:rsidR="00180D40">
              <w:t>管理</w:t>
            </w:r>
          </w:p>
        </w:tc>
      </w:tr>
      <w:tr w:rsidR="00ED1128" w14:paraId="1B37D0AC" w14:textId="77777777" w:rsidTr="00A415A4">
        <w:tc>
          <w:tcPr>
            <w:tcW w:w="2660" w:type="dxa"/>
            <w:gridSpan w:val="2"/>
          </w:tcPr>
          <w:p w14:paraId="18AE9CAE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75ECDF1A" w14:textId="62332245" w:rsidR="00ED1128" w:rsidRDefault="00ED1128" w:rsidP="00A415A4">
            <w:pPr>
              <w:jc w:val="left"/>
            </w:pPr>
          </w:p>
        </w:tc>
      </w:tr>
      <w:tr w:rsidR="000C4EB0" w14:paraId="6C9C53DC" w14:textId="77777777" w:rsidTr="000C4EB0">
        <w:trPr>
          <w:trHeight w:val="260"/>
        </w:trPr>
        <w:tc>
          <w:tcPr>
            <w:tcW w:w="2660" w:type="dxa"/>
            <w:gridSpan w:val="2"/>
          </w:tcPr>
          <w:p w14:paraId="474D2370" w14:textId="77777777" w:rsidR="000C4EB0" w:rsidRPr="00996245" w:rsidRDefault="000C4EB0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0993226D" w14:textId="5EB68A28" w:rsidR="000C4EB0" w:rsidRDefault="000C4EB0" w:rsidP="00A415A4">
            <w:pPr>
              <w:jc w:val="left"/>
            </w:pPr>
          </w:p>
        </w:tc>
      </w:tr>
      <w:tr w:rsidR="000C4EB0" w14:paraId="12DA3AF8" w14:textId="77777777" w:rsidTr="00087CFA">
        <w:trPr>
          <w:trHeight w:val="674"/>
        </w:trPr>
        <w:tc>
          <w:tcPr>
            <w:tcW w:w="2660" w:type="dxa"/>
            <w:gridSpan w:val="2"/>
          </w:tcPr>
          <w:p w14:paraId="11ACFC33" w14:textId="7B530DA1" w:rsidR="000C4EB0" w:rsidRPr="00996245" w:rsidRDefault="000C4EB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453EDE5" w14:textId="5293BFB8" w:rsidR="000C4EB0" w:rsidRDefault="00180D40" w:rsidP="00A415A4">
            <w:pPr>
              <w:jc w:val="left"/>
            </w:pPr>
            <w:r>
              <w:rPr>
                <w:rFonts w:hint="eastAsia"/>
              </w:rPr>
              <w:t>延迟</w:t>
            </w:r>
          </w:p>
        </w:tc>
      </w:tr>
      <w:tr w:rsidR="00663AB2" w14:paraId="45C0482E" w14:textId="77777777" w:rsidTr="00A120AD">
        <w:tc>
          <w:tcPr>
            <w:tcW w:w="4258" w:type="dxa"/>
            <w:gridSpan w:val="3"/>
          </w:tcPr>
          <w:p w14:paraId="5CCF4E7B" w14:textId="04F3FBCD" w:rsidR="00663AB2" w:rsidRPr="00996245" w:rsidRDefault="003659F5" w:rsidP="00D261C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周计划</w:t>
            </w:r>
            <w:r w:rsidR="009F4817" w:rsidRPr="009F4817">
              <w:t>(</w:t>
            </w:r>
            <w:r w:rsidR="00693929">
              <w:t>2017.3.27-201</w:t>
            </w:r>
            <w:r w:rsidR="00693929">
              <w:rPr>
                <w:rFonts w:hint="eastAsia"/>
              </w:rPr>
              <w:t>7</w:t>
            </w:r>
            <w:r w:rsidR="00693929">
              <w:t>.3.31</w:t>
            </w:r>
            <w:r w:rsidR="009F4817" w:rsidRPr="009F4817">
              <w:t>)</w:t>
            </w:r>
          </w:p>
        </w:tc>
        <w:tc>
          <w:tcPr>
            <w:tcW w:w="4258" w:type="dxa"/>
          </w:tcPr>
          <w:p w14:paraId="3823855E" w14:textId="4AF386CB" w:rsidR="00663AB2" w:rsidRPr="00996245" w:rsidRDefault="003659F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663AB2"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DA1A9B" w14:paraId="336EE0B1" w14:textId="77777777" w:rsidTr="00A120AD">
        <w:trPr>
          <w:trHeight w:val="1700"/>
        </w:trPr>
        <w:tc>
          <w:tcPr>
            <w:tcW w:w="4258" w:type="dxa"/>
            <w:gridSpan w:val="3"/>
          </w:tcPr>
          <w:p w14:paraId="68C312DE" w14:textId="77777777" w:rsidR="00693929" w:rsidRDefault="00693929" w:rsidP="00693929">
            <w:r>
              <w:t>新资源</w:t>
            </w:r>
          </w:p>
          <w:p w14:paraId="1EB7CDE1" w14:textId="77777777" w:rsidR="00693929" w:rsidRDefault="00693929" w:rsidP="0069392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测试</w:t>
            </w:r>
            <w:r>
              <w:t>新资源系统</w:t>
            </w:r>
          </w:p>
          <w:p w14:paraId="0C61F48D" w14:textId="77777777" w:rsidR="00693929" w:rsidRDefault="00693929" w:rsidP="00693929">
            <w:r>
              <w:t>2.</w:t>
            </w:r>
            <w:r>
              <w:rPr>
                <w:rFonts w:hint="eastAsia"/>
              </w:rPr>
              <w:t>上线</w:t>
            </w:r>
            <w:r>
              <w:t>新资源系统</w:t>
            </w:r>
            <w:r>
              <w:br/>
            </w:r>
            <w:r>
              <w:rPr>
                <w:rFonts w:hint="eastAsia"/>
              </w:rPr>
              <w:t>合同</w:t>
            </w:r>
            <w:r>
              <w:t>管理</w:t>
            </w:r>
          </w:p>
          <w:p w14:paraId="16C54526" w14:textId="24EF8776" w:rsidR="00180D40" w:rsidRPr="002A5694" w:rsidRDefault="00693929" w:rsidP="0069392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</w:t>
            </w:r>
            <w:r>
              <w:t>架构图</w:t>
            </w:r>
            <w:r>
              <w:br/>
              <w:t>2.</w:t>
            </w:r>
            <w:r>
              <w:rPr>
                <w:rFonts w:hint="eastAsia"/>
              </w:rPr>
              <w:t>开发</w:t>
            </w:r>
            <w:r>
              <w:t>计划</w:t>
            </w:r>
          </w:p>
        </w:tc>
        <w:tc>
          <w:tcPr>
            <w:tcW w:w="4258" w:type="dxa"/>
          </w:tcPr>
          <w:p w14:paraId="3E64932C" w14:textId="229A3613" w:rsidR="00C60914" w:rsidRDefault="0052379D" w:rsidP="00180D40">
            <w:r>
              <w:t>以下工作有延迟需要下周李明根据紧急程度完成：</w:t>
            </w:r>
            <w:r>
              <w:br/>
            </w:r>
            <w:r w:rsidR="00693929">
              <w:t>1.</w:t>
            </w:r>
            <w:r w:rsidR="00693929">
              <w:rPr>
                <w:rFonts w:hint="eastAsia"/>
              </w:rPr>
              <w:t>后台</w:t>
            </w:r>
            <w:r w:rsidR="00693929">
              <w:t>的城市站点</w:t>
            </w:r>
            <w:r w:rsidR="00693929">
              <w:br/>
              <w:t>2.</w:t>
            </w:r>
            <w:r w:rsidR="00693929">
              <w:rPr>
                <w:rFonts w:hint="eastAsia"/>
              </w:rPr>
              <w:t>操作</w:t>
            </w:r>
            <w:r w:rsidR="00693929">
              <w:t>逻辑的</w:t>
            </w:r>
            <w:r w:rsidR="00693929">
              <w:rPr>
                <w:rFonts w:hint="eastAsia"/>
              </w:rPr>
              <w:t>统一</w:t>
            </w:r>
            <w:r w:rsidR="00693929">
              <w:br/>
              <w:t>3.</w:t>
            </w:r>
            <w:r w:rsidR="00693929">
              <w:rPr>
                <w:rFonts w:hint="eastAsia"/>
              </w:rPr>
              <w:t>安装</w:t>
            </w:r>
            <w:r w:rsidR="00693929">
              <w:t>人员逻辑</w:t>
            </w:r>
            <w:r w:rsidR="00180D40">
              <w:t>。</w:t>
            </w:r>
          </w:p>
        </w:tc>
      </w:tr>
      <w:tr w:rsidR="009527B2" w14:paraId="78DD24D4" w14:textId="77777777" w:rsidTr="00A120AD">
        <w:trPr>
          <w:trHeight w:val="317"/>
        </w:trPr>
        <w:tc>
          <w:tcPr>
            <w:tcW w:w="4258" w:type="dxa"/>
            <w:gridSpan w:val="3"/>
          </w:tcPr>
          <w:p w14:paraId="27872CC8" w14:textId="6EEDFFBE" w:rsidR="009527B2" w:rsidRPr="00272A5D" w:rsidRDefault="003659F5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周工作</w:t>
            </w:r>
            <w:r w:rsidR="00092140">
              <w:rPr>
                <w:rFonts w:hint="eastAsia"/>
                <w:b/>
                <w:sz w:val="28"/>
                <w:szCs w:val="28"/>
              </w:rPr>
              <w:t>汇报</w:t>
            </w:r>
          </w:p>
        </w:tc>
        <w:tc>
          <w:tcPr>
            <w:tcW w:w="4258" w:type="dxa"/>
          </w:tcPr>
          <w:p w14:paraId="07CDAFC7" w14:textId="646D2E0F" w:rsidR="009527B2" w:rsidRDefault="00A93FB4" w:rsidP="00B266F8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732BF3" w14:paraId="7914D9AD" w14:textId="77777777" w:rsidTr="00A120AD">
        <w:trPr>
          <w:trHeight w:val="2753"/>
        </w:trPr>
        <w:tc>
          <w:tcPr>
            <w:tcW w:w="4258" w:type="dxa"/>
            <w:gridSpan w:val="3"/>
          </w:tcPr>
          <w:p w14:paraId="5669E7B0" w14:textId="1E850178" w:rsidR="00C60914" w:rsidRPr="00180D40" w:rsidRDefault="00180D40" w:rsidP="00180D40">
            <w:r w:rsidRPr="00180D40">
              <w:t>新资源</w:t>
            </w:r>
          </w:p>
          <w:p w14:paraId="077AF511" w14:textId="77777777" w:rsidR="00693929" w:rsidRDefault="00693929" w:rsidP="00180D40">
            <w:r>
              <w:t>1.</w:t>
            </w:r>
            <w:r>
              <w:rPr>
                <w:rFonts w:hint="eastAsia"/>
              </w:rPr>
              <w:t>准备</w:t>
            </w:r>
            <w:r>
              <w:t>进入测试用例阶段</w:t>
            </w:r>
          </w:p>
          <w:p w14:paraId="4E086409" w14:textId="2B07A4FE" w:rsidR="00180D40" w:rsidRDefault="00693929" w:rsidP="00180D40">
            <w:r>
              <w:t>2.</w:t>
            </w:r>
            <w:r>
              <w:rPr>
                <w:rFonts w:hint="eastAsia"/>
              </w:rPr>
              <w:t>系统</w:t>
            </w:r>
            <w:r>
              <w:t>稳定性提高，</w:t>
            </w:r>
            <w:r>
              <w:rPr>
                <w:rFonts w:hint="eastAsia"/>
              </w:rPr>
              <w:t>尚有</w:t>
            </w:r>
            <w:r w:rsidR="0052379D">
              <w:t>部分</w:t>
            </w:r>
            <w:r w:rsidR="0052379D">
              <w:t>bug</w:t>
            </w:r>
            <w:r w:rsidR="0052379D">
              <w:t>未修改</w:t>
            </w:r>
            <w:r w:rsidR="00180D40">
              <w:br/>
            </w:r>
            <w:r w:rsidR="00180D40">
              <w:rPr>
                <w:rFonts w:hint="eastAsia"/>
              </w:rPr>
              <w:t>合同</w:t>
            </w:r>
            <w:r w:rsidR="00180D40">
              <w:t>管理</w:t>
            </w:r>
          </w:p>
          <w:p w14:paraId="1482CBC4" w14:textId="720FCEF7" w:rsidR="00180D40" w:rsidRPr="00180D40" w:rsidRDefault="0052379D" w:rsidP="00180D40">
            <w:r>
              <w:rPr>
                <w:rFonts w:hint="eastAsia"/>
              </w:rPr>
              <w:t>1</w:t>
            </w:r>
            <w:r w:rsidR="00180D40">
              <w:rPr>
                <w:rFonts w:hint="eastAsia"/>
              </w:rPr>
              <w:t>.</w:t>
            </w:r>
            <w:r w:rsidR="00180D40">
              <w:rPr>
                <w:rFonts w:hint="eastAsia"/>
              </w:rPr>
              <w:t>系统</w:t>
            </w:r>
            <w:r w:rsidR="00180D40">
              <w:t>架构图</w:t>
            </w:r>
            <w:r>
              <w:t>已确认</w:t>
            </w:r>
          </w:p>
          <w:p w14:paraId="2E01E50C" w14:textId="7382B285" w:rsidR="00D261C0" w:rsidRDefault="0052379D" w:rsidP="00C60914">
            <w:pPr>
              <w:rPr>
                <w:rFonts w:hint="eastAsia"/>
              </w:rPr>
            </w:pPr>
            <w:r>
              <w:t>2.</w:t>
            </w:r>
            <w:r>
              <w:t>项目已开始开发，</w:t>
            </w:r>
            <w:r>
              <w:rPr>
                <w:rFonts w:hint="eastAsia"/>
              </w:rPr>
              <w:t>预计</w:t>
            </w:r>
            <w:r>
              <w:t>下周完成合同管理模块</w:t>
            </w:r>
          </w:p>
        </w:tc>
        <w:tc>
          <w:tcPr>
            <w:tcW w:w="4258" w:type="dxa"/>
          </w:tcPr>
          <w:p w14:paraId="19BCBFC0" w14:textId="7807839C" w:rsidR="00732BF3" w:rsidRDefault="00732BF3" w:rsidP="00180D40"/>
        </w:tc>
      </w:tr>
      <w:tr w:rsidR="00732BF3" w14:paraId="64F23503" w14:textId="77777777" w:rsidTr="00A120AD">
        <w:tc>
          <w:tcPr>
            <w:tcW w:w="4258" w:type="dxa"/>
            <w:gridSpan w:val="3"/>
          </w:tcPr>
          <w:p w14:paraId="3FAEBABF" w14:textId="647B73DE" w:rsidR="00732BF3" w:rsidRPr="00272A5D" w:rsidRDefault="00732BF3" w:rsidP="00D261C0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</w:t>
            </w:r>
            <w:r w:rsidR="002229CD">
              <w:rPr>
                <w:rFonts w:hint="eastAsia"/>
                <w:b/>
                <w:sz w:val="28"/>
                <w:szCs w:val="28"/>
              </w:rPr>
              <w:t>计划</w:t>
            </w:r>
            <w:r w:rsidR="00180D40">
              <w:t>(2017.3.27</w:t>
            </w:r>
            <w:r w:rsidR="002229CD">
              <w:t>-201</w:t>
            </w:r>
            <w:r w:rsidR="002229CD">
              <w:rPr>
                <w:rFonts w:hint="eastAsia"/>
              </w:rPr>
              <w:t>7</w:t>
            </w:r>
            <w:r w:rsidR="00180D40">
              <w:t>.3.31</w:t>
            </w:r>
            <w:r w:rsidRPr="009F4817">
              <w:t>)</w:t>
            </w:r>
          </w:p>
        </w:tc>
        <w:tc>
          <w:tcPr>
            <w:tcW w:w="4258" w:type="dxa"/>
          </w:tcPr>
          <w:p w14:paraId="2D3F0010" w14:textId="63BBAC71" w:rsidR="00732BF3" w:rsidRPr="00272A5D" w:rsidRDefault="002229CD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具体工作安排</w:t>
            </w:r>
          </w:p>
        </w:tc>
      </w:tr>
      <w:tr w:rsidR="00732BF3" w14:paraId="53420406" w14:textId="77777777" w:rsidTr="00A120AD">
        <w:trPr>
          <w:trHeight w:val="2587"/>
        </w:trPr>
        <w:tc>
          <w:tcPr>
            <w:tcW w:w="4258" w:type="dxa"/>
            <w:gridSpan w:val="3"/>
          </w:tcPr>
          <w:p w14:paraId="66E65BD9" w14:textId="77777777" w:rsidR="00140949" w:rsidRDefault="00D94C30" w:rsidP="00FF29C2">
            <w:r>
              <w:t>新资源</w:t>
            </w:r>
          </w:p>
          <w:p w14:paraId="297EBB75" w14:textId="6242A697" w:rsidR="00D94C30" w:rsidRDefault="00693929" w:rsidP="00FF29C2">
            <w:r>
              <w:t>1.</w:t>
            </w:r>
            <w:r w:rsidR="00A7171D">
              <w:t xml:space="preserve"> 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>日</w:t>
            </w:r>
            <w:r>
              <w:t>全面启动测试用例</w:t>
            </w:r>
            <w:r>
              <w:br/>
              <w:t>2.</w:t>
            </w:r>
            <w:r>
              <w:rPr>
                <w:rFonts w:hint="eastAsia"/>
              </w:rPr>
              <w:t>保证</w:t>
            </w:r>
            <w:r>
              <w:t>数据的完整性，</w:t>
            </w:r>
            <w:r>
              <w:rPr>
                <w:rFonts w:hint="eastAsia"/>
              </w:rPr>
              <w:t>开始</w:t>
            </w:r>
            <w:r>
              <w:t>测试录入真实数据</w:t>
            </w:r>
            <w:r w:rsidR="00D94C30">
              <w:br/>
            </w:r>
            <w:r w:rsidR="00D94C30">
              <w:rPr>
                <w:rFonts w:hint="eastAsia"/>
              </w:rPr>
              <w:t>合同</w:t>
            </w:r>
            <w:r w:rsidR="00D94C30">
              <w:t>管理</w:t>
            </w:r>
          </w:p>
          <w:p w14:paraId="3A2869E5" w14:textId="249DB445" w:rsidR="00D94C30" w:rsidRDefault="00693929" w:rsidP="00FF29C2">
            <w:pPr>
              <w:rPr>
                <w:rFonts w:hint="eastAsia"/>
              </w:rPr>
            </w:pPr>
            <w:r>
              <w:t>1.</w:t>
            </w:r>
            <w:r w:rsidR="0052379D">
              <w:t>呈现合同管理模块</w:t>
            </w:r>
          </w:p>
        </w:tc>
        <w:tc>
          <w:tcPr>
            <w:tcW w:w="4258" w:type="dxa"/>
          </w:tcPr>
          <w:p w14:paraId="61601525" w14:textId="77777777" w:rsidR="00732BF3" w:rsidRDefault="00180D40" w:rsidP="00180D40">
            <w:r>
              <w:t xml:space="preserve"> </w:t>
            </w:r>
            <w:r w:rsidR="00D94C30">
              <w:t>新资源：</w:t>
            </w:r>
          </w:p>
          <w:p w14:paraId="3B73599F" w14:textId="066D1D51" w:rsidR="00D94C30" w:rsidRDefault="00D94C30" w:rsidP="0052379D"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何志强</w:t>
            </w:r>
            <w:r>
              <w:br/>
              <w:t>2</w:t>
            </w:r>
            <w:r>
              <w:t>、</w:t>
            </w:r>
            <w:r w:rsidR="0052379D">
              <w:rPr>
                <w:rFonts w:hint="eastAsia"/>
              </w:rPr>
              <w:t>何志强</w:t>
            </w:r>
            <w:r>
              <w:br/>
            </w:r>
            <w:r>
              <w:rPr>
                <w:rFonts w:hint="eastAsia"/>
              </w:rPr>
              <w:t>合同</w:t>
            </w:r>
            <w:r>
              <w:t>管理</w:t>
            </w:r>
            <w:r w:rsidR="0052379D">
              <w:t xml:space="preserve"> </w:t>
            </w:r>
            <w:r w:rsidR="0052379D">
              <w:br/>
              <w:t>1</w:t>
            </w:r>
            <w:r>
              <w:t>、</w:t>
            </w:r>
            <w:r>
              <w:rPr>
                <w:rFonts w:hint="eastAsia"/>
              </w:rPr>
              <w:t>李</w:t>
            </w:r>
            <w:r>
              <w:t>明</w:t>
            </w:r>
          </w:p>
        </w:tc>
      </w:tr>
      <w:tr w:rsidR="002229CD" w14:paraId="43C1AFE2" w14:textId="77777777" w:rsidTr="002229CD">
        <w:trPr>
          <w:trHeight w:val="2259"/>
        </w:trPr>
        <w:tc>
          <w:tcPr>
            <w:tcW w:w="1526" w:type="dxa"/>
            <w:vAlign w:val="center"/>
          </w:tcPr>
          <w:p w14:paraId="651939F8" w14:textId="3E18132B" w:rsidR="002229CD" w:rsidRDefault="002229CD" w:rsidP="00B266F8">
            <w:r w:rsidRPr="006B669E">
              <w:rPr>
                <w:rFonts w:hint="eastAsia"/>
                <w:b/>
              </w:rPr>
              <w:lastRenderedPageBreak/>
              <w:t>预计工时</w:t>
            </w:r>
          </w:p>
        </w:tc>
        <w:tc>
          <w:tcPr>
            <w:tcW w:w="6990" w:type="dxa"/>
            <w:gridSpan w:val="3"/>
            <w:vAlign w:val="center"/>
          </w:tcPr>
          <w:p w14:paraId="68349193" w14:textId="5B8BF25C" w:rsidR="002229CD" w:rsidRDefault="001B48FD" w:rsidP="00B266F8">
            <w:r>
              <w:t>一周</w:t>
            </w:r>
          </w:p>
        </w:tc>
      </w:tr>
    </w:tbl>
    <w:p w14:paraId="2258BEEF" w14:textId="77777777" w:rsidR="0002722A" w:rsidRDefault="0002722A" w:rsidP="002229CD">
      <w:bookmarkStart w:id="0" w:name="_GoBack"/>
      <w:bookmarkEnd w:id="0"/>
    </w:p>
    <w:sectPr w:rsidR="0002722A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E40C95"/>
    <w:multiLevelType w:val="hybridMultilevel"/>
    <w:tmpl w:val="BDB8F514"/>
    <w:lvl w:ilvl="0" w:tplc="E9086B4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4341A"/>
    <w:rsid w:val="00052A73"/>
    <w:rsid w:val="00055A43"/>
    <w:rsid w:val="000668DC"/>
    <w:rsid w:val="00087CFA"/>
    <w:rsid w:val="00092140"/>
    <w:rsid w:val="0009723D"/>
    <w:rsid w:val="00097355"/>
    <w:rsid w:val="000A74D5"/>
    <w:rsid w:val="000C4EB0"/>
    <w:rsid w:val="000D0E6C"/>
    <w:rsid w:val="000F4855"/>
    <w:rsid w:val="00105113"/>
    <w:rsid w:val="00111964"/>
    <w:rsid w:val="00140949"/>
    <w:rsid w:val="001606B0"/>
    <w:rsid w:val="00161298"/>
    <w:rsid w:val="001638AD"/>
    <w:rsid w:val="00180D40"/>
    <w:rsid w:val="001B48FD"/>
    <w:rsid w:val="0020730A"/>
    <w:rsid w:val="002229CD"/>
    <w:rsid w:val="00227A5A"/>
    <w:rsid w:val="00272A5D"/>
    <w:rsid w:val="00274B9C"/>
    <w:rsid w:val="002939AD"/>
    <w:rsid w:val="0029779D"/>
    <w:rsid w:val="002A5694"/>
    <w:rsid w:val="003659F5"/>
    <w:rsid w:val="003C103E"/>
    <w:rsid w:val="003E61EB"/>
    <w:rsid w:val="003F03F9"/>
    <w:rsid w:val="00401C01"/>
    <w:rsid w:val="004145FC"/>
    <w:rsid w:val="00417C42"/>
    <w:rsid w:val="004A33AC"/>
    <w:rsid w:val="004B53DA"/>
    <w:rsid w:val="004D3820"/>
    <w:rsid w:val="005025D4"/>
    <w:rsid w:val="0052379D"/>
    <w:rsid w:val="00536BD5"/>
    <w:rsid w:val="0054253A"/>
    <w:rsid w:val="00546FB2"/>
    <w:rsid w:val="005A62C6"/>
    <w:rsid w:val="005C526A"/>
    <w:rsid w:val="005D259A"/>
    <w:rsid w:val="006240AE"/>
    <w:rsid w:val="00663AB2"/>
    <w:rsid w:val="00664EED"/>
    <w:rsid w:val="00686F30"/>
    <w:rsid w:val="0069197C"/>
    <w:rsid w:val="00693929"/>
    <w:rsid w:val="006B669E"/>
    <w:rsid w:val="007074FC"/>
    <w:rsid w:val="00716598"/>
    <w:rsid w:val="00732BF3"/>
    <w:rsid w:val="00790DC5"/>
    <w:rsid w:val="007B1744"/>
    <w:rsid w:val="007C1675"/>
    <w:rsid w:val="007D4F9E"/>
    <w:rsid w:val="00811214"/>
    <w:rsid w:val="00831EF9"/>
    <w:rsid w:val="00840299"/>
    <w:rsid w:val="00840CA2"/>
    <w:rsid w:val="00844A88"/>
    <w:rsid w:val="00852774"/>
    <w:rsid w:val="00873546"/>
    <w:rsid w:val="008A4F97"/>
    <w:rsid w:val="008B0C93"/>
    <w:rsid w:val="00947148"/>
    <w:rsid w:val="009527B2"/>
    <w:rsid w:val="00965DBE"/>
    <w:rsid w:val="00972768"/>
    <w:rsid w:val="00996245"/>
    <w:rsid w:val="009D4C97"/>
    <w:rsid w:val="009E3AA0"/>
    <w:rsid w:val="009F4817"/>
    <w:rsid w:val="00A03BC4"/>
    <w:rsid w:val="00A120AD"/>
    <w:rsid w:val="00A31AE5"/>
    <w:rsid w:val="00A415A4"/>
    <w:rsid w:val="00A602F7"/>
    <w:rsid w:val="00A7171D"/>
    <w:rsid w:val="00A80F3D"/>
    <w:rsid w:val="00A93D06"/>
    <w:rsid w:val="00A93FB4"/>
    <w:rsid w:val="00AA69B7"/>
    <w:rsid w:val="00AB20C7"/>
    <w:rsid w:val="00AD7C60"/>
    <w:rsid w:val="00AE345B"/>
    <w:rsid w:val="00B0144B"/>
    <w:rsid w:val="00B15205"/>
    <w:rsid w:val="00B257F2"/>
    <w:rsid w:val="00B266F8"/>
    <w:rsid w:val="00B47EB3"/>
    <w:rsid w:val="00B86B67"/>
    <w:rsid w:val="00BA753B"/>
    <w:rsid w:val="00BD2F65"/>
    <w:rsid w:val="00BE6D43"/>
    <w:rsid w:val="00C26A79"/>
    <w:rsid w:val="00C60914"/>
    <w:rsid w:val="00C94ACE"/>
    <w:rsid w:val="00C9505F"/>
    <w:rsid w:val="00CA0386"/>
    <w:rsid w:val="00CD7FA7"/>
    <w:rsid w:val="00D03744"/>
    <w:rsid w:val="00D261C0"/>
    <w:rsid w:val="00D304FC"/>
    <w:rsid w:val="00D3268F"/>
    <w:rsid w:val="00D404DA"/>
    <w:rsid w:val="00D41D11"/>
    <w:rsid w:val="00D6316E"/>
    <w:rsid w:val="00D84741"/>
    <w:rsid w:val="00D9188C"/>
    <w:rsid w:val="00D94C30"/>
    <w:rsid w:val="00DA1A9B"/>
    <w:rsid w:val="00DA5FC4"/>
    <w:rsid w:val="00E97091"/>
    <w:rsid w:val="00ED1128"/>
    <w:rsid w:val="00EF15A3"/>
    <w:rsid w:val="00F071DF"/>
    <w:rsid w:val="00F32E99"/>
    <w:rsid w:val="00F84429"/>
    <w:rsid w:val="00F96473"/>
    <w:rsid w:val="00FE55A0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Sponge</dc:creator>
  <cp:lastModifiedBy>李勇</cp:lastModifiedBy>
  <cp:revision>20</cp:revision>
  <dcterms:created xsi:type="dcterms:W3CDTF">2016-10-15T01:41:00Z</dcterms:created>
  <dcterms:modified xsi:type="dcterms:W3CDTF">2017-04-01T14:54:00Z</dcterms:modified>
</cp:coreProperties>
</file>