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598"/>
        <w:gridCol w:w="4258"/>
      </w:tblGrid>
      <w:tr w:rsidR="00ED1128" w14:paraId="79ADB967" w14:textId="77777777" w:rsidTr="00A415A4">
        <w:tc>
          <w:tcPr>
            <w:tcW w:w="2660" w:type="dxa"/>
            <w:gridSpan w:val="2"/>
          </w:tcPr>
          <w:p w14:paraId="76F04557" w14:textId="77777777" w:rsidR="00ED1128" w:rsidRPr="00996245" w:rsidRDefault="00ED1128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5856" w:type="dxa"/>
            <w:gridSpan w:val="2"/>
            <w:vAlign w:val="center"/>
          </w:tcPr>
          <w:p w14:paraId="5BE4F592" w14:textId="3C6D37E9" w:rsidR="00ED1128" w:rsidRDefault="000668DC" w:rsidP="00A415A4">
            <w:pPr>
              <w:jc w:val="left"/>
            </w:pPr>
            <w:r>
              <w:t>新资源</w:t>
            </w:r>
            <w:r w:rsidR="00180D40">
              <w:t>／</w:t>
            </w:r>
            <w:r w:rsidR="00180D40">
              <w:rPr>
                <w:rFonts w:hint="eastAsia"/>
              </w:rPr>
              <w:t>合同</w:t>
            </w:r>
            <w:r w:rsidR="00180D40">
              <w:t>管理</w:t>
            </w:r>
          </w:p>
        </w:tc>
      </w:tr>
      <w:tr w:rsidR="00ED1128" w14:paraId="1B37D0AC" w14:textId="77777777" w:rsidTr="00A415A4">
        <w:tc>
          <w:tcPr>
            <w:tcW w:w="2660" w:type="dxa"/>
            <w:gridSpan w:val="2"/>
          </w:tcPr>
          <w:p w14:paraId="18AE9CAE" w14:textId="77777777" w:rsidR="00ED1128" w:rsidRPr="00996245" w:rsidRDefault="00ED1128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项目编号</w:t>
            </w:r>
          </w:p>
        </w:tc>
        <w:tc>
          <w:tcPr>
            <w:tcW w:w="5856" w:type="dxa"/>
            <w:gridSpan w:val="2"/>
            <w:vAlign w:val="center"/>
          </w:tcPr>
          <w:p w14:paraId="75ECDF1A" w14:textId="62332245" w:rsidR="00ED1128" w:rsidRDefault="00ED1128" w:rsidP="00A415A4">
            <w:pPr>
              <w:jc w:val="left"/>
            </w:pPr>
          </w:p>
        </w:tc>
      </w:tr>
      <w:tr w:rsidR="000C4EB0" w14:paraId="6C9C53DC" w14:textId="77777777" w:rsidTr="000C4EB0">
        <w:trPr>
          <w:trHeight w:val="260"/>
        </w:trPr>
        <w:tc>
          <w:tcPr>
            <w:tcW w:w="2660" w:type="dxa"/>
            <w:gridSpan w:val="2"/>
          </w:tcPr>
          <w:p w14:paraId="474D2370" w14:textId="77777777" w:rsidR="000C4EB0" w:rsidRPr="00996245" w:rsidRDefault="000C4EB0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项目主</w:t>
            </w:r>
            <w:r w:rsidRPr="00996245">
              <w:rPr>
                <w:rFonts w:hint="eastAsia"/>
                <w:b/>
                <w:sz w:val="28"/>
                <w:szCs w:val="28"/>
              </w:rPr>
              <w:t>CASE</w:t>
            </w:r>
          </w:p>
        </w:tc>
        <w:tc>
          <w:tcPr>
            <w:tcW w:w="5856" w:type="dxa"/>
            <w:gridSpan w:val="2"/>
            <w:vAlign w:val="center"/>
          </w:tcPr>
          <w:p w14:paraId="0993226D" w14:textId="5EB68A28" w:rsidR="000C4EB0" w:rsidRDefault="000C4EB0" w:rsidP="00A415A4">
            <w:pPr>
              <w:jc w:val="left"/>
            </w:pPr>
          </w:p>
        </w:tc>
      </w:tr>
      <w:tr w:rsidR="000C4EB0" w14:paraId="12DA3AF8" w14:textId="77777777" w:rsidTr="00087CFA">
        <w:trPr>
          <w:trHeight w:val="674"/>
        </w:trPr>
        <w:tc>
          <w:tcPr>
            <w:tcW w:w="2660" w:type="dxa"/>
            <w:gridSpan w:val="2"/>
          </w:tcPr>
          <w:p w14:paraId="11ACFC33" w14:textId="7B530DA1" w:rsidR="000C4EB0" w:rsidRPr="00996245" w:rsidRDefault="000C4EB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整体进度</w:t>
            </w:r>
          </w:p>
        </w:tc>
        <w:tc>
          <w:tcPr>
            <w:tcW w:w="5856" w:type="dxa"/>
            <w:gridSpan w:val="2"/>
            <w:vAlign w:val="center"/>
          </w:tcPr>
          <w:p w14:paraId="3453EDE5" w14:textId="7529926A" w:rsidR="000C4EB0" w:rsidRDefault="00F31E5A" w:rsidP="00A415A4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663AB2" w14:paraId="45C0482E" w14:textId="77777777" w:rsidTr="00A120AD">
        <w:tc>
          <w:tcPr>
            <w:tcW w:w="4258" w:type="dxa"/>
            <w:gridSpan w:val="3"/>
          </w:tcPr>
          <w:p w14:paraId="5CCF4E7B" w14:textId="205E79A7" w:rsidR="00663AB2" w:rsidRPr="00996245" w:rsidRDefault="003659F5" w:rsidP="00FB636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</w:t>
            </w:r>
            <w:r w:rsidR="009F4817">
              <w:rPr>
                <w:rFonts w:hint="eastAsia"/>
                <w:b/>
                <w:sz w:val="28"/>
                <w:szCs w:val="28"/>
              </w:rPr>
              <w:t>周计划</w:t>
            </w:r>
            <w:r w:rsidR="009F4817" w:rsidRPr="009F4817">
              <w:t>(</w:t>
            </w:r>
            <w:r w:rsidR="00693929">
              <w:t>2017.</w:t>
            </w:r>
            <w:r w:rsidR="00FB6369">
              <w:t>4.5</w:t>
            </w:r>
            <w:r w:rsidR="00693929">
              <w:t>-201</w:t>
            </w:r>
            <w:r w:rsidR="00693929">
              <w:rPr>
                <w:rFonts w:hint="eastAsia"/>
              </w:rPr>
              <w:t>7</w:t>
            </w:r>
            <w:r w:rsidR="00FB6369">
              <w:t>.4.7</w:t>
            </w:r>
            <w:r w:rsidR="009F4817" w:rsidRPr="009F4817">
              <w:t>)</w:t>
            </w:r>
          </w:p>
        </w:tc>
        <w:tc>
          <w:tcPr>
            <w:tcW w:w="4258" w:type="dxa"/>
          </w:tcPr>
          <w:p w14:paraId="3823855E" w14:textId="4AF386CB" w:rsidR="00663AB2" w:rsidRPr="00996245" w:rsidRDefault="003659F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</w:t>
            </w:r>
            <w:r w:rsidR="00663AB2" w:rsidRPr="00996245">
              <w:rPr>
                <w:rFonts w:hint="eastAsia"/>
                <w:b/>
                <w:sz w:val="28"/>
                <w:szCs w:val="28"/>
              </w:rPr>
              <w:t>周计划进度与偏差分析</w:t>
            </w:r>
          </w:p>
        </w:tc>
      </w:tr>
      <w:tr w:rsidR="00DA1A9B" w14:paraId="336EE0B1" w14:textId="77777777" w:rsidTr="00A120AD">
        <w:trPr>
          <w:trHeight w:val="1700"/>
        </w:trPr>
        <w:tc>
          <w:tcPr>
            <w:tcW w:w="4258" w:type="dxa"/>
            <w:gridSpan w:val="3"/>
          </w:tcPr>
          <w:p w14:paraId="695224F8" w14:textId="77777777" w:rsidR="002A42FE" w:rsidRDefault="002A42FE" w:rsidP="002A42FE">
            <w:r>
              <w:t>新资源</w:t>
            </w:r>
          </w:p>
          <w:p w14:paraId="0F614066" w14:textId="77777777" w:rsidR="002A42FE" w:rsidRDefault="002A42FE" w:rsidP="002A42FE">
            <w:r>
              <w:t>1. 4</w:t>
            </w:r>
            <w:r>
              <w:rPr>
                <w:rFonts w:hint="eastAsia"/>
              </w:rPr>
              <w:t>月</w:t>
            </w:r>
            <w:r>
              <w:t>5</w:t>
            </w:r>
            <w:r>
              <w:rPr>
                <w:rFonts w:hint="eastAsia"/>
              </w:rPr>
              <w:t>日</w:t>
            </w:r>
            <w:r>
              <w:t>全面启动测试用例</w:t>
            </w:r>
            <w:r>
              <w:br/>
              <w:t>2.</w:t>
            </w:r>
            <w:r>
              <w:rPr>
                <w:rFonts w:hint="eastAsia"/>
              </w:rPr>
              <w:t>保证</w:t>
            </w:r>
            <w:r>
              <w:t>数据的完整性，</w:t>
            </w:r>
            <w:r>
              <w:rPr>
                <w:rFonts w:hint="eastAsia"/>
              </w:rPr>
              <w:t>开始</w:t>
            </w:r>
            <w:r>
              <w:t>测试录入真实数据</w:t>
            </w:r>
            <w:r>
              <w:br/>
            </w:r>
            <w:r>
              <w:rPr>
                <w:rFonts w:hint="eastAsia"/>
              </w:rPr>
              <w:t>合同</w:t>
            </w:r>
            <w:r>
              <w:t>管理</w:t>
            </w:r>
          </w:p>
          <w:p w14:paraId="16C54526" w14:textId="20F037AA" w:rsidR="00180D40" w:rsidRPr="002A5694" w:rsidRDefault="002A42FE" w:rsidP="002A42FE">
            <w:r>
              <w:t>1.</w:t>
            </w:r>
            <w:r>
              <w:t>呈现合同管理模块</w:t>
            </w:r>
          </w:p>
        </w:tc>
        <w:tc>
          <w:tcPr>
            <w:tcW w:w="4258" w:type="dxa"/>
          </w:tcPr>
          <w:p w14:paraId="3E64932C" w14:textId="48A86181" w:rsidR="00C60914" w:rsidRDefault="00C60914" w:rsidP="00180D40"/>
        </w:tc>
      </w:tr>
      <w:tr w:rsidR="009527B2" w14:paraId="78DD24D4" w14:textId="77777777" w:rsidTr="00A120AD">
        <w:trPr>
          <w:trHeight w:val="317"/>
        </w:trPr>
        <w:tc>
          <w:tcPr>
            <w:tcW w:w="4258" w:type="dxa"/>
            <w:gridSpan w:val="3"/>
          </w:tcPr>
          <w:p w14:paraId="27872CC8" w14:textId="6EEDFFBE" w:rsidR="009527B2" w:rsidRPr="00272A5D" w:rsidRDefault="003659F5" w:rsidP="00B266F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</w:t>
            </w:r>
            <w:r w:rsidR="009F4817">
              <w:rPr>
                <w:rFonts w:hint="eastAsia"/>
                <w:b/>
                <w:sz w:val="28"/>
                <w:szCs w:val="28"/>
              </w:rPr>
              <w:t>周工作</w:t>
            </w:r>
            <w:r w:rsidR="00092140">
              <w:rPr>
                <w:rFonts w:hint="eastAsia"/>
                <w:b/>
                <w:sz w:val="28"/>
                <w:szCs w:val="28"/>
              </w:rPr>
              <w:t>汇报</w:t>
            </w:r>
          </w:p>
        </w:tc>
        <w:tc>
          <w:tcPr>
            <w:tcW w:w="4258" w:type="dxa"/>
          </w:tcPr>
          <w:p w14:paraId="07CDAFC7" w14:textId="646D2E0F" w:rsidR="009527B2" w:rsidRDefault="00A93FB4" w:rsidP="00B266F8">
            <w:r w:rsidRPr="00272A5D">
              <w:rPr>
                <w:rFonts w:hint="eastAsia"/>
                <w:b/>
                <w:sz w:val="28"/>
                <w:szCs w:val="28"/>
              </w:rPr>
              <w:t>解决方案：</w:t>
            </w:r>
          </w:p>
        </w:tc>
      </w:tr>
      <w:tr w:rsidR="00732BF3" w14:paraId="7914D9AD" w14:textId="77777777" w:rsidTr="00A120AD">
        <w:trPr>
          <w:trHeight w:val="2753"/>
        </w:trPr>
        <w:tc>
          <w:tcPr>
            <w:tcW w:w="4258" w:type="dxa"/>
            <w:gridSpan w:val="3"/>
          </w:tcPr>
          <w:p w14:paraId="63BBA6B5" w14:textId="4E451D42" w:rsidR="00BC4445" w:rsidRDefault="00BC4445" w:rsidP="00BC4445">
            <w:r>
              <w:t>新资源：</w:t>
            </w:r>
          </w:p>
          <w:p w14:paraId="781810B0" w14:textId="4135D139" w:rsidR="00D261C0" w:rsidRDefault="00BC4445" w:rsidP="00BC444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新资源项目尚有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未处理，大多是页面显示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，已安排李明修改</w:t>
            </w:r>
            <w:r>
              <w:br/>
            </w:r>
            <w:r>
              <w:rPr>
                <w:rFonts w:hint="eastAsia"/>
              </w:rPr>
              <w:t>合同</w:t>
            </w:r>
            <w:r>
              <w:t>管理：</w:t>
            </w:r>
          </w:p>
          <w:p w14:paraId="77F6C318" w14:textId="77777777" w:rsidR="00BC4445" w:rsidRDefault="00BC4445" w:rsidP="00BC4445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合同管理项目中合同管理模块基本完成，正在准备上线工作</w:t>
            </w:r>
          </w:p>
          <w:p w14:paraId="2E01E50C" w14:textId="79421B23" w:rsidR="00BC4445" w:rsidRDefault="00BC4445" w:rsidP="00BC4445">
            <w:pPr>
              <w:rPr>
                <w:rFonts w:hint="eastAsia"/>
              </w:rPr>
            </w:pPr>
          </w:p>
        </w:tc>
        <w:tc>
          <w:tcPr>
            <w:tcW w:w="4258" w:type="dxa"/>
          </w:tcPr>
          <w:p w14:paraId="19BCBFC0" w14:textId="51A9A135" w:rsidR="00732BF3" w:rsidRDefault="00BC4445" w:rsidP="00180D40">
            <w:pPr>
              <w:rPr>
                <w:rFonts w:hint="eastAsia"/>
              </w:rPr>
            </w:pPr>
            <w:r>
              <w:t>1.</w:t>
            </w:r>
            <w:r>
              <w:rPr>
                <w:rFonts w:hint="eastAsia"/>
              </w:rPr>
              <w:t>已</w:t>
            </w:r>
            <w:r>
              <w:t>安排</w:t>
            </w:r>
            <w:r>
              <w:rPr>
                <w:rFonts w:hint="eastAsia"/>
              </w:rPr>
              <w:t>李明</w:t>
            </w:r>
            <w:r>
              <w:t>解决新资源测试</w:t>
            </w:r>
            <w:r>
              <w:t>bug</w:t>
            </w:r>
            <w:r>
              <w:br/>
              <w:t>2.</w:t>
            </w:r>
            <w:r>
              <w:t>已安排李明与何志强</w:t>
            </w:r>
            <w:r>
              <w:rPr>
                <w:rFonts w:hint="eastAsia"/>
              </w:rPr>
              <w:t>核对下周</w:t>
            </w:r>
            <w:r>
              <w:t>工作计划</w:t>
            </w:r>
          </w:p>
        </w:tc>
      </w:tr>
      <w:tr w:rsidR="00732BF3" w14:paraId="64F23503" w14:textId="77777777" w:rsidTr="00A120AD">
        <w:tc>
          <w:tcPr>
            <w:tcW w:w="4258" w:type="dxa"/>
            <w:gridSpan w:val="3"/>
          </w:tcPr>
          <w:p w14:paraId="3FAEBABF" w14:textId="1465B82F" w:rsidR="00732BF3" w:rsidRPr="00272A5D" w:rsidRDefault="00732BF3" w:rsidP="002A42FE">
            <w:pPr>
              <w:rPr>
                <w:b/>
                <w:sz w:val="28"/>
                <w:szCs w:val="28"/>
              </w:rPr>
            </w:pPr>
            <w:r w:rsidRPr="00272A5D">
              <w:rPr>
                <w:rFonts w:hint="eastAsia"/>
                <w:b/>
                <w:sz w:val="28"/>
                <w:szCs w:val="28"/>
              </w:rPr>
              <w:t>下周</w:t>
            </w:r>
            <w:r w:rsidR="002229CD">
              <w:rPr>
                <w:rFonts w:hint="eastAsia"/>
                <w:b/>
                <w:sz w:val="28"/>
                <w:szCs w:val="28"/>
              </w:rPr>
              <w:t>计划</w:t>
            </w:r>
            <w:r w:rsidR="00180D40">
              <w:t>(2017.</w:t>
            </w:r>
            <w:r w:rsidR="002A42FE">
              <w:t>4.10</w:t>
            </w:r>
            <w:r w:rsidR="002229CD">
              <w:t>-201</w:t>
            </w:r>
            <w:r w:rsidR="002229CD">
              <w:rPr>
                <w:rFonts w:hint="eastAsia"/>
              </w:rPr>
              <w:t>7</w:t>
            </w:r>
            <w:r w:rsidR="00180D40">
              <w:t>.</w:t>
            </w:r>
            <w:r w:rsidR="002A42FE">
              <w:t>4.14</w:t>
            </w:r>
            <w:r w:rsidRPr="009F4817">
              <w:t>)</w:t>
            </w:r>
          </w:p>
        </w:tc>
        <w:tc>
          <w:tcPr>
            <w:tcW w:w="4258" w:type="dxa"/>
          </w:tcPr>
          <w:p w14:paraId="2D3F0010" w14:textId="63BBAC71" w:rsidR="00732BF3" w:rsidRPr="00272A5D" w:rsidRDefault="002229CD" w:rsidP="00B266F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具体工作安排</w:t>
            </w:r>
          </w:p>
        </w:tc>
      </w:tr>
      <w:tr w:rsidR="00732BF3" w14:paraId="53420406" w14:textId="77777777" w:rsidTr="00A120AD">
        <w:trPr>
          <w:trHeight w:val="2587"/>
        </w:trPr>
        <w:tc>
          <w:tcPr>
            <w:tcW w:w="4258" w:type="dxa"/>
            <w:gridSpan w:val="3"/>
          </w:tcPr>
          <w:p w14:paraId="66E65BD9" w14:textId="17E04D14" w:rsidR="00140949" w:rsidRDefault="00D94C30" w:rsidP="00FF29C2">
            <w:r>
              <w:t>新资源</w:t>
            </w:r>
          </w:p>
          <w:p w14:paraId="60BB98C3" w14:textId="7073D2B9" w:rsidR="002A42FE" w:rsidRDefault="002A42FE" w:rsidP="00FF29C2">
            <w:r>
              <w:t>1.</w:t>
            </w:r>
            <w:r>
              <w:t>处理新资源的</w:t>
            </w:r>
            <w:r>
              <w:t>15</w:t>
            </w:r>
            <w:r>
              <w:rPr>
                <w:rFonts w:hint="eastAsia"/>
              </w:rPr>
              <w:t>个</w:t>
            </w:r>
            <w:r>
              <w:t>bug</w:t>
            </w:r>
          </w:p>
          <w:p w14:paraId="297EBB75" w14:textId="2751C486" w:rsidR="00D94C30" w:rsidRDefault="00D94C30" w:rsidP="00FF29C2">
            <w:r>
              <w:rPr>
                <w:rFonts w:hint="eastAsia"/>
              </w:rPr>
              <w:t>合同</w:t>
            </w:r>
            <w:r>
              <w:t>管理</w:t>
            </w:r>
          </w:p>
          <w:p w14:paraId="3A2869E5" w14:textId="62980BBF" w:rsidR="00D94C30" w:rsidRDefault="00693929" w:rsidP="00FF29C2">
            <w:pPr>
              <w:rPr>
                <w:rFonts w:hint="eastAsia"/>
              </w:rPr>
            </w:pPr>
            <w:r>
              <w:t>1.</w:t>
            </w:r>
            <w:r w:rsidR="00F31E5A">
              <w:t>由于在上线合同管理，</w:t>
            </w:r>
            <w:r w:rsidR="00F31E5A">
              <w:rPr>
                <w:rFonts w:hint="eastAsia"/>
              </w:rPr>
              <w:t>下周</w:t>
            </w:r>
            <w:r w:rsidR="00F31E5A">
              <w:t>计划未出</w:t>
            </w:r>
          </w:p>
        </w:tc>
        <w:tc>
          <w:tcPr>
            <w:tcW w:w="4258" w:type="dxa"/>
          </w:tcPr>
          <w:p w14:paraId="61601525" w14:textId="77777777" w:rsidR="00732BF3" w:rsidRDefault="00180D40" w:rsidP="00180D40">
            <w:r>
              <w:t xml:space="preserve"> </w:t>
            </w:r>
            <w:r w:rsidR="00D94C30">
              <w:t>新资源：</w:t>
            </w:r>
          </w:p>
          <w:p w14:paraId="3B73599F" w14:textId="26407134" w:rsidR="00D94C30" w:rsidRDefault="00D94C30" w:rsidP="00F31E5A">
            <w:r>
              <w:rPr>
                <w:rFonts w:hint="eastAsia"/>
              </w:rPr>
              <w:t>1</w:t>
            </w:r>
            <w:r>
              <w:t>、</w:t>
            </w:r>
            <w:r w:rsidR="00F31E5A">
              <w:rPr>
                <w:rFonts w:hint="eastAsia"/>
              </w:rPr>
              <w:t>李</w:t>
            </w:r>
            <w:r w:rsidR="00F31E5A">
              <w:t>明</w:t>
            </w:r>
            <w:r>
              <w:br/>
            </w:r>
            <w:r>
              <w:rPr>
                <w:rFonts w:hint="eastAsia"/>
              </w:rPr>
              <w:t>合同</w:t>
            </w:r>
            <w:r>
              <w:t>管理</w:t>
            </w:r>
            <w:r w:rsidR="0052379D">
              <w:t xml:space="preserve"> </w:t>
            </w:r>
            <w:r w:rsidR="0052379D">
              <w:br/>
              <w:t>1</w:t>
            </w:r>
            <w:r>
              <w:t>、</w:t>
            </w:r>
            <w:r>
              <w:rPr>
                <w:rFonts w:hint="eastAsia"/>
              </w:rPr>
              <w:t>李</w:t>
            </w:r>
            <w:r>
              <w:t>明</w:t>
            </w:r>
          </w:p>
        </w:tc>
      </w:tr>
      <w:tr w:rsidR="002229CD" w14:paraId="43C1AFE2" w14:textId="77777777" w:rsidTr="002229CD">
        <w:trPr>
          <w:trHeight w:val="2259"/>
        </w:trPr>
        <w:tc>
          <w:tcPr>
            <w:tcW w:w="1526" w:type="dxa"/>
            <w:vAlign w:val="center"/>
          </w:tcPr>
          <w:p w14:paraId="651939F8" w14:textId="3E18132B" w:rsidR="002229CD" w:rsidRDefault="002229CD" w:rsidP="00B266F8">
            <w:r w:rsidRPr="006B669E">
              <w:rPr>
                <w:rFonts w:hint="eastAsia"/>
                <w:b/>
              </w:rPr>
              <w:lastRenderedPageBreak/>
              <w:t>预计工时</w:t>
            </w:r>
          </w:p>
        </w:tc>
        <w:tc>
          <w:tcPr>
            <w:tcW w:w="6990" w:type="dxa"/>
            <w:gridSpan w:val="3"/>
            <w:vAlign w:val="center"/>
          </w:tcPr>
          <w:p w14:paraId="68349193" w14:textId="5B8BF25C" w:rsidR="002229CD" w:rsidRDefault="001B48FD" w:rsidP="00B266F8">
            <w:r>
              <w:t>一周</w:t>
            </w:r>
          </w:p>
        </w:tc>
      </w:tr>
    </w:tbl>
    <w:p w14:paraId="2258BEEF" w14:textId="77777777" w:rsidR="0002722A" w:rsidRDefault="0002722A" w:rsidP="002229CD"/>
    <w:p w14:paraId="3C5C6330" w14:textId="77777777" w:rsidR="00BC4445" w:rsidRDefault="00BC4445" w:rsidP="002229CD">
      <w:pPr>
        <w:rPr>
          <w:rFonts w:hint="eastAsia"/>
        </w:rPr>
      </w:pPr>
      <w:bookmarkStart w:id="0" w:name="_GoBack"/>
      <w:bookmarkEnd w:id="0"/>
    </w:p>
    <w:p w14:paraId="3F55EBF3" w14:textId="77777777" w:rsidR="00BC4445" w:rsidRDefault="00BC4445" w:rsidP="002229C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598"/>
        <w:gridCol w:w="4258"/>
      </w:tblGrid>
      <w:tr w:rsidR="00BC4445" w14:paraId="4D9C07B4" w14:textId="77777777" w:rsidTr="00663B66">
        <w:tc>
          <w:tcPr>
            <w:tcW w:w="2660" w:type="dxa"/>
            <w:gridSpan w:val="2"/>
          </w:tcPr>
          <w:p w14:paraId="480C7E34" w14:textId="77777777" w:rsidR="00BC4445" w:rsidRPr="00996245" w:rsidRDefault="00BC4445" w:rsidP="00663B66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5856" w:type="dxa"/>
            <w:gridSpan w:val="2"/>
            <w:vAlign w:val="center"/>
          </w:tcPr>
          <w:p w14:paraId="22526291" w14:textId="429840CD" w:rsidR="00BC4445" w:rsidRDefault="00BC4445" w:rsidP="00663B66">
            <w:pPr>
              <w:jc w:val="left"/>
              <w:rPr>
                <w:rFonts w:hint="eastAsia"/>
              </w:rPr>
            </w:pPr>
            <w:r>
              <w:t>优泽</w:t>
            </w:r>
          </w:p>
        </w:tc>
      </w:tr>
      <w:tr w:rsidR="00BC4445" w14:paraId="38F2FB39" w14:textId="77777777" w:rsidTr="00663B66">
        <w:tc>
          <w:tcPr>
            <w:tcW w:w="2660" w:type="dxa"/>
            <w:gridSpan w:val="2"/>
          </w:tcPr>
          <w:p w14:paraId="75E0529D" w14:textId="77777777" w:rsidR="00BC4445" w:rsidRPr="00996245" w:rsidRDefault="00BC4445" w:rsidP="00663B66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项目编号</w:t>
            </w:r>
          </w:p>
        </w:tc>
        <w:tc>
          <w:tcPr>
            <w:tcW w:w="5856" w:type="dxa"/>
            <w:gridSpan w:val="2"/>
            <w:vAlign w:val="center"/>
          </w:tcPr>
          <w:p w14:paraId="39CE4327" w14:textId="77777777" w:rsidR="00BC4445" w:rsidRDefault="00BC4445" w:rsidP="00663B66">
            <w:pPr>
              <w:jc w:val="left"/>
            </w:pPr>
          </w:p>
        </w:tc>
      </w:tr>
      <w:tr w:rsidR="00BC4445" w14:paraId="77C25354" w14:textId="77777777" w:rsidTr="00663B66">
        <w:trPr>
          <w:trHeight w:val="260"/>
        </w:trPr>
        <w:tc>
          <w:tcPr>
            <w:tcW w:w="2660" w:type="dxa"/>
            <w:gridSpan w:val="2"/>
          </w:tcPr>
          <w:p w14:paraId="5C9C7B31" w14:textId="77777777" w:rsidR="00BC4445" w:rsidRPr="00996245" w:rsidRDefault="00BC4445" w:rsidP="00663B66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项目主</w:t>
            </w:r>
            <w:r w:rsidRPr="00996245">
              <w:rPr>
                <w:rFonts w:hint="eastAsia"/>
                <w:b/>
                <w:sz w:val="28"/>
                <w:szCs w:val="28"/>
              </w:rPr>
              <w:t>CASE</w:t>
            </w:r>
          </w:p>
        </w:tc>
        <w:tc>
          <w:tcPr>
            <w:tcW w:w="5856" w:type="dxa"/>
            <w:gridSpan w:val="2"/>
            <w:vAlign w:val="center"/>
          </w:tcPr>
          <w:p w14:paraId="7A2EFD8F" w14:textId="77777777" w:rsidR="00BC4445" w:rsidRDefault="00BC4445" w:rsidP="00663B66">
            <w:pPr>
              <w:jc w:val="left"/>
            </w:pPr>
          </w:p>
        </w:tc>
      </w:tr>
      <w:tr w:rsidR="00BC4445" w14:paraId="02034CF8" w14:textId="77777777" w:rsidTr="00663B66">
        <w:trPr>
          <w:trHeight w:val="674"/>
        </w:trPr>
        <w:tc>
          <w:tcPr>
            <w:tcW w:w="2660" w:type="dxa"/>
            <w:gridSpan w:val="2"/>
          </w:tcPr>
          <w:p w14:paraId="7503AB6F" w14:textId="77777777" w:rsidR="00BC4445" w:rsidRPr="00996245" w:rsidRDefault="00BC4445" w:rsidP="00663B66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整体进度</w:t>
            </w:r>
          </w:p>
        </w:tc>
        <w:tc>
          <w:tcPr>
            <w:tcW w:w="5856" w:type="dxa"/>
            <w:gridSpan w:val="2"/>
            <w:vAlign w:val="center"/>
          </w:tcPr>
          <w:p w14:paraId="28D4AD26" w14:textId="77777777" w:rsidR="00BC4445" w:rsidRDefault="00BC4445" w:rsidP="00663B66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BC4445" w14:paraId="24AB31C1" w14:textId="77777777" w:rsidTr="00663B66">
        <w:tc>
          <w:tcPr>
            <w:tcW w:w="4258" w:type="dxa"/>
            <w:gridSpan w:val="3"/>
          </w:tcPr>
          <w:p w14:paraId="53AC887B" w14:textId="77777777" w:rsidR="00BC4445" w:rsidRPr="00996245" w:rsidRDefault="00BC4445" w:rsidP="00663B66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本周计划</w:t>
            </w:r>
            <w:r w:rsidRPr="009F4817">
              <w:t>(</w:t>
            </w:r>
            <w:r>
              <w:t>2017.4.5-201</w:t>
            </w:r>
            <w:r>
              <w:rPr>
                <w:rFonts w:hint="eastAsia"/>
              </w:rPr>
              <w:t>7</w:t>
            </w:r>
            <w:r>
              <w:t>.4.7</w:t>
            </w:r>
            <w:r w:rsidRPr="009F4817">
              <w:t>)</w:t>
            </w:r>
          </w:p>
        </w:tc>
        <w:tc>
          <w:tcPr>
            <w:tcW w:w="4258" w:type="dxa"/>
          </w:tcPr>
          <w:p w14:paraId="1CFCADFB" w14:textId="77777777" w:rsidR="00BC4445" w:rsidRPr="00996245" w:rsidRDefault="00BC4445" w:rsidP="00663B66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</w:t>
            </w:r>
            <w:r w:rsidRPr="00996245">
              <w:rPr>
                <w:rFonts w:hint="eastAsia"/>
                <w:b/>
                <w:sz w:val="28"/>
                <w:szCs w:val="28"/>
              </w:rPr>
              <w:t>周计划进度与偏差分析</w:t>
            </w:r>
          </w:p>
        </w:tc>
      </w:tr>
      <w:tr w:rsidR="00BC4445" w14:paraId="476BDC6F" w14:textId="77777777" w:rsidTr="00663B66">
        <w:trPr>
          <w:trHeight w:val="1700"/>
        </w:trPr>
        <w:tc>
          <w:tcPr>
            <w:tcW w:w="4258" w:type="dxa"/>
            <w:gridSpan w:val="3"/>
          </w:tcPr>
          <w:p w14:paraId="6C8DE9CC" w14:textId="6046B10C" w:rsidR="00BC4445" w:rsidRPr="002A5694" w:rsidRDefault="00BC4445" w:rsidP="00663B66">
            <w:pPr>
              <w:rPr>
                <w:rFonts w:hint="eastAsia"/>
              </w:rPr>
            </w:pPr>
            <w:r>
              <w:t>无</w:t>
            </w:r>
          </w:p>
        </w:tc>
        <w:tc>
          <w:tcPr>
            <w:tcW w:w="4258" w:type="dxa"/>
          </w:tcPr>
          <w:p w14:paraId="1B4F2C86" w14:textId="77777777" w:rsidR="00BC4445" w:rsidRDefault="00BC4445" w:rsidP="00663B66"/>
        </w:tc>
      </w:tr>
      <w:tr w:rsidR="00BC4445" w14:paraId="2614D214" w14:textId="77777777" w:rsidTr="00663B66">
        <w:trPr>
          <w:trHeight w:val="317"/>
        </w:trPr>
        <w:tc>
          <w:tcPr>
            <w:tcW w:w="4258" w:type="dxa"/>
            <w:gridSpan w:val="3"/>
          </w:tcPr>
          <w:p w14:paraId="0FF45A4E" w14:textId="77777777" w:rsidR="00BC4445" w:rsidRPr="00272A5D" w:rsidRDefault="00BC4445" w:rsidP="00663B66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本周工作汇报</w:t>
            </w:r>
          </w:p>
        </w:tc>
        <w:tc>
          <w:tcPr>
            <w:tcW w:w="4258" w:type="dxa"/>
          </w:tcPr>
          <w:p w14:paraId="2C391CDB" w14:textId="77777777" w:rsidR="00BC4445" w:rsidRDefault="00BC4445" w:rsidP="00663B66">
            <w:r w:rsidRPr="00272A5D">
              <w:rPr>
                <w:rFonts w:hint="eastAsia"/>
                <w:b/>
                <w:sz w:val="28"/>
                <w:szCs w:val="28"/>
              </w:rPr>
              <w:t>解决方案：</w:t>
            </w:r>
          </w:p>
        </w:tc>
      </w:tr>
      <w:tr w:rsidR="00BC4445" w14:paraId="601BA650" w14:textId="77777777" w:rsidTr="00663B66">
        <w:trPr>
          <w:trHeight w:val="2753"/>
        </w:trPr>
        <w:tc>
          <w:tcPr>
            <w:tcW w:w="4258" w:type="dxa"/>
            <w:gridSpan w:val="3"/>
          </w:tcPr>
          <w:p w14:paraId="43C4E232" w14:textId="6848BB74" w:rsidR="00BC4445" w:rsidRDefault="00BC4445" w:rsidP="00663B66">
            <w:pPr>
              <w:rPr>
                <w:rFonts w:hint="eastAsia"/>
              </w:rPr>
            </w:pPr>
            <w:r>
              <w:t>1.</w:t>
            </w:r>
            <w:r>
              <w:rPr>
                <w:rFonts w:hint="eastAsia"/>
              </w:rPr>
              <w:t>向</w:t>
            </w:r>
            <w:r>
              <w:t>李工提供微服务列表</w:t>
            </w:r>
            <w:r>
              <w:br/>
              <w:t>2.</w:t>
            </w:r>
            <w:r>
              <w:t>引导李工先给出微服务对接计划</w:t>
            </w:r>
          </w:p>
          <w:p w14:paraId="732677C5" w14:textId="77777777" w:rsidR="00BC4445" w:rsidRDefault="00BC4445" w:rsidP="00663B66">
            <w:pPr>
              <w:rPr>
                <w:rFonts w:hint="eastAsia"/>
              </w:rPr>
            </w:pPr>
          </w:p>
        </w:tc>
        <w:tc>
          <w:tcPr>
            <w:tcW w:w="4258" w:type="dxa"/>
          </w:tcPr>
          <w:p w14:paraId="25CDB814" w14:textId="34BD8FAD" w:rsidR="00BC4445" w:rsidRDefault="00BC4445" w:rsidP="00663B66">
            <w:pPr>
              <w:rPr>
                <w:rFonts w:hint="eastAsia"/>
              </w:rPr>
            </w:pPr>
          </w:p>
        </w:tc>
      </w:tr>
      <w:tr w:rsidR="00BC4445" w14:paraId="3B68ABEE" w14:textId="77777777" w:rsidTr="00663B66">
        <w:tc>
          <w:tcPr>
            <w:tcW w:w="4258" w:type="dxa"/>
            <w:gridSpan w:val="3"/>
          </w:tcPr>
          <w:p w14:paraId="1FC83D1B" w14:textId="77777777" w:rsidR="00BC4445" w:rsidRPr="00272A5D" w:rsidRDefault="00BC4445" w:rsidP="00663B66">
            <w:pPr>
              <w:rPr>
                <w:b/>
                <w:sz w:val="28"/>
                <w:szCs w:val="28"/>
              </w:rPr>
            </w:pPr>
            <w:r w:rsidRPr="00272A5D">
              <w:rPr>
                <w:rFonts w:hint="eastAsia"/>
                <w:b/>
                <w:sz w:val="28"/>
                <w:szCs w:val="28"/>
              </w:rPr>
              <w:t>下周</w:t>
            </w:r>
            <w:r>
              <w:rPr>
                <w:rFonts w:hint="eastAsia"/>
                <w:b/>
                <w:sz w:val="28"/>
                <w:szCs w:val="28"/>
              </w:rPr>
              <w:t>计划</w:t>
            </w:r>
            <w:r>
              <w:t>(2017.4.10-201</w:t>
            </w:r>
            <w:r>
              <w:rPr>
                <w:rFonts w:hint="eastAsia"/>
              </w:rPr>
              <w:t>7</w:t>
            </w:r>
            <w:r>
              <w:t>.4.14</w:t>
            </w:r>
            <w:r w:rsidRPr="009F4817">
              <w:t>)</w:t>
            </w:r>
          </w:p>
        </w:tc>
        <w:tc>
          <w:tcPr>
            <w:tcW w:w="4258" w:type="dxa"/>
          </w:tcPr>
          <w:p w14:paraId="5FDCF9D1" w14:textId="77777777" w:rsidR="00BC4445" w:rsidRPr="00272A5D" w:rsidRDefault="00BC4445" w:rsidP="00663B66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具体工作安排</w:t>
            </w:r>
          </w:p>
        </w:tc>
      </w:tr>
      <w:tr w:rsidR="00BC4445" w14:paraId="79445EE5" w14:textId="77777777" w:rsidTr="00663B66">
        <w:trPr>
          <w:trHeight w:val="2587"/>
        </w:trPr>
        <w:tc>
          <w:tcPr>
            <w:tcW w:w="4258" w:type="dxa"/>
            <w:gridSpan w:val="3"/>
          </w:tcPr>
          <w:p w14:paraId="6F8BC4B1" w14:textId="4E1F6D92" w:rsidR="00BC4445" w:rsidRDefault="00BC4445" w:rsidP="00663B66">
            <w:pPr>
              <w:rPr>
                <w:rFonts w:hint="eastAsia"/>
              </w:rPr>
            </w:pPr>
            <w:r>
              <w:lastRenderedPageBreak/>
              <w:t>1.</w:t>
            </w:r>
            <w:r>
              <w:rPr>
                <w:rFonts w:hint="eastAsia"/>
              </w:rPr>
              <w:t>向</w:t>
            </w:r>
            <w:r>
              <w:t>李工要微服务对接计划</w:t>
            </w:r>
            <w:r>
              <w:br/>
              <w:t>2.</w:t>
            </w:r>
            <w:r>
              <w:rPr>
                <w:rFonts w:hint="eastAsia"/>
              </w:rPr>
              <w:t>如果</w:t>
            </w:r>
            <w:r>
              <w:t>李工给出了对接计划则向李工提供优管家</w:t>
            </w:r>
            <w:r>
              <w:t>app</w:t>
            </w:r>
            <w:r>
              <w:t>开发计划</w:t>
            </w:r>
          </w:p>
        </w:tc>
        <w:tc>
          <w:tcPr>
            <w:tcW w:w="4258" w:type="dxa"/>
          </w:tcPr>
          <w:p w14:paraId="5491D279" w14:textId="12ED4D5C" w:rsidR="00BC4445" w:rsidRDefault="00BC4445" w:rsidP="00663B66">
            <w:pPr>
              <w:rPr>
                <w:rFonts w:hint="eastAsia"/>
              </w:rPr>
            </w:pPr>
            <w:r>
              <w:t>1.</w:t>
            </w:r>
            <w:r>
              <w:rPr>
                <w:rFonts w:hint="eastAsia"/>
              </w:rPr>
              <w:t>李</w:t>
            </w:r>
            <w:r>
              <w:t>博皓</w:t>
            </w:r>
            <w:r>
              <w:br/>
              <w:t>2.</w:t>
            </w:r>
            <w:r>
              <w:rPr>
                <w:rFonts w:hint="eastAsia"/>
              </w:rPr>
              <w:t>李勇</w:t>
            </w:r>
          </w:p>
        </w:tc>
      </w:tr>
      <w:tr w:rsidR="00BC4445" w14:paraId="730DCC61" w14:textId="77777777" w:rsidTr="00663B66">
        <w:trPr>
          <w:trHeight w:val="2259"/>
        </w:trPr>
        <w:tc>
          <w:tcPr>
            <w:tcW w:w="1526" w:type="dxa"/>
            <w:vAlign w:val="center"/>
          </w:tcPr>
          <w:p w14:paraId="4EF96975" w14:textId="77777777" w:rsidR="00BC4445" w:rsidRDefault="00BC4445" w:rsidP="00663B66">
            <w:r w:rsidRPr="006B669E">
              <w:rPr>
                <w:rFonts w:hint="eastAsia"/>
                <w:b/>
              </w:rPr>
              <w:t>预计工时</w:t>
            </w:r>
          </w:p>
        </w:tc>
        <w:tc>
          <w:tcPr>
            <w:tcW w:w="6990" w:type="dxa"/>
            <w:gridSpan w:val="3"/>
            <w:vAlign w:val="center"/>
          </w:tcPr>
          <w:p w14:paraId="514F877E" w14:textId="77777777" w:rsidR="00BC4445" w:rsidRDefault="00BC4445" w:rsidP="00663B66">
            <w:r>
              <w:t>一周</w:t>
            </w:r>
          </w:p>
        </w:tc>
      </w:tr>
    </w:tbl>
    <w:p w14:paraId="5E499601" w14:textId="77777777" w:rsidR="00BC4445" w:rsidRDefault="00BC4445" w:rsidP="002229CD">
      <w:pPr>
        <w:rPr>
          <w:rFonts w:hint="eastAsia"/>
        </w:rPr>
      </w:pPr>
    </w:p>
    <w:sectPr w:rsidR="00BC4445" w:rsidSect="005425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E19C7"/>
    <w:multiLevelType w:val="hybridMultilevel"/>
    <w:tmpl w:val="6A5828BA"/>
    <w:lvl w:ilvl="0" w:tplc="185841F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E40C95"/>
    <w:multiLevelType w:val="hybridMultilevel"/>
    <w:tmpl w:val="BDB8F514"/>
    <w:lvl w:ilvl="0" w:tplc="E9086B46">
      <w:start w:val="1"/>
      <w:numFmt w:val="japaneseCounting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216D1764"/>
    <w:multiLevelType w:val="multilevel"/>
    <w:tmpl w:val="7398F634"/>
    <w:lvl w:ilvl="0">
      <w:start w:val="1"/>
      <w:numFmt w:val="decimal"/>
      <w:lvlText w:val="%1、"/>
      <w:lvlJc w:val="left"/>
      <w:pPr>
        <w:ind w:left="740" w:hanging="74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、%2、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、%2、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、%2、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、%2、%3.%4.%5.%6.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、%2、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、%2、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、%2、%3.%4.%5.%6.%7.%8.%9."/>
      <w:lvlJc w:val="left"/>
      <w:pPr>
        <w:ind w:left="2520" w:hanging="252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EB3"/>
    <w:rsid w:val="00005893"/>
    <w:rsid w:val="00005A2E"/>
    <w:rsid w:val="0002722A"/>
    <w:rsid w:val="0004341A"/>
    <w:rsid w:val="00052A73"/>
    <w:rsid w:val="00055A43"/>
    <w:rsid w:val="000668DC"/>
    <w:rsid w:val="00087CFA"/>
    <w:rsid w:val="00092140"/>
    <w:rsid w:val="0009723D"/>
    <w:rsid w:val="00097355"/>
    <w:rsid w:val="000A74D5"/>
    <w:rsid w:val="000C4EB0"/>
    <w:rsid w:val="000D0E6C"/>
    <w:rsid w:val="000F4855"/>
    <w:rsid w:val="00105113"/>
    <w:rsid w:val="00111964"/>
    <w:rsid w:val="00140949"/>
    <w:rsid w:val="001606B0"/>
    <w:rsid w:val="00161298"/>
    <w:rsid w:val="001638AD"/>
    <w:rsid w:val="00180D40"/>
    <w:rsid w:val="001B48FD"/>
    <w:rsid w:val="0020730A"/>
    <w:rsid w:val="002229CD"/>
    <w:rsid w:val="00227A5A"/>
    <w:rsid w:val="00272A5D"/>
    <w:rsid w:val="00274B9C"/>
    <w:rsid w:val="002939AD"/>
    <w:rsid w:val="0029779D"/>
    <w:rsid w:val="002A42FE"/>
    <w:rsid w:val="002A5694"/>
    <w:rsid w:val="003659F5"/>
    <w:rsid w:val="003C103E"/>
    <w:rsid w:val="003E61EB"/>
    <w:rsid w:val="003F03F9"/>
    <w:rsid w:val="00401C01"/>
    <w:rsid w:val="004145FC"/>
    <w:rsid w:val="00417C42"/>
    <w:rsid w:val="004A33AC"/>
    <w:rsid w:val="004B53DA"/>
    <w:rsid w:val="004D3820"/>
    <w:rsid w:val="005025D4"/>
    <w:rsid w:val="0052379D"/>
    <w:rsid w:val="00536BD5"/>
    <w:rsid w:val="0054253A"/>
    <w:rsid w:val="00546FB2"/>
    <w:rsid w:val="005A62C6"/>
    <w:rsid w:val="005C526A"/>
    <w:rsid w:val="005D259A"/>
    <w:rsid w:val="006240AE"/>
    <w:rsid w:val="00663AB2"/>
    <w:rsid w:val="00664EED"/>
    <w:rsid w:val="00686F30"/>
    <w:rsid w:val="0069197C"/>
    <w:rsid w:val="00693929"/>
    <w:rsid w:val="006B669E"/>
    <w:rsid w:val="007074FC"/>
    <w:rsid w:val="00716598"/>
    <w:rsid w:val="00732BF3"/>
    <w:rsid w:val="00790DC5"/>
    <w:rsid w:val="007B1744"/>
    <w:rsid w:val="007C1675"/>
    <w:rsid w:val="007D4F9E"/>
    <w:rsid w:val="00811214"/>
    <w:rsid w:val="00831EF9"/>
    <w:rsid w:val="00840299"/>
    <w:rsid w:val="00840CA2"/>
    <w:rsid w:val="00844A88"/>
    <w:rsid w:val="00852774"/>
    <w:rsid w:val="00873546"/>
    <w:rsid w:val="008A4F97"/>
    <w:rsid w:val="008B0C93"/>
    <w:rsid w:val="00947148"/>
    <w:rsid w:val="009527B2"/>
    <w:rsid w:val="00965DBE"/>
    <w:rsid w:val="00972768"/>
    <w:rsid w:val="00996245"/>
    <w:rsid w:val="009D4C97"/>
    <w:rsid w:val="009E3AA0"/>
    <w:rsid w:val="009F4817"/>
    <w:rsid w:val="00A03BC4"/>
    <w:rsid w:val="00A120AD"/>
    <w:rsid w:val="00A31AE5"/>
    <w:rsid w:val="00A415A4"/>
    <w:rsid w:val="00A602F7"/>
    <w:rsid w:val="00A7171D"/>
    <w:rsid w:val="00A80F3D"/>
    <w:rsid w:val="00A93D06"/>
    <w:rsid w:val="00A93FB4"/>
    <w:rsid w:val="00AA69B7"/>
    <w:rsid w:val="00AB20C7"/>
    <w:rsid w:val="00AD7C60"/>
    <w:rsid w:val="00AE345B"/>
    <w:rsid w:val="00B0144B"/>
    <w:rsid w:val="00B15205"/>
    <w:rsid w:val="00B257F2"/>
    <w:rsid w:val="00B266F8"/>
    <w:rsid w:val="00B47EB3"/>
    <w:rsid w:val="00B86B67"/>
    <w:rsid w:val="00BA753B"/>
    <w:rsid w:val="00BC4445"/>
    <w:rsid w:val="00BD2F65"/>
    <w:rsid w:val="00BE6D43"/>
    <w:rsid w:val="00C26A79"/>
    <w:rsid w:val="00C60914"/>
    <w:rsid w:val="00C94ACE"/>
    <w:rsid w:val="00C9505F"/>
    <w:rsid w:val="00CA0386"/>
    <w:rsid w:val="00CD7FA7"/>
    <w:rsid w:val="00D03744"/>
    <w:rsid w:val="00D261C0"/>
    <w:rsid w:val="00D304FC"/>
    <w:rsid w:val="00D3268F"/>
    <w:rsid w:val="00D404DA"/>
    <w:rsid w:val="00D41D11"/>
    <w:rsid w:val="00D6316E"/>
    <w:rsid w:val="00D84741"/>
    <w:rsid w:val="00D9188C"/>
    <w:rsid w:val="00D94C30"/>
    <w:rsid w:val="00DA1A9B"/>
    <w:rsid w:val="00DA5FC4"/>
    <w:rsid w:val="00E97091"/>
    <w:rsid w:val="00ED1128"/>
    <w:rsid w:val="00EF15A3"/>
    <w:rsid w:val="00F071DF"/>
    <w:rsid w:val="00F31E5A"/>
    <w:rsid w:val="00F32E99"/>
    <w:rsid w:val="00F84429"/>
    <w:rsid w:val="00F96473"/>
    <w:rsid w:val="00FB6369"/>
    <w:rsid w:val="00FE55A0"/>
    <w:rsid w:val="00FF29C2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5277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7E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A62C6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417C42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417C42"/>
    <w:pPr>
      <w:jc w:val="left"/>
    </w:pPr>
  </w:style>
  <w:style w:type="character" w:customStyle="1" w:styleId="a7">
    <w:name w:val="批注文字字符"/>
    <w:basedOn w:val="a0"/>
    <w:link w:val="a6"/>
    <w:uiPriority w:val="99"/>
    <w:semiHidden/>
    <w:rsid w:val="00417C42"/>
  </w:style>
  <w:style w:type="paragraph" w:styleId="a8">
    <w:name w:val="annotation subject"/>
    <w:basedOn w:val="a6"/>
    <w:next w:val="a6"/>
    <w:link w:val="a9"/>
    <w:uiPriority w:val="99"/>
    <w:semiHidden/>
    <w:unhideWhenUsed/>
    <w:rsid w:val="00417C42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417C42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417C4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417C4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90</Words>
  <Characters>515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NDS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Sponge</dc:creator>
  <cp:lastModifiedBy>李勇</cp:lastModifiedBy>
  <cp:revision>21</cp:revision>
  <dcterms:created xsi:type="dcterms:W3CDTF">2016-10-15T01:41:00Z</dcterms:created>
  <dcterms:modified xsi:type="dcterms:W3CDTF">2017-04-08T02:41:00Z</dcterms:modified>
</cp:coreProperties>
</file>