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F648D" w14:textId="77777777" w:rsidR="000C381B" w:rsidRDefault="000C381B" w:rsidP="000C381B">
      <w:pPr>
        <w:rPr>
          <w:color w:val="FF0000"/>
        </w:rPr>
      </w:pPr>
      <w:r w:rsidRPr="00B63274">
        <w:rPr>
          <w:rFonts w:hint="eastAsia"/>
          <w:color w:val="FF0000"/>
        </w:rPr>
        <w:t>项目</w:t>
      </w:r>
      <w:r>
        <w:rPr>
          <w:color w:val="FF0000"/>
        </w:rPr>
        <w:t>难点：集成极光推送</w:t>
      </w:r>
    </w:p>
    <w:p w14:paraId="28A13031" w14:textId="77777777" w:rsidR="000C381B" w:rsidRDefault="000C381B" w:rsidP="000C381B">
      <w:pPr>
        <w:rPr>
          <w:color w:val="FF0000"/>
        </w:rPr>
      </w:pPr>
    </w:p>
    <w:p w14:paraId="4AC29FC4" w14:textId="77777777" w:rsidR="000C381B" w:rsidRDefault="000C381B" w:rsidP="000C381B">
      <w:pPr>
        <w:rPr>
          <w:color w:val="FF0000"/>
        </w:rPr>
      </w:pPr>
      <w:r>
        <w:rPr>
          <w:color w:val="FF0000"/>
        </w:rPr>
        <w:t>开发时长：设计</w:t>
      </w:r>
      <w:r>
        <w:rPr>
          <w:color w:val="FF0000"/>
        </w:rPr>
        <w:t>+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开发</w:t>
      </w:r>
      <w:r>
        <w:rPr>
          <w:color w:val="FF0000"/>
        </w:rPr>
        <w:t>+</w:t>
      </w:r>
      <w:r>
        <w:rPr>
          <w:rFonts w:hint="eastAsia"/>
          <w:color w:val="FF0000"/>
        </w:rPr>
        <w:t>后台</w:t>
      </w:r>
      <w:r>
        <w:rPr>
          <w:color w:val="FF0000"/>
        </w:rPr>
        <w:t>开发</w:t>
      </w:r>
      <w:r>
        <w:rPr>
          <w:color w:val="FF0000"/>
        </w:rPr>
        <w:t xml:space="preserve"> 2-3</w:t>
      </w:r>
      <w:r>
        <w:rPr>
          <w:rFonts w:hint="eastAsia"/>
          <w:color w:val="FF0000"/>
        </w:rPr>
        <w:t>天</w:t>
      </w:r>
    </w:p>
    <w:p w14:paraId="029D25BA" w14:textId="26C5F8B3" w:rsidR="00275918" w:rsidRDefault="00275918" w:rsidP="000C381B">
      <w:pPr>
        <w:rPr>
          <w:color w:val="FF0000"/>
        </w:rPr>
      </w:pPr>
      <w:r>
        <w:rPr>
          <w:rFonts w:hint="eastAsia"/>
          <w:color w:val="FF0000"/>
        </w:rPr>
        <w:t>账号</w:t>
      </w:r>
      <w:r>
        <w:rPr>
          <w:color w:val="FF0000"/>
        </w:rPr>
        <w:t>申请时间：</w:t>
      </w:r>
      <w:r>
        <w:rPr>
          <w:rFonts w:hint="eastAsia"/>
          <w:color w:val="FF0000"/>
        </w:rPr>
        <w:t>不确定</w:t>
      </w:r>
      <w:r>
        <w:rPr>
          <w:color w:val="FF0000"/>
        </w:rPr>
        <w:t>时间，</w:t>
      </w:r>
      <w:r>
        <w:rPr>
          <w:rFonts w:hint="eastAsia"/>
          <w:color w:val="FF0000"/>
        </w:rPr>
        <w:t>大概</w:t>
      </w:r>
      <w:r>
        <w:rPr>
          <w:color w:val="FF0000"/>
        </w:rPr>
        <w:t>需要</w:t>
      </w:r>
      <w:r>
        <w:rPr>
          <w:color w:val="FF0000"/>
        </w:rPr>
        <w:t>15</w:t>
      </w:r>
      <w:r>
        <w:rPr>
          <w:rFonts w:hint="eastAsia"/>
          <w:color w:val="FF0000"/>
        </w:rPr>
        <w:t>天</w:t>
      </w:r>
    </w:p>
    <w:p w14:paraId="2778057C" w14:textId="77777777" w:rsidR="000C381B" w:rsidRDefault="000C381B" w:rsidP="000C381B">
      <w:pPr>
        <w:rPr>
          <w:color w:val="FF0000"/>
        </w:rPr>
      </w:pPr>
    </w:p>
    <w:p w14:paraId="390FB354" w14:textId="71FAAEBB" w:rsidR="000C381B" w:rsidRPr="000C381B" w:rsidRDefault="000C381B" w:rsidP="000C381B">
      <w:pPr>
        <w:rPr>
          <w:color w:val="FF0000"/>
        </w:rPr>
      </w:pPr>
      <w:r>
        <w:rPr>
          <w:rFonts w:hint="eastAsia"/>
          <w:color w:val="FF0000"/>
        </w:rPr>
        <w:t>意义</w:t>
      </w:r>
      <w:r>
        <w:rPr>
          <w:color w:val="FF0000"/>
        </w:rPr>
        <w:t>：</w:t>
      </w:r>
      <w:r>
        <w:rPr>
          <w:color w:val="FF0000"/>
        </w:rPr>
        <w:t>1.</w:t>
      </w:r>
      <w:r>
        <w:rPr>
          <w:color w:val="FF0000"/>
        </w:rPr>
        <w:t>尝试启动页跳转</w:t>
      </w:r>
      <w:r>
        <w:rPr>
          <w:color w:val="FF0000"/>
        </w:rPr>
        <w:t xml:space="preserve"> 2.</w:t>
      </w:r>
      <w:r>
        <w:rPr>
          <w:color w:val="FF0000"/>
        </w:rPr>
        <w:t>之前咱们的极光推送功能未测试过，</w:t>
      </w:r>
      <w:r>
        <w:rPr>
          <w:rFonts w:hint="eastAsia"/>
          <w:color w:val="FF0000"/>
        </w:rPr>
        <w:t>可</w:t>
      </w:r>
      <w:r>
        <w:rPr>
          <w:color w:val="FF0000"/>
        </w:rPr>
        <w:t>借此机会测试极光推送</w:t>
      </w:r>
    </w:p>
    <w:p w14:paraId="465721E0" w14:textId="77777777"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启屏广告</w:t>
      </w:r>
    </w:p>
    <w:p w14:paraId="17BB6525" w14:textId="77777777" w:rsidR="00FB2E22" w:rsidRDefault="00FB2E22" w:rsidP="00FB2E22">
      <w:pPr>
        <w:widowControl/>
        <w:numPr>
          <w:ilvl w:val="0"/>
          <w:numId w:val="28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用网页显示</w:t>
      </w:r>
    </w:p>
    <w:p w14:paraId="0B23FCF5" w14:textId="76361E3C"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点击本页面时，可以跳转到的页面地址</w:t>
      </w:r>
      <w:r w:rsidR="00F9762D">
        <w:rPr>
          <w:rFonts w:ascii="Helvetica" w:hAnsi="Helvetica" w:cs="Helvetica"/>
          <w:color w:val="FF0000"/>
          <w:sz w:val="23"/>
          <w:szCs w:val="23"/>
        </w:rPr>
        <w:t>--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没有做过，</w:t>
      </w:r>
      <w:r w:rsidR="00F9762D" w:rsidRPr="00F9762D">
        <w:rPr>
          <w:rFonts w:ascii="Helvetica" w:hAnsi="Helvetica" w:cs="Helvetica" w:hint="eastAsia"/>
          <w:color w:val="FF0000"/>
          <w:sz w:val="23"/>
          <w:szCs w:val="23"/>
        </w:rPr>
        <w:t>不知道</w:t>
      </w:r>
      <w:r w:rsidR="00F9762D">
        <w:rPr>
          <w:rFonts w:ascii="Helvetica" w:hAnsi="Helvetica" w:cs="Helvetica"/>
          <w:color w:val="FF0000"/>
          <w:sz w:val="23"/>
          <w:szCs w:val="23"/>
        </w:rPr>
        <w:t>跳转和返回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会不会有问题</w:t>
      </w:r>
    </w:p>
    <w:p w14:paraId="7EAC0589" w14:textId="284B5703"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到达显示秒数，自动关闭广告，并进入登陆页面</w:t>
      </w:r>
      <w:r w:rsidR="000C381B">
        <w:rPr>
          <w:rFonts w:ascii="Helvetica" w:hAnsi="Helvetica" w:cs="Helvetica"/>
          <w:color w:val="FF0000"/>
          <w:sz w:val="23"/>
          <w:szCs w:val="23"/>
        </w:rPr>
        <w:t>—</w:t>
      </w:r>
      <w:r w:rsidR="000C381B">
        <w:rPr>
          <w:rFonts w:ascii="Helvetica" w:hAnsi="Helvetica" w:cs="Helvetica"/>
          <w:color w:val="FF0000"/>
          <w:sz w:val="23"/>
          <w:szCs w:val="23"/>
        </w:rPr>
        <w:t>增加计时器</w:t>
      </w:r>
    </w:p>
    <w:p w14:paraId="285D645D" w14:textId="2A24FF40" w:rsidR="00FB2E22" w:rsidRDefault="00FB2E22" w:rsidP="00FB2E22">
      <w:pPr>
        <w:widowControl/>
        <w:numPr>
          <w:ilvl w:val="0"/>
          <w:numId w:val="28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如果允许关闭，则右上角显示一个叉子，关闭后进入登陆页面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—</w:t>
      </w:r>
      <w:r w:rsidR="00F9762D" w:rsidRPr="00F9762D">
        <w:rPr>
          <w:rFonts w:ascii="Helvetica" w:hAnsi="Helvetica" w:cs="Helvetica" w:hint="eastAsia"/>
          <w:color w:val="FF0000"/>
          <w:sz w:val="23"/>
          <w:szCs w:val="23"/>
        </w:rPr>
        <w:t>增加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一个</w:t>
      </w:r>
      <w:r w:rsidR="00F9762D" w:rsidRPr="00F9762D">
        <w:rPr>
          <w:rFonts w:ascii="Helvetica" w:hAnsi="Helvetica" w:cs="Helvetica" w:hint="eastAsia"/>
          <w:color w:val="FF0000"/>
          <w:sz w:val="23"/>
          <w:szCs w:val="23"/>
        </w:rPr>
        <w:t>按钮</w:t>
      </w:r>
    </w:p>
    <w:p w14:paraId="6C5AF648" w14:textId="6F0D3F86" w:rsidR="00BB5802" w:rsidRDefault="00BB5802" w:rsidP="00BB5802">
      <w:pPr>
        <w:widowControl/>
        <w:spacing w:before="75" w:after="75" w:line="360" w:lineRule="atLeast"/>
        <w:jc w:val="left"/>
        <w:rPr>
          <w:rFonts w:ascii="Helvetica" w:hAnsi="Helvetica" w:cs="Helvetica"/>
          <w:color w:val="FF0000"/>
          <w:sz w:val="23"/>
          <w:szCs w:val="23"/>
        </w:rPr>
      </w:pPr>
      <w:r>
        <w:rPr>
          <w:rFonts w:ascii="Helvetica" w:hAnsi="Helvetica" w:cs="Helvetica"/>
          <w:color w:val="FF0000"/>
          <w:sz w:val="23"/>
          <w:szCs w:val="23"/>
        </w:rPr>
        <w:t>启动页</w:t>
      </w:r>
      <w:proofErr w:type="spellStart"/>
      <w:r w:rsidR="00F9762D">
        <w:rPr>
          <w:rFonts w:ascii="Helvetica" w:hAnsi="Helvetica" w:cs="Helvetica"/>
          <w:color w:val="FF0000"/>
          <w:sz w:val="23"/>
          <w:szCs w:val="23"/>
        </w:rPr>
        <w:t>launchscreen.storyboard</w:t>
      </w:r>
      <w:proofErr w:type="spellEnd"/>
    </w:p>
    <w:p w14:paraId="25858678" w14:textId="77777777" w:rsidR="00BB5802" w:rsidRPr="00BB5802" w:rsidRDefault="00BB5802" w:rsidP="00BB580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sz w:val="23"/>
          <w:szCs w:val="23"/>
        </w:rPr>
      </w:pPr>
      <w:r w:rsidRPr="00BB5802">
        <w:rPr>
          <w:rFonts w:ascii="Helvetica" w:hAnsi="Helvetica" w:cs="Helvetica"/>
          <w:color w:val="FF0000"/>
          <w:sz w:val="23"/>
          <w:szCs w:val="23"/>
        </w:rPr>
        <w:t>- (BOOL)application:(</w:t>
      </w:r>
      <w:proofErr w:type="spellStart"/>
      <w:r w:rsidRPr="00BB5802">
        <w:rPr>
          <w:rFonts w:ascii="Helvetica" w:hAnsi="Helvetica" w:cs="Helvetica"/>
          <w:color w:val="FF0000"/>
          <w:sz w:val="23"/>
          <w:szCs w:val="23"/>
        </w:rPr>
        <w:t>UIApplication</w:t>
      </w:r>
      <w:proofErr w:type="spellEnd"/>
      <w:r w:rsidRPr="00BB5802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gramStart"/>
      <w:r w:rsidRPr="00BB5802">
        <w:rPr>
          <w:rFonts w:ascii="Helvetica" w:hAnsi="Helvetica" w:cs="Helvetica"/>
          <w:color w:val="FF0000"/>
          <w:sz w:val="23"/>
          <w:szCs w:val="23"/>
        </w:rPr>
        <w:t>*)application</w:t>
      </w:r>
      <w:proofErr w:type="gramEnd"/>
      <w:r w:rsidRPr="00BB5802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spellStart"/>
      <w:r w:rsidRPr="00BB5802">
        <w:rPr>
          <w:rFonts w:ascii="Helvetica" w:hAnsi="Helvetica" w:cs="Helvetica"/>
          <w:color w:val="FF0000"/>
          <w:sz w:val="23"/>
          <w:szCs w:val="23"/>
        </w:rPr>
        <w:t>didFinishLaunchingWithOptions</w:t>
      </w:r>
      <w:proofErr w:type="spellEnd"/>
      <w:r w:rsidRPr="00BB5802">
        <w:rPr>
          <w:rFonts w:ascii="Helvetica" w:hAnsi="Helvetica" w:cs="Helvetica"/>
          <w:color w:val="FF0000"/>
          <w:sz w:val="23"/>
          <w:szCs w:val="23"/>
        </w:rPr>
        <w:t>:(</w:t>
      </w:r>
      <w:proofErr w:type="spellStart"/>
      <w:r w:rsidRPr="00BB5802">
        <w:rPr>
          <w:rFonts w:ascii="Helvetica" w:hAnsi="Helvetica" w:cs="Helvetica"/>
          <w:color w:val="FF0000"/>
          <w:sz w:val="23"/>
          <w:szCs w:val="23"/>
        </w:rPr>
        <w:t>NSDictionary</w:t>
      </w:r>
      <w:proofErr w:type="spellEnd"/>
      <w:r w:rsidRPr="00BB5802">
        <w:rPr>
          <w:rFonts w:ascii="Helvetica" w:hAnsi="Helvetica" w:cs="Helvetica"/>
          <w:color w:val="FF0000"/>
          <w:sz w:val="23"/>
          <w:szCs w:val="23"/>
        </w:rPr>
        <w:t xml:space="preserve"> *)</w:t>
      </w:r>
      <w:proofErr w:type="spellStart"/>
      <w:r w:rsidRPr="00BB5802">
        <w:rPr>
          <w:rFonts w:ascii="Helvetica" w:hAnsi="Helvetica" w:cs="Helvetica"/>
          <w:color w:val="FF0000"/>
          <w:sz w:val="23"/>
          <w:szCs w:val="23"/>
        </w:rPr>
        <w:t>launchOptions</w:t>
      </w:r>
      <w:proofErr w:type="spellEnd"/>
      <w:r w:rsidRPr="00BB5802">
        <w:rPr>
          <w:rFonts w:ascii="Helvetica" w:hAnsi="Helvetica" w:cs="Helvetica"/>
          <w:color w:val="FF0000"/>
          <w:sz w:val="23"/>
          <w:szCs w:val="23"/>
        </w:rPr>
        <w:t xml:space="preserve"> {</w:t>
      </w:r>
    </w:p>
    <w:p w14:paraId="08BF3886" w14:textId="77777777" w:rsidR="00BB5802" w:rsidRPr="00BB5802" w:rsidRDefault="00BB5802" w:rsidP="00BB580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sz w:val="23"/>
          <w:szCs w:val="23"/>
        </w:rPr>
      </w:pPr>
      <w:r w:rsidRPr="00BB5802">
        <w:rPr>
          <w:rFonts w:ascii="Helvetica" w:hAnsi="Helvetica" w:cs="Helvetica"/>
          <w:color w:val="FF0000"/>
          <w:sz w:val="23"/>
          <w:szCs w:val="23"/>
        </w:rPr>
        <w:t xml:space="preserve">    // </w:t>
      </w:r>
      <w:r w:rsidRPr="00BB5802">
        <w:rPr>
          <w:rFonts w:ascii="Helvetica" w:hAnsi="Helvetica" w:cs="Helvetica"/>
          <w:color w:val="FF0000"/>
          <w:sz w:val="23"/>
          <w:szCs w:val="23"/>
        </w:rPr>
        <w:t>启动图片延时</w:t>
      </w:r>
      <w:r w:rsidRPr="00BB5802">
        <w:rPr>
          <w:rFonts w:ascii="Helvetica" w:hAnsi="Helvetica" w:cs="Helvetica"/>
          <w:color w:val="FF0000"/>
          <w:sz w:val="23"/>
          <w:szCs w:val="23"/>
        </w:rPr>
        <w:t>: 1</w:t>
      </w:r>
      <w:r w:rsidRPr="00BB5802">
        <w:rPr>
          <w:rFonts w:ascii="Helvetica" w:hAnsi="Helvetica" w:cs="Helvetica"/>
          <w:color w:val="FF0000"/>
          <w:sz w:val="23"/>
          <w:szCs w:val="23"/>
        </w:rPr>
        <w:t>秒</w:t>
      </w:r>
    </w:p>
    <w:p w14:paraId="2AE81884" w14:textId="77777777" w:rsidR="00BB5802" w:rsidRPr="00BB5802" w:rsidRDefault="00BB5802" w:rsidP="00BB580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sz w:val="23"/>
          <w:szCs w:val="23"/>
        </w:rPr>
      </w:pPr>
      <w:r w:rsidRPr="00BB5802">
        <w:rPr>
          <w:rFonts w:ascii="Helvetica" w:hAnsi="Helvetica" w:cs="Helvetica"/>
          <w:color w:val="FF0000"/>
          <w:sz w:val="23"/>
          <w:szCs w:val="23"/>
        </w:rPr>
        <w:t xml:space="preserve">    [</w:t>
      </w:r>
      <w:proofErr w:type="spellStart"/>
      <w:r w:rsidRPr="00BB5802">
        <w:rPr>
          <w:rFonts w:ascii="Helvetica" w:hAnsi="Helvetica" w:cs="Helvetica"/>
          <w:color w:val="FF0000"/>
          <w:sz w:val="23"/>
          <w:szCs w:val="23"/>
        </w:rPr>
        <w:t>NSThread</w:t>
      </w:r>
      <w:proofErr w:type="spellEnd"/>
      <w:r w:rsidRPr="00BB5802">
        <w:rPr>
          <w:rFonts w:ascii="Helvetica" w:hAnsi="Helvetica" w:cs="Helvetica"/>
          <w:color w:val="FF0000"/>
          <w:sz w:val="23"/>
          <w:szCs w:val="23"/>
        </w:rPr>
        <w:t xml:space="preserve"> sleepForTimeInterval:1];</w:t>
      </w:r>
    </w:p>
    <w:p w14:paraId="25013D65" w14:textId="77777777" w:rsidR="00BB5802" w:rsidRPr="00BB5802" w:rsidRDefault="00BB5802" w:rsidP="00BB580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sz w:val="23"/>
          <w:szCs w:val="23"/>
        </w:rPr>
      </w:pPr>
      <w:r w:rsidRPr="00BB5802">
        <w:rPr>
          <w:rFonts w:ascii="Helvetica" w:hAnsi="Helvetica" w:cs="Helvetica"/>
          <w:color w:val="FF0000"/>
          <w:sz w:val="23"/>
          <w:szCs w:val="23"/>
        </w:rPr>
        <w:t xml:space="preserve">    return YES;</w:t>
      </w:r>
    </w:p>
    <w:p w14:paraId="3BE74FA8" w14:textId="3B9D236F" w:rsidR="00BB5802" w:rsidRPr="00BB5802" w:rsidRDefault="00BB5802" w:rsidP="00BB5802">
      <w:pPr>
        <w:widowControl/>
        <w:spacing w:before="75" w:after="75" w:line="360" w:lineRule="atLeast"/>
        <w:jc w:val="left"/>
        <w:rPr>
          <w:rFonts w:ascii="Helvetica" w:hAnsi="Helvetica" w:cs="Helvetica"/>
          <w:color w:val="FF0000"/>
          <w:sz w:val="23"/>
          <w:szCs w:val="23"/>
        </w:rPr>
      </w:pPr>
      <w:r w:rsidRPr="00BB5802">
        <w:rPr>
          <w:rFonts w:ascii="Helvetica" w:hAnsi="Helvetica" w:cs="Helvetica"/>
          <w:color w:val="FF0000"/>
          <w:sz w:val="23"/>
          <w:szCs w:val="23"/>
        </w:rPr>
        <w:t>}</w:t>
      </w:r>
    </w:p>
    <w:p w14:paraId="21E0068C" w14:textId="77777777"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账号登陆</w:t>
      </w:r>
    </w:p>
    <w:p w14:paraId="2A67FCA1" w14:textId="60F23346" w:rsidR="00FB2E22" w:rsidRDefault="00FB2E22" w:rsidP="00FB2E22">
      <w:pPr>
        <w:widowControl/>
        <w:numPr>
          <w:ilvl w:val="0"/>
          <w:numId w:val="29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F9762D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7253892C" w14:textId="20955F1E"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没有注册过程。用户的手机信息已在后台登记好了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09C25147" w14:textId="7243B6D7"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</w:t>
      </w:r>
      <w:r>
        <w:rPr>
          <w:rFonts w:ascii="Helvetica" w:hAnsi="Helvetica" w:cs="Helvetica"/>
          <w:color w:val="000000"/>
          <w:sz w:val="23"/>
          <w:szCs w:val="23"/>
        </w:rPr>
        <w:t>“</w:t>
      </w:r>
      <w:r>
        <w:rPr>
          <w:rFonts w:ascii="Helvetica" w:hAnsi="Helvetica" w:cs="Helvetica"/>
          <w:color w:val="000000"/>
          <w:sz w:val="23"/>
          <w:szCs w:val="23"/>
        </w:rPr>
        <w:t>手机号</w:t>
      </w:r>
      <w:r>
        <w:rPr>
          <w:rFonts w:ascii="Helvetica" w:hAnsi="Helvetica" w:cs="Helvetica"/>
          <w:color w:val="000000"/>
          <w:sz w:val="23"/>
          <w:szCs w:val="23"/>
        </w:rPr>
        <w:t>+</w:t>
      </w:r>
      <w:r>
        <w:rPr>
          <w:rFonts w:ascii="Helvetica" w:hAnsi="Helvetica" w:cs="Helvetica"/>
          <w:color w:val="000000"/>
          <w:sz w:val="23"/>
          <w:szCs w:val="23"/>
        </w:rPr>
        <w:t>实时验证码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方式登陆</w:t>
      </w:r>
      <w:r w:rsidR="00805553">
        <w:rPr>
          <w:rFonts w:ascii="Helvetica" w:hAnsi="Helvetica" w:cs="Helvetica"/>
          <w:color w:val="FF0000"/>
          <w:sz w:val="23"/>
          <w:szCs w:val="23"/>
        </w:rPr>
        <w:t>—</w:t>
      </w:r>
      <w:r w:rsidR="00805553">
        <w:rPr>
          <w:rFonts w:ascii="Helvetica" w:hAnsi="Helvetica" w:cs="Helvetica"/>
          <w:color w:val="FF0000"/>
          <w:sz w:val="23"/>
          <w:szCs w:val="23"/>
        </w:rPr>
        <w:t>更改页面布局并切图（武旭），更改登录接口，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增加</w:t>
      </w:r>
      <w:r w:rsidR="00805553">
        <w:rPr>
          <w:rFonts w:ascii="Helvetica" w:hAnsi="Helvetica" w:cs="Helvetica"/>
          <w:color w:val="FF0000"/>
          <w:sz w:val="23"/>
          <w:szCs w:val="23"/>
        </w:rPr>
        <w:t>获取验证码接口（嘉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炜</w:t>
      </w:r>
      <w:r w:rsidR="00805553">
        <w:rPr>
          <w:rFonts w:ascii="Helvetica" w:hAnsi="Helvetica" w:cs="Helvetica"/>
          <w:color w:val="FF0000"/>
          <w:sz w:val="23"/>
          <w:szCs w:val="23"/>
        </w:rPr>
        <w:t>），</w:t>
      </w:r>
    </w:p>
    <w:p w14:paraId="7EB4C0AB" w14:textId="596B091F"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只需要登陆一次账号。只要不卸载</w:t>
      </w:r>
      <w:r>
        <w:rPr>
          <w:rFonts w:ascii="Helvetica" w:hAnsi="Helvetica" w:cs="Helvetica"/>
          <w:color w:val="000000"/>
          <w:sz w:val="23"/>
          <w:szCs w:val="23"/>
        </w:rPr>
        <w:t>APP</w:t>
      </w:r>
      <w:r>
        <w:rPr>
          <w:rFonts w:ascii="Helvetica" w:hAnsi="Helvetica" w:cs="Helvetica"/>
          <w:color w:val="000000"/>
          <w:sz w:val="23"/>
          <w:szCs w:val="23"/>
        </w:rPr>
        <w:t>，不用再次登陆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775062F1" w14:textId="7A49DF99"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同一账号不可由多个设备同时登陆使用。当另一设备登陆时，前一设备被踢下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61F0BD72" w14:textId="5C856E27" w:rsidR="00FB2E22" w:rsidRDefault="00FB2E22" w:rsidP="00FB2E22">
      <w:pPr>
        <w:widowControl/>
        <w:numPr>
          <w:ilvl w:val="0"/>
          <w:numId w:val="29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如果用户已登陆，则直接进入首页</w:t>
      </w:r>
      <w:r w:rsidR="00805553">
        <w:rPr>
          <w:rFonts w:ascii="Helvetica" w:hAnsi="Helvetica" w:cs="Helvetica"/>
          <w:color w:val="FF0000"/>
          <w:sz w:val="23"/>
          <w:szCs w:val="23"/>
        </w:rPr>
        <w:t>—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显示</w:t>
      </w:r>
      <w:r w:rsidR="00805553">
        <w:rPr>
          <w:rFonts w:ascii="Helvetica" w:hAnsi="Helvetica" w:cs="Helvetica"/>
          <w:color w:val="FF0000"/>
          <w:sz w:val="23"/>
          <w:szCs w:val="23"/>
        </w:rPr>
        <w:t>启动页后进入首页</w:t>
      </w:r>
    </w:p>
    <w:p w14:paraId="6BA0AF07" w14:textId="77777777"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功能模块</w:t>
      </w:r>
    </w:p>
    <w:p w14:paraId="0E679FF9" w14:textId="77777777"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首页</w:t>
      </w:r>
    </w:p>
    <w:p w14:paraId="3870D3D2" w14:textId="05DFB56C" w:rsidR="00FB2E22" w:rsidRDefault="00FB2E22" w:rsidP="00FB2E22">
      <w:pPr>
        <w:widowControl/>
        <w:numPr>
          <w:ilvl w:val="0"/>
          <w:numId w:val="30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“</w:t>
      </w:r>
      <w:r>
        <w:rPr>
          <w:rFonts w:ascii="Helvetica" w:hAnsi="Helvetica" w:cs="Helvetica"/>
          <w:color w:val="000000"/>
          <w:sz w:val="23"/>
          <w:szCs w:val="23"/>
        </w:rPr>
        <w:t>下拉网页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可以刷新当前网页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5B7AFA40" w14:textId="77777777"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通知</w:t>
      </w:r>
    </w:p>
    <w:p w14:paraId="17DF56B9" w14:textId="1F7F5019" w:rsidR="00FB2E22" w:rsidRDefault="00FB2E22" w:rsidP="00FB2E22">
      <w:pPr>
        <w:widowControl/>
        <w:numPr>
          <w:ilvl w:val="0"/>
          <w:numId w:val="31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选用极光推送</w:t>
      </w:r>
      <w:r w:rsidR="00805553">
        <w:rPr>
          <w:rFonts w:ascii="Helvetica" w:hAnsi="Helvetica" w:cs="Helvetica"/>
          <w:color w:val="FF0000"/>
          <w:sz w:val="23"/>
          <w:szCs w:val="23"/>
        </w:rPr>
        <w:t>—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现有</w:t>
      </w:r>
      <w:r w:rsidR="000C381B">
        <w:rPr>
          <w:rFonts w:ascii="Helvetica" w:hAnsi="Helvetica" w:cs="Helvetica"/>
          <w:color w:val="FF0000"/>
          <w:sz w:val="23"/>
          <w:szCs w:val="23"/>
        </w:rPr>
        <w:t>的是苹果推送</w:t>
      </w:r>
      <w:r w:rsidR="00805553">
        <w:rPr>
          <w:rFonts w:ascii="Helvetica" w:hAnsi="Helvetica" w:cs="Helvetica"/>
          <w:color w:val="FF0000"/>
          <w:sz w:val="23"/>
          <w:szCs w:val="23"/>
        </w:rPr>
        <w:t>（</w:t>
      </w:r>
      <w:r w:rsidR="000C381B">
        <w:rPr>
          <w:rFonts w:ascii="Helvetica" w:hAnsi="Helvetica" w:cs="Helvetica"/>
          <w:color w:val="FF0000"/>
          <w:sz w:val="23"/>
          <w:szCs w:val="23"/>
        </w:rPr>
        <w:t>推送内容：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登录</w:t>
      </w:r>
      <w:r w:rsidR="00805553">
        <w:rPr>
          <w:rFonts w:ascii="Helvetica" w:hAnsi="Helvetica" w:cs="Helvetica"/>
          <w:color w:val="FF0000"/>
          <w:sz w:val="23"/>
          <w:szCs w:val="23"/>
        </w:rPr>
        <w:t>，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通知</w:t>
      </w:r>
      <w:r w:rsidR="00805553">
        <w:rPr>
          <w:rFonts w:ascii="Helvetica" w:hAnsi="Helvetica" w:cs="Helvetica"/>
          <w:color w:val="FF0000"/>
          <w:sz w:val="23"/>
          <w:szCs w:val="23"/>
        </w:rPr>
        <w:t>）</w:t>
      </w:r>
    </w:p>
    <w:p w14:paraId="6E0EB924" w14:textId="2A89C329"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45E19449" w14:textId="0210D3CA"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界面和原来版本基本相同。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7A02983F" w14:textId="5A99A254"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点击某条通知，可以进入链接指定页面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5097A006" w14:textId="5A86B531"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大部分是文字内容，也允许加入外链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  <w:r w:rsidR="00805553">
        <w:rPr>
          <w:rFonts w:ascii="Helvetica" w:hAnsi="Helvetica" w:cs="Helvetica"/>
          <w:color w:val="FF0000"/>
          <w:sz w:val="23"/>
          <w:szCs w:val="23"/>
        </w:rPr>
        <w:t>，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外部</w:t>
      </w:r>
      <w:r w:rsidR="00805553">
        <w:rPr>
          <w:rFonts w:ascii="Helvetica" w:hAnsi="Helvetica" w:cs="Helvetica"/>
          <w:color w:val="FF0000"/>
          <w:sz w:val="23"/>
          <w:szCs w:val="23"/>
        </w:rPr>
        <w:t>链接要不要可点击？</w:t>
      </w:r>
    </w:p>
    <w:p w14:paraId="63E2D8D3" w14:textId="69F957E2" w:rsidR="00FB2E22" w:rsidRDefault="00FB2E22" w:rsidP="00FB2E22">
      <w:pPr>
        <w:widowControl/>
        <w:numPr>
          <w:ilvl w:val="0"/>
          <w:numId w:val="31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点进入</w:t>
      </w:r>
      <w:r>
        <w:rPr>
          <w:rFonts w:ascii="Helvetica" w:hAnsi="Helvetica" w:cs="Helvetica"/>
          <w:color w:val="000000"/>
          <w:sz w:val="23"/>
          <w:szCs w:val="23"/>
        </w:rPr>
        <w:t>“</w:t>
      </w:r>
      <w:r>
        <w:rPr>
          <w:rFonts w:ascii="Helvetica" w:hAnsi="Helvetica" w:cs="Helvetica"/>
          <w:color w:val="000000"/>
          <w:sz w:val="23"/>
          <w:szCs w:val="23"/>
        </w:rPr>
        <w:t>通知</w:t>
      </w:r>
      <w:r>
        <w:rPr>
          <w:rFonts w:ascii="Helvetica" w:hAnsi="Helvetica" w:cs="Helvetica"/>
          <w:color w:val="000000"/>
          <w:sz w:val="23"/>
          <w:szCs w:val="23"/>
        </w:rPr>
        <w:t>”</w:t>
      </w:r>
      <w:r>
        <w:rPr>
          <w:rFonts w:ascii="Helvetica" w:hAnsi="Helvetica" w:cs="Helvetica"/>
          <w:color w:val="000000"/>
          <w:sz w:val="23"/>
          <w:szCs w:val="23"/>
        </w:rPr>
        <w:t>界面，则</w:t>
      </w:r>
      <w:r>
        <w:rPr>
          <w:rFonts w:ascii="Helvetica" w:hAnsi="Helvetica" w:cs="Helvetica"/>
          <w:color w:val="000000"/>
          <w:sz w:val="23"/>
          <w:szCs w:val="23"/>
        </w:rPr>
        <w:t>APP</w:t>
      </w:r>
      <w:r>
        <w:rPr>
          <w:rFonts w:ascii="Helvetica" w:hAnsi="Helvetica" w:cs="Helvetica"/>
          <w:color w:val="000000"/>
          <w:sz w:val="23"/>
          <w:szCs w:val="23"/>
        </w:rPr>
        <w:t>角标自动清空。</w:t>
      </w:r>
      <w:r>
        <w:rPr>
          <w:rFonts w:ascii="Helvetica" w:hAnsi="Helvetica" w:cs="Helvetica"/>
          <w:color w:val="000000"/>
          <w:sz w:val="23"/>
          <w:szCs w:val="23"/>
        </w:rPr>
        <w:t>(</w:t>
      </w:r>
      <w:r>
        <w:rPr>
          <w:rFonts w:ascii="Helvetica" w:hAnsi="Helvetica" w:cs="Helvetica"/>
          <w:color w:val="000000"/>
          <w:sz w:val="23"/>
          <w:szCs w:val="23"/>
        </w:rPr>
        <w:t>原来卡卡兔的角标总是有个</w:t>
      </w:r>
      <w:r>
        <w:rPr>
          <w:rFonts w:ascii="Helvetica" w:hAnsi="Helvetica" w:cs="Helvetica"/>
          <w:color w:val="000000"/>
          <w:sz w:val="23"/>
          <w:szCs w:val="23"/>
        </w:rPr>
        <w:t xml:space="preserve"> 1 </w:t>
      </w:r>
      <w:r>
        <w:rPr>
          <w:rFonts w:ascii="Helvetica" w:hAnsi="Helvetica" w:cs="Helvetica"/>
          <w:color w:val="000000"/>
          <w:sz w:val="23"/>
          <w:szCs w:val="23"/>
        </w:rPr>
        <w:t>，需要修正一下</w:t>
      </w:r>
      <w:r>
        <w:rPr>
          <w:rFonts w:ascii="Helvetica" w:hAnsi="Helvetica" w:cs="Helvetica"/>
          <w:color w:val="000000"/>
          <w:sz w:val="23"/>
          <w:szCs w:val="23"/>
        </w:rPr>
        <w:t>)</w:t>
      </w:r>
      <w:r w:rsidR="00805553" w:rsidRPr="00805553">
        <w:rPr>
          <w:rFonts w:ascii="Helvetica" w:hAnsi="Helvetica" w:cs="Helvetica"/>
          <w:color w:val="FF0000"/>
          <w:sz w:val="23"/>
          <w:szCs w:val="23"/>
        </w:rPr>
        <w:t xml:space="preserve"> </w:t>
      </w:r>
      <w:r w:rsidR="00805553">
        <w:rPr>
          <w:rFonts w:ascii="Helvetica" w:hAnsi="Helvetica" w:cs="Helvetica"/>
          <w:color w:val="FF0000"/>
          <w:sz w:val="23"/>
          <w:szCs w:val="23"/>
        </w:rPr>
        <w:t>–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修复</w:t>
      </w:r>
      <w:r w:rsidR="00805553">
        <w:rPr>
          <w:rFonts w:ascii="Helvetica" w:hAnsi="Helvetica" w:cs="Helvetica"/>
          <w:color w:val="FF0000"/>
          <w:sz w:val="23"/>
          <w:szCs w:val="23"/>
        </w:rPr>
        <w:t>气泡计算方法</w:t>
      </w:r>
    </w:p>
    <w:p w14:paraId="10A4FDE8" w14:textId="77777777" w:rsidR="00FB2E22" w:rsidRDefault="00FB2E22" w:rsidP="00FB2E22">
      <w:pPr>
        <w:pStyle w:val="4"/>
        <w:spacing w:before="300" w:beforeAutospacing="0" w:after="15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管理</w:t>
      </w:r>
    </w:p>
    <w:p w14:paraId="24AD6C4C" w14:textId="1DAD5F15" w:rsidR="00FB2E22" w:rsidRDefault="00FB2E22" w:rsidP="00FB2E22">
      <w:pPr>
        <w:widowControl/>
        <w:numPr>
          <w:ilvl w:val="0"/>
          <w:numId w:val="32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采用原生界面实现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805553" w:rsidRPr="00F9762D">
        <w:rPr>
          <w:rFonts w:ascii="Helvetica" w:hAnsi="Helvetica" w:cs="Helvetica"/>
          <w:color w:val="FF0000"/>
          <w:sz w:val="23"/>
          <w:szCs w:val="23"/>
        </w:rPr>
        <w:t>现有状态</w:t>
      </w:r>
    </w:p>
    <w:p w14:paraId="2C20703C" w14:textId="0240319E" w:rsidR="00FB2E22" w:rsidRDefault="00FB2E22" w:rsidP="00FB2E22">
      <w:pPr>
        <w:widowControl/>
        <w:numPr>
          <w:ilvl w:val="0"/>
          <w:numId w:val="32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去掉修改密码功能</w:t>
      </w:r>
      <w:r w:rsidR="00805553">
        <w:rPr>
          <w:rFonts w:ascii="Helvetica" w:hAnsi="Helvetica" w:cs="Helvetica"/>
          <w:color w:val="FF0000"/>
          <w:sz w:val="23"/>
          <w:szCs w:val="23"/>
        </w:rPr>
        <w:t>—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删除</w:t>
      </w:r>
      <w:r w:rsidR="00805553">
        <w:rPr>
          <w:rFonts w:ascii="Helvetica" w:hAnsi="Helvetica" w:cs="Helvetica"/>
          <w:color w:val="FF0000"/>
          <w:sz w:val="23"/>
          <w:szCs w:val="23"/>
        </w:rPr>
        <w:t>修改密码功能，</w:t>
      </w:r>
      <w:r w:rsidR="00805553">
        <w:rPr>
          <w:rFonts w:ascii="Helvetica" w:hAnsi="Helvetica" w:cs="Helvetica" w:hint="eastAsia"/>
          <w:color w:val="FF0000"/>
          <w:sz w:val="23"/>
          <w:szCs w:val="23"/>
        </w:rPr>
        <w:t>现</w:t>
      </w:r>
      <w:r w:rsidR="00805553">
        <w:rPr>
          <w:rFonts w:ascii="Helvetica" w:hAnsi="Helvetica" w:cs="Helvetica"/>
          <w:color w:val="FF0000"/>
          <w:sz w:val="23"/>
          <w:szCs w:val="23"/>
        </w:rPr>
        <w:t>采用验证码登录</w:t>
      </w:r>
    </w:p>
    <w:p w14:paraId="737E725A" w14:textId="078204A7" w:rsidR="00FB2E22" w:rsidRDefault="00FB2E22" w:rsidP="00FB2E22">
      <w:pPr>
        <w:widowControl/>
        <w:numPr>
          <w:ilvl w:val="0"/>
          <w:numId w:val="32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增加当前手机号对应的门店列表，并可以修改当前门店</w:t>
      </w:r>
      <w:r w:rsidR="000C381B">
        <w:rPr>
          <w:rFonts w:ascii="Helvetica" w:hAnsi="Helvetica" w:cs="Helvetica"/>
          <w:color w:val="FF0000"/>
          <w:sz w:val="23"/>
          <w:szCs w:val="23"/>
        </w:rPr>
        <w:t>—</w:t>
      </w:r>
      <w:r w:rsidR="000C381B">
        <w:rPr>
          <w:rFonts w:ascii="Helvetica" w:hAnsi="Helvetica" w:cs="Helvetica"/>
          <w:color w:val="FF0000"/>
          <w:sz w:val="23"/>
          <w:szCs w:val="23"/>
        </w:rPr>
        <w:t>需求不明确，修改门店的什么信息</w:t>
      </w:r>
    </w:p>
    <w:p w14:paraId="54F5EE9D" w14:textId="77777777" w:rsidR="00FB2E22" w:rsidRDefault="00FB2E22" w:rsidP="00FB2E22">
      <w:pPr>
        <w:pStyle w:val="2"/>
        <w:spacing w:before="3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总体要求</w:t>
      </w:r>
    </w:p>
    <w:p w14:paraId="79CFEA0D" w14:textId="48E143D1" w:rsidR="00FB2E22" w:rsidRDefault="00FB2E22" w:rsidP="00FB2E22">
      <w:pPr>
        <w:widowControl/>
        <w:numPr>
          <w:ilvl w:val="0"/>
          <w:numId w:val="33"/>
        </w:numPr>
        <w:spacing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所有的服务器通讯都基于优泽的服务器，所有的业务跟卡卡兔的服务器不相关</w:t>
      </w:r>
      <w:r w:rsidR="00B63274">
        <w:rPr>
          <w:rFonts w:ascii="Helvetica" w:hAnsi="Helvetica" w:cs="Helvetica"/>
          <w:color w:val="FF0000"/>
          <w:sz w:val="23"/>
          <w:szCs w:val="23"/>
        </w:rPr>
        <w:t>–</w:t>
      </w:r>
      <w:r w:rsidR="00B63274">
        <w:rPr>
          <w:rFonts w:ascii="Helvetica" w:hAnsi="Helvetica" w:cs="Helvetica" w:hint="eastAsia"/>
          <w:color w:val="FF0000"/>
          <w:sz w:val="23"/>
          <w:szCs w:val="23"/>
        </w:rPr>
        <w:t>请</w:t>
      </w:r>
      <w:r w:rsidR="00B63274">
        <w:rPr>
          <w:rFonts w:ascii="Helvetica" w:hAnsi="Helvetica" w:cs="Helvetica"/>
          <w:color w:val="FF0000"/>
          <w:sz w:val="23"/>
          <w:szCs w:val="23"/>
        </w:rPr>
        <w:t>嘉炜协助</w:t>
      </w:r>
    </w:p>
    <w:p w14:paraId="3852FFF1" w14:textId="053E95DA"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当有未读通知才有右上角的角标，浏览后即消失</w:t>
      </w:r>
      <w:r w:rsidR="00B63274">
        <w:rPr>
          <w:rFonts w:ascii="Helvetica" w:hAnsi="Helvetica" w:cs="Helvetica"/>
          <w:color w:val="FF0000"/>
          <w:sz w:val="23"/>
          <w:szCs w:val="23"/>
        </w:rPr>
        <w:t>–</w:t>
      </w:r>
      <w:r w:rsidR="00B63274">
        <w:rPr>
          <w:rFonts w:ascii="Helvetica" w:hAnsi="Helvetica" w:cs="Helvetica"/>
          <w:color w:val="FF0000"/>
          <w:sz w:val="23"/>
          <w:szCs w:val="23"/>
        </w:rPr>
        <w:t>推送未读数量计算</w:t>
      </w:r>
    </w:p>
    <w:p w14:paraId="633186E8" w14:textId="4E59C221"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界面风格需要一定改动</w:t>
      </w:r>
      <w:r w:rsidR="00B63274">
        <w:rPr>
          <w:rFonts w:ascii="Helvetica" w:hAnsi="Helvetica" w:cs="Helvetica"/>
          <w:color w:val="FF0000"/>
          <w:sz w:val="23"/>
          <w:szCs w:val="23"/>
        </w:rPr>
        <w:t>—</w:t>
      </w:r>
      <w:r w:rsidR="00B63274">
        <w:rPr>
          <w:rFonts w:ascii="Helvetica" w:hAnsi="Helvetica" w:cs="Helvetica" w:hint="eastAsia"/>
          <w:color w:val="FF0000"/>
          <w:sz w:val="23"/>
          <w:szCs w:val="23"/>
        </w:rPr>
        <w:t>需要</w:t>
      </w:r>
      <w:r w:rsidR="00B63274">
        <w:rPr>
          <w:rFonts w:ascii="Helvetica" w:hAnsi="Helvetica" w:cs="Helvetica"/>
          <w:color w:val="FF0000"/>
          <w:sz w:val="23"/>
          <w:szCs w:val="23"/>
        </w:rPr>
        <w:t>对页面的整体风格改动（武旭）</w:t>
      </w:r>
    </w:p>
    <w:p w14:paraId="7E11619F" w14:textId="591B3706"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整个服务器需要改成</w:t>
      </w:r>
      <w:r>
        <w:rPr>
          <w:rFonts w:ascii="Helvetica" w:hAnsi="Helvetica" w:cs="Helvetica"/>
          <w:color w:val="000000"/>
          <w:sz w:val="23"/>
          <w:szCs w:val="23"/>
        </w:rPr>
        <w:t>https</w:t>
      </w:r>
      <w:r>
        <w:rPr>
          <w:rFonts w:ascii="Helvetica" w:hAnsi="Helvetica" w:cs="Helvetica"/>
          <w:color w:val="000000"/>
          <w:sz w:val="23"/>
          <w:szCs w:val="23"/>
        </w:rPr>
        <w:t>规范，但不是很懂，应该去哪个公司申请证书？</w:t>
      </w:r>
      <w:r w:rsidR="00B63274" w:rsidRPr="00F9762D">
        <w:rPr>
          <w:rFonts w:ascii="Helvetica" w:hAnsi="Helvetica" w:cs="Helvetica"/>
          <w:color w:val="FF0000"/>
          <w:sz w:val="23"/>
          <w:szCs w:val="23"/>
        </w:rPr>
        <w:t>--</w:t>
      </w:r>
      <w:r w:rsidR="00B63274">
        <w:rPr>
          <w:rFonts w:ascii="Helvetica" w:hAnsi="Helvetica" w:cs="Helvetica" w:hint="eastAsia"/>
          <w:color w:val="FF0000"/>
          <w:sz w:val="23"/>
          <w:szCs w:val="23"/>
        </w:rPr>
        <w:t>请</w:t>
      </w:r>
      <w:r w:rsidR="00B63274">
        <w:rPr>
          <w:rFonts w:ascii="Helvetica" w:hAnsi="Helvetica" w:cs="Helvetica"/>
          <w:color w:val="FF0000"/>
          <w:sz w:val="23"/>
          <w:szCs w:val="23"/>
        </w:rPr>
        <w:t>嘉炜协助</w:t>
      </w:r>
    </w:p>
    <w:p w14:paraId="7BDB0DD0" w14:textId="44CF2138" w:rsidR="00FB2E22" w:rsidRDefault="00FB2E22" w:rsidP="00FB2E22">
      <w:pPr>
        <w:widowControl/>
        <w:numPr>
          <w:ilvl w:val="0"/>
          <w:numId w:val="33"/>
        </w:numPr>
        <w:spacing w:before="75" w:after="75" w:line="360" w:lineRule="atLeast"/>
        <w:ind w:left="0"/>
        <w:jc w:val="lef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已申请了企业邓白氏码，准备</w:t>
      </w:r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</w:rPr>
        <w:t>申请苹果账号。</w:t>
      </w:r>
      <w:r>
        <w:rPr>
          <w:rFonts w:ascii="Helvetica" w:hAnsi="Helvetica" w:cs="Helvetica"/>
          <w:color w:val="000000"/>
          <w:sz w:val="23"/>
          <w:szCs w:val="23"/>
        </w:rPr>
        <w:t>iOS</w:t>
      </w:r>
      <w:r>
        <w:rPr>
          <w:rFonts w:ascii="Helvetica" w:hAnsi="Helvetica" w:cs="Helvetica"/>
          <w:color w:val="000000"/>
          <w:sz w:val="23"/>
          <w:szCs w:val="23"/>
        </w:rPr>
        <w:t>版优管家需要上传至我公司的苹果账号</w:t>
      </w:r>
      <w:r w:rsidR="00B63274">
        <w:rPr>
          <w:rFonts w:ascii="Helvetica" w:hAnsi="Helvetica" w:cs="Helvetica"/>
          <w:color w:val="FF0000"/>
          <w:sz w:val="23"/>
          <w:szCs w:val="23"/>
        </w:rPr>
        <w:t>—</w:t>
      </w:r>
      <w:r w:rsidR="00B63274">
        <w:rPr>
          <w:rFonts w:ascii="Helvetica" w:hAnsi="Helvetica" w:cs="Helvetica" w:hint="eastAsia"/>
          <w:color w:val="FF0000"/>
          <w:sz w:val="23"/>
          <w:szCs w:val="23"/>
        </w:rPr>
        <w:t>是否</w:t>
      </w:r>
      <w:r w:rsidR="00B63274">
        <w:rPr>
          <w:rFonts w:ascii="Helvetica" w:hAnsi="Helvetica" w:cs="Helvetica"/>
          <w:color w:val="FF0000"/>
          <w:sz w:val="23"/>
          <w:szCs w:val="23"/>
        </w:rPr>
        <w:t>需要卡卡兔申请苹果开发者账号</w:t>
      </w:r>
    </w:p>
    <w:p w14:paraId="1DADEAE9" w14:textId="77777777" w:rsidR="005E2EFD" w:rsidRDefault="005E2EFD" w:rsidP="00FB2E22"/>
    <w:p w14:paraId="593A4B4B" w14:textId="77777777" w:rsidR="00B63274" w:rsidRDefault="00B63274" w:rsidP="00FB2E22"/>
    <w:p w14:paraId="2C674FF1" w14:textId="77777777" w:rsidR="00B63274" w:rsidRDefault="00B63274" w:rsidP="00FB2E22"/>
    <w:p w14:paraId="3A912E09" w14:textId="77777777" w:rsidR="009250D3" w:rsidRDefault="009250D3" w:rsidP="00FB2E22">
      <w:pPr>
        <w:rPr>
          <w:rFonts w:hint="eastAsia"/>
        </w:rPr>
      </w:pPr>
    </w:p>
    <w:p w14:paraId="6E9FE4C3" w14:textId="77777777" w:rsidR="009250D3" w:rsidRDefault="009250D3" w:rsidP="00FB2E22">
      <w:pPr>
        <w:rPr>
          <w:rFonts w:hint="eastAsia"/>
        </w:rPr>
      </w:pPr>
    </w:p>
    <w:p w14:paraId="0717F059" w14:textId="77777777" w:rsidR="009250D3" w:rsidRDefault="009250D3" w:rsidP="00FB2E22">
      <w:pPr>
        <w:rPr>
          <w:rFonts w:hint="eastAsia"/>
        </w:rPr>
      </w:pPr>
    </w:p>
    <w:p w14:paraId="3C6C4233" w14:textId="77777777" w:rsidR="009250D3" w:rsidRDefault="009250D3" w:rsidP="00FB2E22">
      <w:pPr>
        <w:rPr>
          <w:rFonts w:hint="eastAsia"/>
        </w:rPr>
      </w:pPr>
    </w:p>
    <w:p w14:paraId="16308C68" w14:textId="77777777" w:rsidR="009250D3" w:rsidRDefault="009250D3" w:rsidP="009250D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lastRenderedPageBreak/>
        <w:t>1.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启屏广告是使用启动页还是引导页，启动页是每次打开</w:t>
      </w:r>
      <w:r>
        <w:rPr>
          <w:rFonts w:ascii="PingFang SC" w:eastAsia="PingFang SC" w:hAnsi="Helvetica" w:cs="PingFang SC"/>
          <w:kern w:val="0"/>
          <w:sz w:val="24"/>
          <w:szCs w:val="24"/>
        </w:rPr>
        <w:t>app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时都会显示，引导页可以控制是否显示</w:t>
      </w:r>
    </w:p>
    <w:p w14:paraId="5F871D2A" w14:textId="77777777" w:rsidR="009250D3" w:rsidRDefault="009250D3" w:rsidP="009250D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szCs w:val="24"/>
        </w:rPr>
      </w:pPr>
      <w:r>
        <w:rPr>
          <w:rFonts w:ascii="PingFang SC" w:eastAsia="PingFang SC" w:hAnsi="Helvetica" w:cs="PingFang SC"/>
          <w:kern w:val="0"/>
          <w:sz w:val="24"/>
          <w:szCs w:val="24"/>
        </w:rPr>
        <w:t>2.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启屏广告当由后台返回</w:t>
      </w:r>
      <w:proofErr w:type="spellStart"/>
      <w:r>
        <w:rPr>
          <w:rFonts w:ascii="PingFang SC" w:eastAsia="PingFang SC" w:hAnsi="Helvetica" w:cs="PingFang SC"/>
          <w:kern w:val="0"/>
          <w:sz w:val="24"/>
          <w:szCs w:val="24"/>
        </w:rPr>
        <w:t>url</w:t>
      </w:r>
      <w:proofErr w:type="spellEnd"/>
      <w:r>
        <w:rPr>
          <w:rFonts w:ascii="PingFang SC" w:eastAsia="PingFang SC" w:hAnsi="Helvetica" w:cs="PingFang SC" w:hint="eastAsia"/>
          <w:kern w:val="0"/>
          <w:sz w:val="24"/>
          <w:szCs w:val="24"/>
        </w:rPr>
        <w:t>地址</w:t>
      </w:r>
    </w:p>
    <w:p w14:paraId="5D76B49D" w14:textId="77777777" w:rsidR="009250D3" w:rsidRDefault="009250D3" w:rsidP="009250D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szCs w:val="24"/>
        </w:rPr>
      </w:pPr>
      <w:r>
        <w:rPr>
          <w:rFonts w:ascii="PingFang SC" w:eastAsia="PingFang SC" w:hAnsi="Helvetica" w:cs="PingFang SC"/>
          <w:kern w:val="0"/>
          <w:sz w:val="24"/>
          <w:szCs w:val="24"/>
        </w:rPr>
        <w:t>3.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通知详情中加入外链，点击链接可以查看链接详情</w:t>
      </w:r>
    </w:p>
    <w:p w14:paraId="2DFBDB81" w14:textId="77777777" w:rsidR="009250D3" w:rsidRDefault="009250D3" w:rsidP="009250D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szCs w:val="24"/>
        </w:rPr>
      </w:pPr>
      <w:r>
        <w:rPr>
          <w:rFonts w:ascii="PingFang SC" w:eastAsia="PingFang SC" w:hAnsi="Helvetica" w:cs="PingFang SC"/>
          <w:kern w:val="0"/>
          <w:sz w:val="24"/>
          <w:szCs w:val="24"/>
        </w:rPr>
        <w:t>4.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苹果开发者账号由谁来申请</w:t>
      </w:r>
    </w:p>
    <w:p w14:paraId="3220AFFE" w14:textId="77777777" w:rsidR="009250D3" w:rsidRDefault="009250D3" w:rsidP="009250D3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:szCs w:val="24"/>
        </w:rPr>
      </w:pPr>
      <w:r>
        <w:rPr>
          <w:rFonts w:ascii="PingFang SC" w:eastAsia="PingFang SC" w:hAnsi="Helvetica" w:cs="PingFang SC"/>
          <w:kern w:val="0"/>
          <w:sz w:val="24"/>
          <w:szCs w:val="24"/>
        </w:rPr>
        <w:t>5.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界面风格改动的程度和方向</w:t>
      </w:r>
    </w:p>
    <w:p w14:paraId="20347D64" w14:textId="2B0C6BBB" w:rsidR="009250D3" w:rsidRDefault="009250D3" w:rsidP="009250D3">
      <w:pPr>
        <w:rPr>
          <w:rFonts w:hint="eastAsia"/>
        </w:rPr>
      </w:pPr>
      <w:r>
        <w:rPr>
          <w:rFonts w:ascii="PingFang SC" w:eastAsia="PingFang SC" w:hAnsi="Helvetica" w:cs="PingFang SC"/>
          <w:kern w:val="0"/>
          <w:sz w:val="24"/>
          <w:szCs w:val="24"/>
        </w:rPr>
        <w:t>6.</w:t>
      </w:r>
      <w:r>
        <w:rPr>
          <w:rFonts w:ascii="PingFang SC" w:eastAsia="PingFang SC" w:hAnsi="Helvetica" w:cs="PingFang SC" w:hint="eastAsia"/>
          <w:kern w:val="0"/>
          <w:sz w:val="24"/>
          <w:szCs w:val="24"/>
        </w:rPr>
        <w:t>切换门店方式</w:t>
      </w:r>
    </w:p>
    <w:sectPr w:rsidR="0092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658E1" w14:textId="77777777" w:rsidR="00362CD9" w:rsidRDefault="00362CD9" w:rsidP="008F4BB6">
      <w:r>
        <w:separator/>
      </w:r>
    </w:p>
  </w:endnote>
  <w:endnote w:type="continuationSeparator" w:id="0">
    <w:p w14:paraId="24E95371" w14:textId="77777777" w:rsidR="00362CD9" w:rsidRDefault="00362CD9" w:rsidP="008F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8F196" w14:textId="77777777" w:rsidR="00362CD9" w:rsidRDefault="00362CD9" w:rsidP="008F4BB6">
      <w:r>
        <w:separator/>
      </w:r>
    </w:p>
  </w:footnote>
  <w:footnote w:type="continuationSeparator" w:id="0">
    <w:p w14:paraId="1E2B5806" w14:textId="77777777" w:rsidR="00362CD9" w:rsidRDefault="00362CD9" w:rsidP="008F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7965"/>
    <w:multiLevelType w:val="multilevel"/>
    <w:tmpl w:val="B1E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53CC3"/>
    <w:multiLevelType w:val="multilevel"/>
    <w:tmpl w:val="856E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17D2F"/>
    <w:multiLevelType w:val="multilevel"/>
    <w:tmpl w:val="72A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F57A0"/>
    <w:multiLevelType w:val="multilevel"/>
    <w:tmpl w:val="A66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C00FA"/>
    <w:multiLevelType w:val="multilevel"/>
    <w:tmpl w:val="460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92AF5"/>
    <w:multiLevelType w:val="multilevel"/>
    <w:tmpl w:val="81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852379"/>
    <w:multiLevelType w:val="multilevel"/>
    <w:tmpl w:val="211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0112D"/>
    <w:multiLevelType w:val="multilevel"/>
    <w:tmpl w:val="288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C4482"/>
    <w:multiLevelType w:val="multilevel"/>
    <w:tmpl w:val="C0F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27E49"/>
    <w:multiLevelType w:val="multilevel"/>
    <w:tmpl w:val="EEF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7721D"/>
    <w:multiLevelType w:val="multilevel"/>
    <w:tmpl w:val="260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D64C3"/>
    <w:multiLevelType w:val="multilevel"/>
    <w:tmpl w:val="C79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6A357D"/>
    <w:multiLevelType w:val="multilevel"/>
    <w:tmpl w:val="83D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AA4889"/>
    <w:multiLevelType w:val="multilevel"/>
    <w:tmpl w:val="FAF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B67FF"/>
    <w:multiLevelType w:val="multilevel"/>
    <w:tmpl w:val="E14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46A54"/>
    <w:multiLevelType w:val="multilevel"/>
    <w:tmpl w:val="C3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F07C7"/>
    <w:multiLevelType w:val="multilevel"/>
    <w:tmpl w:val="1DA8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A2723C"/>
    <w:multiLevelType w:val="multilevel"/>
    <w:tmpl w:val="590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F5637"/>
    <w:multiLevelType w:val="multilevel"/>
    <w:tmpl w:val="6F2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E81DD9"/>
    <w:multiLevelType w:val="multilevel"/>
    <w:tmpl w:val="A47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42493B"/>
    <w:multiLevelType w:val="multilevel"/>
    <w:tmpl w:val="5A2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4F0F57"/>
    <w:multiLevelType w:val="multilevel"/>
    <w:tmpl w:val="593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6255E4"/>
    <w:multiLevelType w:val="multilevel"/>
    <w:tmpl w:val="AC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94F77"/>
    <w:multiLevelType w:val="multilevel"/>
    <w:tmpl w:val="A21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200C59"/>
    <w:multiLevelType w:val="multilevel"/>
    <w:tmpl w:val="C0F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7656C9"/>
    <w:multiLevelType w:val="multilevel"/>
    <w:tmpl w:val="527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097919"/>
    <w:multiLevelType w:val="multilevel"/>
    <w:tmpl w:val="24C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4714C6"/>
    <w:multiLevelType w:val="multilevel"/>
    <w:tmpl w:val="235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F36060"/>
    <w:multiLevelType w:val="multilevel"/>
    <w:tmpl w:val="18B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A16850"/>
    <w:multiLevelType w:val="multilevel"/>
    <w:tmpl w:val="12C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106F9"/>
    <w:multiLevelType w:val="multilevel"/>
    <w:tmpl w:val="49D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A73AA2"/>
    <w:multiLevelType w:val="multilevel"/>
    <w:tmpl w:val="193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67E27"/>
    <w:multiLevelType w:val="multilevel"/>
    <w:tmpl w:val="F692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2"/>
  </w:num>
  <w:num w:numId="3">
    <w:abstractNumId w:val="9"/>
  </w:num>
  <w:num w:numId="4">
    <w:abstractNumId w:val="0"/>
  </w:num>
  <w:num w:numId="5">
    <w:abstractNumId w:val="28"/>
  </w:num>
  <w:num w:numId="6">
    <w:abstractNumId w:val="23"/>
  </w:num>
  <w:num w:numId="7">
    <w:abstractNumId w:val="18"/>
  </w:num>
  <w:num w:numId="8">
    <w:abstractNumId w:val="1"/>
  </w:num>
  <w:num w:numId="9">
    <w:abstractNumId w:val="13"/>
  </w:num>
  <w:num w:numId="10">
    <w:abstractNumId w:val="10"/>
  </w:num>
  <w:num w:numId="11">
    <w:abstractNumId w:val="17"/>
  </w:num>
  <w:num w:numId="12">
    <w:abstractNumId w:val="32"/>
  </w:num>
  <w:num w:numId="13">
    <w:abstractNumId w:val="6"/>
  </w:num>
  <w:num w:numId="14">
    <w:abstractNumId w:val="11"/>
  </w:num>
  <w:num w:numId="15">
    <w:abstractNumId w:val="16"/>
  </w:num>
  <w:num w:numId="16">
    <w:abstractNumId w:val="25"/>
  </w:num>
  <w:num w:numId="17">
    <w:abstractNumId w:val="14"/>
  </w:num>
  <w:num w:numId="18">
    <w:abstractNumId w:val="4"/>
  </w:num>
  <w:num w:numId="19">
    <w:abstractNumId w:val="19"/>
  </w:num>
  <w:num w:numId="20">
    <w:abstractNumId w:val="24"/>
  </w:num>
  <w:num w:numId="21">
    <w:abstractNumId w:val="21"/>
  </w:num>
  <w:num w:numId="22">
    <w:abstractNumId w:val="26"/>
  </w:num>
  <w:num w:numId="23">
    <w:abstractNumId w:val="7"/>
  </w:num>
  <w:num w:numId="24">
    <w:abstractNumId w:val="22"/>
  </w:num>
  <w:num w:numId="25">
    <w:abstractNumId w:val="15"/>
  </w:num>
  <w:num w:numId="26">
    <w:abstractNumId w:val="8"/>
  </w:num>
  <w:num w:numId="27">
    <w:abstractNumId w:val="29"/>
  </w:num>
  <w:num w:numId="28">
    <w:abstractNumId w:val="3"/>
  </w:num>
  <w:num w:numId="29">
    <w:abstractNumId w:val="20"/>
  </w:num>
  <w:num w:numId="30">
    <w:abstractNumId w:val="31"/>
  </w:num>
  <w:num w:numId="31">
    <w:abstractNumId w:val="30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8E"/>
    <w:rsid w:val="00001AB1"/>
    <w:rsid w:val="000A7E8E"/>
    <w:rsid w:val="000C381B"/>
    <w:rsid w:val="000D0B2B"/>
    <w:rsid w:val="000F22FE"/>
    <w:rsid w:val="00166872"/>
    <w:rsid w:val="001A63A7"/>
    <w:rsid w:val="001C7878"/>
    <w:rsid w:val="00260180"/>
    <w:rsid w:val="00275918"/>
    <w:rsid w:val="00277A73"/>
    <w:rsid w:val="00284CFB"/>
    <w:rsid w:val="00287525"/>
    <w:rsid w:val="002D7E90"/>
    <w:rsid w:val="002F2F1A"/>
    <w:rsid w:val="00362CD9"/>
    <w:rsid w:val="003B25A6"/>
    <w:rsid w:val="00571AA6"/>
    <w:rsid w:val="005D0D69"/>
    <w:rsid w:val="005E0C12"/>
    <w:rsid w:val="005E2EFD"/>
    <w:rsid w:val="0060045D"/>
    <w:rsid w:val="006211C4"/>
    <w:rsid w:val="00635983"/>
    <w:rsid w:val="006E4CE3"/>
    <w:rsid w:val="006F073A"/>
    <w:rsid w:val="00751F20"/>
    <w:rsid w:val="00754A3F"/>
    <w:rsid w:val="00757338"/>
    <w:rsid w:val="00794F0E"/>
    <w:rsid w:val="00805553"/>
    <w:rsid w:val="00873B12"/>
    <w:rsid w:val="008F4BB6"/>
    <w:rsid w:val="009250D3"/>
    <w:rsid w:val="009F05B8"/>
    <w:rsid w:val="00AF164F"/>
    <w:rsid w:val="00B63274"/>
    <w:rsid w:val="00BB5802"/>
    <w:rsid w:val="00C32561"/>
    <w:rsid w:val="00C65677"/>
    <w:rsid w:val="00C70D16"/>
    <w:rsid w:val="00C95BF8"/>
    <w:rsid w:val="00CE0920"/>
    <w:rsid w:val="00D23DC0"/>
    <w:rsid w:val="00D27EBE"/>
    <w:rsid w:val="00D80863"/>
    <w:rsid w:val="00DC575C"/>
    <w:rsid w:val="00EF2944"/>
    <w:rsid w:val="00F523A6"/>
    <w:rsid w:val="00F7060F"/>
    <w:rsid w:val="00F9762D"/>
    <w:rsid w:val="00FB2E22"/>
    <w:rsid w:val="00FE5342"/>
    <w:rsid w:val="00FE68CC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89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F4B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F4BB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EB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7EBE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7EBE"/>
    <w:rPr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794F0E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794F0E"/>
  </w:style>
  <w:style w:type="paragraph" w:styleId="a8">
    <w:name w:val="header"/>
    <w:basedOn w:val="a"/>
    <w:link w:val="a9"/>
    <w:uiPriority w:val="99"/>
    <w:unhideWhenUsed/>
    <w:rsid w:val="008F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F4BB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8F4BB6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F4BB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8F4BB6"/>
    <w:rPr>
      <w:rFonts w:ascii="宋体" w:eastAsia="宋体" w:hAnsi="宋体" w:cs="宋体"/>
      <w:b/>
      <w:bCs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8F4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4BB6"/>
  </w:style>
  <w:style w:type="character" w:customStyle="1" w:styleId="20">
    <w:name w:val="标题 2字符"/>
    <w:basedOn w:val="a0"/>
    <w:link w:val="2"/>
    <w:uiPriority w:val="9"/>
    <w:semiHidden/>
    <w:rsid w:val="002F2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lonebone</dc:creator>
  <cp:keywords/>
  <dc:description/>
  <cp:lastModifiedBy>李勇</cp:lastModifiedBy>
  <cp:revision>6</cp:revision>
  <dcterms:created xsi:type="dcterms:W3CDTF">2017-02-08T10:35:00Z</dcterms:created>
  <dcterms:modified xsi:type="dcterms:W3CDTF">2017-02-09T04:04:00Z</dcterms:modified>
</cp:coreProperties>
</file>