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94" w:rsidRPr="00267928" w:rsidRDefault="001A6894" w:rsidP="001A6894">
      <w:pPr>
        <w:widowControl/>
        <w:ind w:left="566" w:firstLine="545"/>
        <w:jc w:val="left"/>
      </w:pPr>
      <w:bookmarkStart w:id="0" w:name="_Toc327194592"/>
    </w:p>
    <w:sdt>
      <w:sdtPr>
        <w:rPr>
          <w:rFonts w:ascii="黑体" w:eastAsia="黑体" w:hAnsi="黑体"/>
        </w:rPr>
        <w:id w:val="588213970"/>
        <w:docPartObj>
          <w:docPartGallery w:val="Cover Pages"/>
          <w:docPartUnique/>
        </w:docPartObj>
      </w:sdtPr>
      <w:sdtEndPr>
        <w:rPr>
          <w:rFonts w:ascii="Rockwell" w:hAnsi="Rockwell" w:hint="eastAsia"/>
          <w:sz w:val="28"/>
          <w:szCs w:val="28"/>
        </w:rPr>
      </w:sdtEndPr>
      <w:sdtContent>
        <w:p w:rsidR="001A6894" w:rsidRPr="00971392" w:rsidRDefault="0027267E" w:rsidP="0012585C">
          <w:pPr>
            <w:widowControl/>
            <w:spacing w:beforeLines="700"/>
            <w:ind w:firstLineChars="309" w:firstLine="742"/>
            <w:jc w:val="center"/>
            <w:rPr>
              <w:rFonts w:ascii="黑体" w:eastAsia="黑体" w:hAnsi="黑体"/>
              <w:sz w:val="52"/>
              <w:szCs w:val="52"/>
            </w:rPr>
          </w:pPr>
          <w:r w:rsidRPr="0027267E">
            <w:rPr>
              <w:rFonts w:ascii="黑体" w:eastAsia="黑体" w:hAnsi="黑体" w:hint="eastAsia"/>
              <w:sz w:val="52"/>
              <w:szCs w:val="52"/>
            </w:rPr>
            <w:t>彩生活</w:t>
          </w:r>
          <w:r w:rsidR="000B61F8">
            <w:rPr>
              <w:rFonts w:ascii="黑体" w:eastAsia="黑体" w:hAnsi="黑体" w:hint="eastAsia"/>
              <w:sz w:val="52"/>
              <w:szCs w:val="52"/>
            </w:rPr>
            <w:t>金融平台</w:t>
          </w:r>
          <w:r>
            <w:rPr>
              <w:rFonts w:ascii="黑体" w:eastAsia="黑体" w:hAnsi="黑体" w:hint="eastAsia"/>
              <w:sz w:val="52"/>
              <w:szCs w:val="52"/>
            </w:rPr>
            <w:t>接入规范</w:t>
          </w:r>
        </w:p>
        <w:p w:rsidR="00873872" w:rsidRDefault="00873872" w:rsidP="0012585C">
          <w:pPr>
            <w:widowControl/>
            <w:spacing w:beforeLines="700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p w:rsidR="00873872" w:rsidRDefault="00873872" w:rsidP="0012585C">
          <w:pPr>
            <w:widowControl/>
            <w:spacing w:beforeLines="700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tbl>
          <w:tblPr>
            <w:tblStyle w:val="a8"/>
            <w:tblW w:w="0" w:type="auto"/>
            <w:tblLook w:val="04A0"/>
          </w:tblPr>
          <w:tblGrid>
            <w:gridCol w:w="1242"/>
            <w:gridCol w:w="4536"/>
            <w:gridCol w:w="1418"/>
            <w:gridCol w:w="1326"/>
          </w:tblGrid>
          <w:tr w:rsidR="00873872" w:rsidTr="008F7A8A">
            <w:tc>
              <w:tcPr>
                <w:tcW w:w="1242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版本号</w:t>
                </w:r>
              </w:p>
            </w:tc>
            <w:tc>
              <w:tcPr>
                <w:tcW w:w="4536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内容</w:t>
                </w:r>
              </w:p>
            </w:tc>
            <w:tc>
              <w:tcPr>
                <w:tcW w:w="1418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时间</w:t>
                </w:r>
              </w:p>
            </w:tc>
            <w:tc>
              <w:tcPr>
                <w:tcW w:w="1326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备注</w:t>
                </w: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V1.0</w:t>
                </w:r>
              </w:p>
            </w:tc>
            <w:tc>
              <w:tcPr>
                <w:tcW w:w="4536" w:type="dxa"/>
              </w:tcPr>
              <w:p w:rsidR="00873872" w:rsidRPr="00137F5C" w:rsidRDefault="00873872" w:rsidP="00137F5C">
                <w:pPr>
                  <w:rPr>
                    <w:sz w:val="21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873872" w:rsidRDefault="004874B0" w:rsidP="0072200F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</w:t>
                </w:r>
                <w:r w:rsidR="00F26D02">
                  <w:rPr>
                    <w:rFonts w:hint="eastAsia"/>
                    <w:sz w:val="28"/>
                    <w:szCs w:val="28"/>
                  </w:rPr>
                  <w:t>6</w:t>
                </w:r>
                <w:r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7</w:t>
                </w:r>
                <w:r w:rsidR="00467C04"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15</w:t>
                </w: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:rsidR="000B61F8" w:rsidRDefault="000B61F8" w:rsidP="000B61F8">
          <w:pPr>
            <w:widowControl/>
            <w:ind w:leftChars="98" w:left="235" w:firstLineChars="500" w:firstLine="3600"/>
            <w:jc w:val="left"/>
            <w:rPr>
              <w:rFonts w:ascii="幼圆" w:eastAsia="幼圆" w:hAnsi="Rockwell"/>
              <w:sz w:val="72"/>
              <w:szCs w:val="72"/>
            </w:rPr>
          </w:pPr>
        </w:p>
        <w:sdt>
          <w:sdtPr>
            <w:rPr>
              <w:rFonts w:ascii="Calibri" w:hAnsi="Calibri"/>
              <w:b w:val="0"/>
              <w:bCs w:val="0"/>
              <w:color w:val="auto"/>
              <w:kern w:val="2"/>
              <w:sz w:val="24"/>
              <w:szCs w:val="22"/>
              <w:lang w:val="zh-CN"/>
            </w:rPr>
            <w:id w:val="155530462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295E44" w:rsidRDefault="00295E4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95E44" w:rsidRDefault="00A6512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r>
                <w:fldChar w:fldCharType="begin"/>
              </w:r>
              <w:r w:rsidR="00295E44">
                <w:instrText xml:space="preserve"> TOC \o "1-3" \h \z \u </w:instrText>
              </w:r>
              <w:r>
                <w:fldChar w:fldCharType="separate"/>
              </w:r>
              <w:hyperlink w:anchor="_Toc456973336" w:history="1">
                <w:r w:rsidR="00295E44" w:rsidRPr="00984E6C">
                  <w:rPr>
                    <w:rStyle w:val="aa"/>
                    <w:noProof/>
                  </w:rPr>
                  <w:t>1.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引言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7" w:history="1">
                <w:r w:rsidR="00295E44" w:rsidRPr="00984E6C">
                  <w:rPr>
                    <w:rStyle w:val="aa"/>
                    <w:noProof/>
                  </w:rPr>
                  <w:t>1.1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适用范围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8" w:history="1">
                <w:r w:rsidR="00295E44" w:rsidRPr="00984E6C">
                  <w:rPr>
                    <w:rStyle w:val="aa"/>
                    <w:noProof/>
                  </w:rPr>
                  <w:t>1.2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目标对象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9" w:history="1">
                <w:r w:rsidR="00295E44" w:rsidRPr="00984E6C">
                  <w:rPr>
                    <w:rStyle w:val="aa"/>
                    <w:noProof/>
                  </w:rPr>
                  <w:t>1.3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名词解释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0" w:history="1">
                <w:r w:rsidR="00295E44" w:rsidRPr="00984E6C">
                  <w:rPr>
                    <w:rStyle w:val="aa"/>
                    <w:noProof/>
                  </w:rPr>
                  <w:t>2.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接入流程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1" w:history="1">
                <w:r w:rsidR="00295E44" w:rsidRPr="00984E6C">
                  <w:rPr>
                    <w:rStyle w:val="aa"/>
                    <w:noProof/>
                  </w:rPr>
                  <w:t>2.1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申请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2" w:history="1">
                <w:r w:rsidR="00295E44" w:rsidRPr="00984E6C">
                  <w:rPr>
                    <w:rStyle w:val="aa"/>
                    <w:noProof/>
                  </w:rPr>
                  <w:t>2.2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分配账号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3" w:history="1">
                <w:r w:rsidR="00295E44" w:rsidRPr="00984E6C">
                  <w:rPr>
                    <w:rStyle w:val="aa"/>
                    <w:noProof/>
                  </w:rPr>
                  <w:t>2.3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测试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4" w:history="1">
                <w:r w:rsidR="00295E44" w:rsidRPr="00984E6C">
                  <w:rPr>
                    <w:rStyle w:val="aa"/>
                    <w:noProof/>
                  </w:rPr>
                  <w:t>2.4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上线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5" w:history="1">
                <w:r w:rsidR="00295E44" w:rsidRPr="00984E6C">
                  <w:rPr>
                    <w:rStyle w:val="aa"/>
                    <w:noProof/>
                  </w:rPr>
                  <w:t>3.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对账结算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6" w:history="1">
                <w:r w:rsidR="00295E44" w:rsidRPr="00984E6C">
                  <w:rPr>
                    <w:rStyle w:val="aa"/>
                    <w:noProof/>
                  </w:rPr>
                  <w:t>4.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业务流程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7" w:history="1">
                <w:r w:rsidR="00295E44" w:rsidRPr="00984E6C">
                  <w:rPr>
                    <w:rStyle w:val="aa"/>
                    <w:noProof/>
                  </w:rPr>
                  <w:t>4.1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微信</w:t>
                </w:r>
                <w:r w:rsidR="00295E44" w:rsidRPr="00984E6C">
                  <w:rPr>
                    <w:rStyle w:val="aa"/>
                    <w:noProof/>
                  </w:rPr>
                  <w:t>/</w:t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支付宝支付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8" w:history="1">
                <w:r w:rsidR="00295E44" w:rsidRPr="00984E6C">
                  <w:rPr>
                    <w:rStyle w:val="aa"/>
                    <w:noProof/>
                  </w:rPr>
                  <w:t>4.2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普通支付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9" w:history="1">
                <w:r w:rsidR="00295E44" w:rsidRPr="00984E6C">
                  <w:rPr>
                    <w:rStyle w:val="aa"/>
                    <w:noProof/>
                  </w:rPr>
                  <w:t>4.3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快速支付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0" w:history="1">
                <w:r w:rsidR="00295E44" w:rsidRPr="00984E6C">
                  <w:rPr>
                    <w:rStyle w:val="aa"/>
                    <w:noProof/>
                  </w:rPr>
                  <w:t>5.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接口说明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1" w:history="1">
                <w:r w:rsidR="00295E44" w:rsidRPr="00984E6C">
                  <w:rPr>
                    <w:rStyle w:val="aa"/>
                    <w:noProof/>
                  </w:rPr>
                  <w:t>5.1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接口认证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2" w:history="1">
                <w:r w:rsidR="00295E44" w:rsidRPr="00984E6C">
                  <w:rPr>
                    <w:rStyle w:val="aa"/>
                    <w:noProof/>
                  </w:rPr>
                  <w:t>5.2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通用参数及结果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3" w:history="1">
                <w:r w:rsidR="00295E44" w:rsidRPr="00984E6C">
                  <w:rPr>
                    <w:rStyle w:val="aa"/>
                    <w:noProof/>
                  </w:rPr>
                  <w:t>5.2.1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请求参数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4" w:history="1">
                <w:r w:rsidR="00295E44" w:rsidRPr="00984E6C">
                  <w:rPr>
                    <w:rStyle w:val="aa"/>
                    <w:noProof/>
                  </w:rPr>
                  <w:t>5.2.2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请求结果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5" w:history="1">
                <w:r w:rsidR="00295E44" w:rsidRPr="00984E6C">
                  <w:rPr>
                    <w:rStyle w:val="aa"/>
                    <w:noProof/>
                  </w:rPr>
                  <w:t>5.3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交易接口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6" w:history="1">
                <w:r w:rsidR="00295E44" w:rsidRPr="00984E6C">
                  <w:rPr>
                    <w:rStyle w:val="aa"/>
                    <w:noProof/>
                  </w:rPr>
                  <w:t>5.3.1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生成预付单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7" w:history="1">
                <w:r w:rsidR="00295E44" w:rsidRPr="00984E6C">
                  <w:rPr>
                    <w:rStyle w:val="aa"/>
                    <w:noProof/>
                  </w:rPr>
                  <w:t>5.3.2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8" w:history="1">
                <w:r w:rsidR="00295E44" w:rsidRPr="00984E6C">
                  <w:rPr>
                    <w:rStyle w:val="aa"/>
                    <w:noProof/>
                  </w:rPr>
                  <w:t>5.3.3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快速交易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9" w:history="1">
                <w:r w:rsidR="00295E44" w:rsidRPr="00984E6C">
                  <w:rPr>
                    <w:rStyle w:val="aa"/>
                    <w:noProof/>
                  </w:rPr>
                  <w:t>5.3.4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取消交易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0" w:history="1">
                <w:r w:rsidR="00295E44" w:rsidRPr="00984E6C">
                  <w:rPr>
                    <w:rStyle w:val="aa"/>
                    <w:noProof/>
                  </w:rPr>
                  <w:t>5.3.5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查询交易清单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1" w:history="1">
                <w:r w:rsidR="00295E44" w:rsidRPr="00984E6C">
                  <w:rPr>
                    <w:rStyle w:val="aa"/>
                    <w:noProof/>
                  </w:rPr>
                  <w:t>5.3.6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查询交易明细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2" w:history="1">
                <w:r w:rsidR="00295E44" w:rsidRPr="00984E6C">
                  <w:rPr>
                    <w:rStyle w:val="aa"/>
                    <w:noProof/>
                  </w:rPr>
                  <w:t>5.4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用户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3" w:history="1">
                <w:r w:rsidR="00295E44" w:rsidRPr="00984E6C">
                  <w:rPr>
                    <w:rStyle w:val="aa"/>
                    <w:noProof/>
                  </w:rPr>
                  <w:t>5.4.1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创建用户账号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4" w:history="1">
                <w:r w:rsidR="00295E44" w:rsidRPr="00984E6C">
                  <w:rPr>
                    <w:rStyle w:val="aa"/>
                    <w:noProof/>
                  </w:rPr>
                  <w:t>5.4.2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禁用用户账号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5" w:history="1">
                <w:r w:rsidR="00295E44" w:rsidRPr="00984E6C">
                  <w:rPr>
                    <w:rStyle w:val="aa"/>
                    <w:noProof/>
                  </w:rPr>
                  <w:t>5.4.3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恢复用户账号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6" w:history="1">
                <w:r w:rsidR="00295E44" w:rsidRPr="00984E6C">
                  <w:rPr>
                    <w:rStyle w:val="aa"/>
                    <w:noProof/>
                  </w:rPr>
                  <w:t>5.4.4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查询账号详情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7" w:history="1">
                <w:r w:rsidR="00295E44" w:rsidRPr="00984E6C">
                  <w:rPr>
                    <w:rStyle w:val="aa"/>
                    <w:noProof/>
                  </w:rPr>
                  <w:t>5.5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商家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8" w:history="1">
                <w:r w:rsidR="00295E44" w:rsidRPr="00984E6C">
                  <w:rPr>
                    <w:rStyle w:val="aa"/>
                    <w:noProof/>
                  </w:rPr>
                  <w:t>5.5.1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创建商家账号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9" w:history="1">
                <w:r w:rsidR="00295E44" w:rsidRPr="00984E6C">
                  <w:rPr>
                    <w:rStyle w:val="aa"/>
                    <w:noProof/>
                  </w:rPr>
                  <w:t>5.5.2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禁用商家账号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70" w:history="1">
                <w:r w:rsidR="00295E44" w:rsidRPr="00984E6C">
                  <w:rPr>
                    <w:rStyle w:val="aa"/>
                    <w:noProof/>
                  </w:rPr>
                  <w:t>5.5.3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恢复商家账号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A6512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71" w:history="1">
                <w:r w:rsidR="00295E44" w:rsidRPr="00984E6C">
                  <w:rPr>
                    <w:rStyle w:val="aa"/>
                    <w:noProof/>
                  </w:rPr>
                  <w:t>5.5.4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查询账号详情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6894" w:rsidRPr="00092224" w:rsidRDefault="00A6512E" w:rsidP="00092224">
              <w:r>
                <w:fldChar w:fldCharType="end"/>
              </w:r>
            </w:p>
          </w:sdtContent>
        </w:sdt>
      </w:sdtContent>
    </w:sdt>
    <w:p w:rsidR="0072200F" w:rsidRDefault="0072200F" w:rsidP="00295E44">
      <w:pPr>
        <w:pStyle w:val="1"/>
        <w:pageBreakBefore/>
      </w:pPr>
      <w:bookmarkStart w:id="1" w:name="_Toc456973336"/>
      <w:bookmarkEnd w:id="0"/>
      <w:r>
        <w:rPr>
          <w:rFonts w:hint="eastAsia"/>
        </w:rPr>
        <w:lastRenderedPageBreak/>
        <w:t>引言</w:t>
      </w:r>
      <w:bookmarkEnd w:id="1"/>
    </w:p>
    <w:p w:rsidR="0072200F" w:rsidRDefault="0072200F" w:rsidP="0099230E">
      <w:pPr>
        <w:pStyle w:val="2"/>
      </w:pPr>
      <w:bookmarkStart w:id="2" w:name="_Toc456973337"/>
      <w:r>
        <w:rPr>
          <w:rFonts w:hint="eastAsia"/>
        </w:rPr>
        <w:t>适用范围</w:t>
      </w:r>
      <w:bookmarkEnd w:id="2"/>
    </w:p>
    <w:p w:rsidR="0072200F" w:rsidRPr="00634C4B" w:rsidRDefault="0072200F" w:rsidP="0072200F">
      <w:r>
        <w:rPr>
          <w:rFonts w:hint="eastAsia"/>
        </w:rPr>
        <w:tab/>
      </w:r>
      <w:r>
        <w:rPr>
          <w:rFonts w:hint="eastAsia"/>
        </w:rPr>
        <w:t>本文档适用于计划接入彩生活金融平台系统的第三方系统。</w:t>
      </w:r>
    </w:p>
    <w:p w:rsidR="0072200F" w:rsidRDefault="0072200F" w:rsidP="0099230E">
      <w:pPr>
        <w:pStyle w:val="2"/>
      </w:pPr>
      <w:bookmarkStart w:id="3" w:name="_Toc456973338"/>
      <w:r>
        <w:rPr>
          <w:rFonts w:hint="eastAsia"/>
        </w:rPr>
        <w:t>目标对象</w:t>
      </w:r>
      <w:bookmarkEnd w:id="3"/>
    </w:p>
    <w:p w:rsidR="0072200F" w:rsidRDefault="0072200F" w:rsidP="0072200F">
      <w:pPr>
        <w:rPr>
          <w:rFonts w:ascii="Times New Roman" w:hAnsi="Times New Roman"/>
        </w:rPr>
      </w:pPr>
      <w:r>
        <w:rPr>
          <w:rFonts w:hint="eastAsia"/>
        </w:rPr>
        <w:tab/>
      </w:r>
      <w:r w:rsidR="00EA19E4">
        <w:rPr>
          <w:rFonts w:hint="eastAsia"/>
        </w:rPr>
        <w:t>第三方系统</w:t>
      </w:r>
      <w:r>
        <w:rPr>
          <w:rFonts w:hint="eastAsia"/>
        </w:rPr>
        <w:t>的开发工程师、产品经理、项目经理。</w:t>
      </w:r>
      <w:r>
        <w:rPr>
          <w:rFonts w:ascii="Times New Roman" w:hAnsi="Times New Roman"/>
        </w:rPr>
        <w:t>要求具有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</w:rPr>
        <w:t>程序开发背景，了解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https</w:t>
      </w:r>
      <w:r>
        <w:rPr>
          <w:rFonts w:ascii="Times New Roman" w:hAnsi="Times New Roman"/>
        </w:rPr>
        <w:t>请求和应答的格式和过程，对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格式有所掌握。</w:t>
      </w:r>
    </w:p>
    <w:p w:rsidR="0072200F" w:rsidRDefault="0072200F" w:rsidP="0099230E">
      <w:pPr>
        <w:pStyle w:val="2"/>
      </w:pPr>
      <w:bookmarkStart w:id="4" w:name="_Toc456973339"/>
      <w:r>
        <w:rPr>
          <w:rFonts w:hint="eastAsia"/>
        </w:rPr>
        <w:t>名词解释</w:t>
      </w:r>
      <w:bookmarkEnd w:id="4"/>
    </w:p>
    <w:p w:rsidR="007F3604" w:rsidRDefault="007F3604" w:rsidP="007220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ICE</w:t>
      </w:r>
    </w:p>
    <w:p w:rsidR="00382339" w:rsidRDefault="00F92841" w:rsidP="007F3604">
      <w:pPr>
        <w:pStyle w:val="a4"/>
        <w:ind w:left="840" w:firstLineChars="0" w:firstLine="0"/>
      </w:pPr>
      <w:r w:rsidRPr="00F92841">
        <w:rPr>
          <w:rFonts w:hint="eastAsia"/>
        </w:rPr>
        <w:t>互联网社区生态平台</w:t>
      </w:r>
      <w:r>
        <w:rPr>
          <w:rFonts w:hint="eastAsia"/>
        </w:rPr>
        <w:t>，第三方系统需通过</w:t>
      </w:r>
      <w:r>
        <w:rPr>
          <w:rFonts w:hint="eastAsia"/>
        </w:rPr>
        <w:t>ICE</w:t>
      </w:r>
      <w:r>
        <w:rPr>
          <w:rFonts w:hint="eastAsia"/>
        </w:rPr>
        <w:t>平台的</w:t>
      </w:r>
      <w:r>
        <w:rPr>
          <w:rFonts w:hint="eastAsia"/>
        </w:rPr>
        <w:t>API</w:t>
      </w:r>
      <w:r>
        <w:rPr>
          <w:rFonts w:hint="eastAsia"/>
        </w:rPr>
        <w:t>网关访问金融平台的接口。</w:t>
      </w:r>
      <w:r w:rsidR="00382339">
        <w:rPr>
          <w:rFonts w:hint="eastAsia"/>
        </w:rPr>
        <w:t>ICE</w:t>
      </w:r>
      <w:r w:rsidR="00382339">
        <w:rPr>
          <w:rFonts w:hint="eastAsia"/>
        </w:rPr>
        <w:t>平台详细接入请见相关系统说明。</w:t>
      </w:r>
    </w:p>
    <w:p w:rsidR="0072200F" w:rsidRDefault="00EA19E4" w:rsidP="007220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权限微服务</w:t>
      </w:r>
    </w:p>
    <w:p w:rsidR="002E0A70" w:rsidRDefault="00E02FCE" w:rsidP="002E0A70">
      <w:pPr>
        <w:pStyle w:val="a4"/>
        <w:ind w:left="840" w:firstLineChars="0" w:firstLine="0"/>
      </w:pPr>
      <w:r>
        <w:rPr>
          <w:rFonts w:hint="eastAsia"/>
        </w:rPr>
        <w:t>金融平台已接入彩生活权限微服务，并通过权限微服务对第三方系统的调用请求进行鉴权。</w:t>
      </w:r>
    </w:p>
    <w:p w:rsidR="00670A0A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接入商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即接入的第三方系统。</w:t>
      </w:r>
      <w:r w:rsidR="00456D2D">
        <w:rPr>
          <w:rFonts w:hint="eastAsia"/>
        </w:rPr>
        <w:t>部分场景下接入商也会成为“平台”。</w:t>
      </w:r>
      <w:r w:rsidR="00B61D9A">
        <w:rPr>
          <w:rFonts w:hint="eastAsia"/>
        </w:rPr>
        <w:t>接入商有一个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pno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商家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与接入商合作的商家，通常为交易的接收方。商家从属于特定的接入商，并由接入商负责创建及维护其账号。</w:t>
      </w:r>
      <w:r w:rsidR="00B61D9A">
        <w:rPr>
          <w:rFonts w:hint="eastAsia"/>
        </w:rPr>
        <w:t>商家有一个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bno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使用接入商服务的个人用户，通常是交易的支付方。用户从属于特定的接入商，并由接入商负责创建及维护其账号。</w:t>
      </w:r>
      <w:r w:rsidR="00B61D9A">
        <w:rPr>
          <w:rFonts w:hint="eastAsia"/>
        </w:rPr>
        <w:t>用户有一个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cno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支付方式</w:t>
      </w:r>
    </w:p>
    <w:p w:rsidR="00E02FCE" w:rsidRDefault="00E02FCE" w:rsidP="00E02FCE">
      <w:pPr>
        <w:pStyle w:val="a4"/>
        <w:ind w:left="840" w:firstLineChars="0" w:firstLine="0"/>
      </w:pPr>
      <w:r>
        <w:rPr>
          <w:rFonts w:hint="eastAsia"/>
        </w:rPr>
        <w:t>根据交易货币以及交易系统的不同，金融平台支持以下支付方式：支付宝、微信支付、全国饭票</w:t>
      </w:r>
      <w:r w:rsidR="00831EF2">
        <w:rPr>
          <w:rFonts w:hint="eastAsia"/>
        </w:rPr>
        <w:t>、</w:t>
      </w:r>
      <w:r>
        <w:rPr>
          <w:rFonts w:hint="eastAsia"/>
        </w:rPr>
        <w:t>地方饭票。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账号类型</w:t>
      </w:r>
    </w:p>
    <w:p w:rsidR="00E02FCE" w:rsidRDefault="00831EF2" w:rsidP="00E02FCE">
      <w:pPr>
        <w:pStyle w:val="a4"/>
        <w:ind w:left="840" w:firstLineChars="0" w:firstLine="0"/>
      </w:pPr>
      <w:r>
        <w:rPr>
          <w:rFonts w:hint="eastAsia"/>
        </w:rPr>
        <w:t>系统根据某一支付方式创建的支付类型，例如彩之云全国饭票、彩之云</w:t>
      </w:r>
      <w:r>
        <w:rPr>
          <w:rFonts w:hint="eastAsia"/>
        </w:rPr>
        <w:lastRenderedPageBreak/>
        <w:t>微信支付。</w:t>
      </w:r>
      <w:r w:rsidR="006C0356">
        <w:rPr>
          <w:rFonts w:hint="eastAsia"/>
        </w:rPr>
        <w:t>账号类型由金融平台负责管理，接入商可申请开通账号类型</w:t>
      </w:r>
      <w:r w:rsidR="00292D4E">
        <w:rPr>
          <w:rFonts w:hint="eastAsia"/>
        </w:rPr>
        <w:t>，开通后，有一个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pano</w:t>
      </w:r>
      <w:r w:rsidR="00292D4E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支付账号</w:t>
      </w:r>
    </w:p>
    <w:p w:rsidR="00831EF2" w:rsidRDefault="00831EF2" w:rsidP="00831EF2">
      <w:pPr>
        <w:pStyle w:val="a4"/>
        <w:ind w:left="840" w:firstLineChars="0" w:firstLine="0"/>
      </w:pPr>
      <w:r>
        <w:rPr>
          <w:rFonts w:hint="eastAsia"/>
        </w:rPr>
        <w:t>指接入商为商家或用户开通</w:t>
      </w:r>
      <w:r w:rsidR="000A031F">
        <w:rPr>
          <w:rFonts w:hint="eastAsia"/>
        </w:rPr>
        <w:t>的某一</w:t>
      </w:r>
      <w:r>
        <w:rPr>
          <w:rFonts w:hint="eastAsia"/>
        </w:rPr>
        <w:t>账号类型的账号。</w:t>
      </w:r>
      <w:r w:rsidR="00292D4E">
        <w:rPr>
          <w:rFonts w:hint="eastAsia"/>
        </w:rPr>
        <w:t>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ano</w:t>
      </w:r>
      <w:r w:rsidR="00292D4E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交易类型</w:t>
      </w:r>
    </w:p>
    <w:p w:rsidR="00060D6D" w:rsidRDefault="00060D6D" w:rsidP="00060D6D">
      <w:pPr>
        <w:pStyle w:val="a4"/>
        <w:ind w:left="840" w:firstLineChars="0" w:firstLine="0"/>
      </w:pPr>
      <w:r>
        <w:rPr>
          <w:rFonts w:hint="eastAsia"/>
        </w:rPr>
        <w:t>根据交易双方角色、账号类型，交易分为以下四类：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转账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同一账号类型下用户与用户之间的交易。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充值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同一账号类型下接入商向用户发起的交易。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汇兑</w:t>
      </w:r>
      <w:r w:rsidR="00E83C76">
        <w:rPr>
          <w:rFonts w:hint="eastAsia"/>
        </w:rPr>
        <w:t>/</w:t>
      </w:r>
      <w:r w:rsidR="00E83C76">
        <w:rPr>
          <w:rFonts w:hint="eastAsia"/>
        </w:rPr>
        <w:t>兑换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不同账号类型下发生的交易</w:t>
      </w:r>
      <w:r w:rsidR="002238CE">
        <w:rPr>
          <w:rFonts w:hint="eastAsia"/>
        </w:rPr>
        <w:t>，汇兑只发生在饭票类支付账号间</w:t>
      </w:r>
      <w:r w:rsidR="009776EC">
        <w:rPr>
          <w:rFonts w:hint="eastAsia"/>
        </w:rPr>
        <w:t>的</w:t>
      </w:r>
      <w:r w:rsidR="002238CE">
        <w:rPr>
          <w:rFonts w:hint="eastAsia"/>
        </w:rPr>
        <w:t>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提现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同一账号类型下用户向接入商发起的交易。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消费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同一账号类型下用户向商家发起的交易。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 w:rsidRPr="00060D6D">
        <w:rPr>
          <w:rFonts w:hint="eastAsia"/>
        </w:rPr>
        <w:t>冲正</w:t>
      </w:r>
    </w:p>
    <w:p w:rsidR="00456D2D" w:rsidRPr="00060D6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同一账号类型下商家向用户发起的交易</w:t>
      </w:r>
      <w:r w:rsidR="007D702E">
        <w:rPr>
          <w:rFonts w:hint="eastAsia"/>
        </w:rPr>
        <w:t>，主要用于退款。</w:t>
      </w:r>
    </w:p>
    <w:p w:rsidR="0072200F" w:rsidRDefault="0072200F" w:rsidP="0072200F">
      <w:pPr>
        <w:pStyle w:val="1"/>
      </w:pPr>
      <w:bookmarkStart w:id="5" w:name="_Toc456973340"/>
      <w:r>
        <w:rPr>
          <w:rFonts w:hint="eastAsia"/>
        </w:rPr>
        <w:t>接入流程</w:t>
      </w:r>
      <w:bookmarkEnd w:id="5"/>
    </w:p>
    <w:p w:rsidR="00F8252B" w:rsidRDefault="00F8252B" w:rsidP="0099230E">
      <w:pPr>
        <w:pStyle w:val="2"/>
      </w:pPr>
      <w:bookmarkStart w:id="6" w:name="_Toc456973341"/>
      <w:r>
        <w:rPr>
          <w:rFonts w:hint="eastAsia"/>
        </w:rPr>
        <w:t>申请</w:t>
      </w:r>
      <w:bookmarkEnd w:id="6"/>
    </w:p>
    <w:p w:rsidR="00276188" w:rsidRDefault="00276188" w:rsidP="00276188">
      <w:r>
        <w:rPr>
          <w:rFonts w:hint="eastAsia"/>
        </w:rPr>
        <w:tab/>
      </w:r>
      <w:r w:rsidR="0099230E">
        <w:rPr>
          <w:rFonts w:hint="eastAsia"/>
        </w:rPr>
        <w:t>金融平台采用线下申请，接入商请提供以下信息并以电子邮件方式发送到此邮箱：</w:t>
      </w:r>
      <w:r w:rsidR="0099230E" w:rsidRPr="0099230E">
        <w:t>enderchen@qq.com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应用系统名称</w:t>
      </w:r>
    </w:p>
    <w:p w:rsidR="0099230E" w:rsidRDefault="0099230E" w:rsidP="0099230E">
      <w:pPr>
        <w:pStyle w:val="a4"/>
        <w:ind w:left="840" w:firstLineChars="0" w:firstLine="0"/>
      </w:pPr>
      <w:r>
        <w:rPr>
          <w:rFonts w:hint="eastAsia"/>
        </w:rPr>
        <w:t>注意，如系统已经接入鉴权微服务，请同时提供鉴权微服务账号。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联系人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联系电话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联系邮箱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管理员帐号</w:t>
      </w:r>
    </w:p>
    <w:p w:rsidR="0099230E" w:rsidRDefault="0099230E" w:rsidP="0099230E">
      <w:pPr>
        <w:pStyle w:val="a4"/>
        <w:ind w:left="840" w:firstLineChars="0" w:firstLine="0"/>
      </w:pPr>
      <w:r>
        <w:rPr>
          <w:rFonts w:hint="eastAsia"/>
        </w:rPr>
        <w:lastRenderedPageBreak/>
        <w:t>用于登录金融平台管理后台，此账号将作为系统主帐号，不可修改。</w:t>
      </w:r>
    </w:p>
    <w:p w:rsidR="00B7734B" w:rsidRDefault="00B7734B" w:rsidP="00B7734B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开通账号类型</w:t>
      </w:r>
    </w:p>
    <w:p w:rsidR="00B7734B" w:rsidRPr="00276188" w:rsidRDefault="00B7734B" w:rsidP="00B7734B">
      <w:pPr>
        <w:pStyle w:val="a4"/>
        <w:ind w:left="840" w:firstLineChars="0" w:firstLine="0"/>
      </w:pPr>
      <w:r>
        <w:rPr>
          <w:rFonts w:hint="eastAsia"/>
        </w:rPr>
        <w:t>说明计划开通的账号类型，目前金融平台支持彩之云全国饭票、彩之云微信支付、彩之云支付宝等</w:t>
      </w:r>
      <w:r>
        <w:rPr>
          <w:rFonts w:hint="eastAsia"/>
        </w:rPr>
        <w:t>3</w:t>
      </w:r>
      <w:r>
        <w:rPr>
          <w:rFonts w:hint="eastAsia"/>
        </w:rPr>
        <w:t>种账号类型。</w:t>
      </w:r>
    </w:p>
    <w:p w:rsidR="006B6BBE" w:rsidRDefault="006B6BBE" w:rsidP="0099230E">
      <w:pPr>
        <w:pStyle w:val="2"/>
      </w:pPr>
      <w:bookmarkStart w:id="7" w:name="_Toc456973342"/>
      <w:r>
        <w:rPr>
          <w:rFonts w:hint="eastAsia"/>
        </w:rPr>
        <w:t>分配账号</w:t>
      </w:r>
      <w:bookmarkEnd w:id="7"/>
    </w:p>
    <w:p w:rsidR="00A96D39" w:rsidRDefault="00B7734B" w:rsidP="00A96D39">
      <w:r>
        <w:rPr>
          <w:rFonts w:hint="eastAsia"/>
        </w:rPr>
        <w:tab/>
      </w:r>
      <w:r w:rsidR="009C5F82">
        <w:rPr>
          <w:rFonts w:hint="eastAsia"/>
        </w:rPr>
        <w:t>成功开通后，系统提供以下接入信息，并将以邮件形式发送到申请邮箱。</w:t>
      </w:r>
    </w:p>
    <w:p w:rsidR="00A96D39" w:rsidRPr="00A96D39" w:rsidRDefault="00A96D39" w:rsidP="00A96D39">
      <w:r>
        <w:rPr>
          <w:rFonts w:hint="eastAsia"/>
        </w:rPr>
        <w:tab/>
      </w:r>
      <w:r>
        <w:rPr>
          <w:rFonts w:hint="eastAsia"/>
        </w:rPr>
        <w:t>系统通常提供了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</w:t>
      </w:r>
      <w:r w:rsidR="003C3776">
        <w:rPr>
          <w:rFonts w:hint="eastAsia"/>
        </w:rPr>
        <w:t>两套</w:t>
      </w:r>
      <w:r>
        <w:rPr>
          <w:rFonts w:hint="eastAsia"/>
        </w:rPr>
        <w:t>帐号，可在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测试环境中使用。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管理后台登录账号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9C5F82" w:rsidRDefault="009C5F82" w:rsidP="009C5F82">
      <w:pPr>
        <w:pStyle w:val="a4"/>
        <w:ind w:left="840" w:firstLineChars="0" w:firstLine="0"/>
      </w:pPr>
      <w:r>
        <w:rPr>
          <w:rFonts w:hint="eastAsia"/>
        </w:rPr>
        <w:t>登录账号与申请资料的管理员帐号相同，密码由系统随机生成，请登录管理后台自行修改。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鉴权微服务系统账号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0B33A3" w:rsidRDefault="000B33A3" w:rsidP="000B33A3">
      <w:pPr>
        <w:pStyle w:val="a4"/>
        <w:ind w:left="840" w:firstLineChars="0" w:firstLine="0"/>
      </w:pPr>
      <w:r>
        <w:rPr>
          <w:rFonts w:hint="eastAsia"/>
        </w:rPr>
        <w:t>账号是一个</w:t>
      </w:r>
      <w:r>
        <w:rPr>
          <w:rFonts w:hint="eastAsia"/>
        </w:rPr>
        <w:t>32</w:t>
      </w:r>
      <w:r>
        <w:rPr>
          <w:rFonts w:hint="eastAsia"/>
        </w:rPr>
        <w:t>位的随机字符串，</w:t>
      </w:r>
      <w:r w:rsidR="00235D46">
        <w:rPr>
          <w:rFonts w:hint="eastAsia"/>
        </w:rPr>
        <w:t>如接入商之前已接入鉴权微服务且已在申请资料中提供了账号，则不再分配此项内容。</w:t>
      </w:r>
      <w:r>
        <w:rPr>
          <w:rFonts w:hint="eastAsia"/>
        </w:rPr>
        <w:t>鉴权微服务使用说明见</w:t>
      </w:r>
      <w:r w:rsidR="006C7F00">
        <w:rPr>
          <w:rFonts w:hint="eastAsia"/>
        </w:rPr>
        <w:t>本文</w:t>
      </w:r>
      <w:r w:rsidR="00F12F65">
        <w:rPr>
          <w:rFonts w:hint="eastAsia"/>
        </w:rPr>
        <w:t>“</w:t>
      </w:r>
      <w:r w:rsidR="003C08FA">
        <w:rPr>
          <w:rFonts w:hint="eastAsia"/>
        </w:rPr>
        <w:t>5.</w:t>
      </w:r>
      <w:r>
        <w:rPr>
          <w:rFonts w:hint="eastAsia"/>
        </w:rPr>
        <w:t>1</w:t>
      </w:r>
      <w:r>
        <w:rPr>
          <w:rFonts w:hint="eastAsia"/>
        </w:rPr>
        <w:t>接口认证</w:t>
      </w:r>
      <w:r w:rsidR="00F12F65">
        <w:rPr>
          <w:rFonts w:hint="eastAsia"/>
        </w:rPr>
        <w:t>”</w:t>
      </w:r>
      <w:r w:rsidR="006C7F00">
        <w:rPr>
          <w:rFonts w:hint="eastAsia"/>
        </w:rPr>
        <w:t>小</w:t>
      </w:r>
      <w:r>
        <w:rPr>
          <w:rFonts w:hint="eastAsia"/>
        </w:rPr>
        <w:t>节。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平台账号（</w:t>
      </w:r>
      <w:r>
        <w:rPr>
          <w:rFonts w:hint="eastAsia"/>
        </w:rPr>
        <w:t>pno</w:t>
      </w:r>
      <w:r>
        <w:rPr>
          <w:rFonts w:hint="eastAsia"/>
        </w:rPr>
        <w:t>）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平台支付账号（</w:t>
      </w:r>
      <w:r>
        <w:rPr>
          <w:rFonts w:hint="eastAsia"/>
        </w:rPr>
        <w:t>pano</w:t>
      </w:r>
      <w:r>
        <w:rPr>
          <w:rFonts w:hint="eastAsia"/>
        </w:rPr>
        <w:t>）</w:t>
      </w:r>
    </w:p>
    <w:p w:rsidR="00AC7505" w:rsidRDefault="00FC5628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禁用的</w:t>
      </w:r>
      <w:r w:rsidR="00AC7505">
        <w:rPr>
          <w:rFonts w:hint="eastAsia"/>
        </w:rPr>
        <w:t>API</w:t>
      </w:r>
      <w:r>
        <w:rPr>
          <w:rFonts w:hint="eastAsia"/>
        </w:rPr>
        <w:t>接口</w:t>
      </w:r>
      <w:r w:rsidR="00AC7505">
        <w:rPr>
          <w:rFonts w:hint="eastAsia"/>
        </w:rPr>
        <w:t>列表</w:t>
      </w:r>
    </w:p>
    <w:p w:rsidR="00AC7505" w:rsidRPr="00B7734B" w:rsidRDefault="00FC5628" w:rsidP="00AC7505">
      <w:pPr>
        <w:pStyle w:val="a4"/>
        <w:ind w:left="840" w:firstLineChars="0" w:firstLine="0"/>
      </w:pPr>
      <w:r>
        <w:rPr>
          <w:rFonts w:hint="eastAsia"/>
        </w:rPr>
        <w:t>如无特殊原因，默认开通所有</w:t>
      </w:r>
      <w:r>
        <w:rPr>
          <w:rFonts w:hint="eastAsia"/>
        </w:rPr>
        <w:t>API</w:t>
      </w:r>
      <w:r>
        <w:rPr>
          <w:rFonts w:hint="eastAsia"/>
        </w:rPr>
        <w:t>接口。详细接口见第</w:t>
      </w:r>
      <w:r w:rsidR="003C08FA">
        <w:rPr>
          <w:rFonts w:hint="eastAsia"/>
        </w:rPr>
        <w:t>5</w:t>
      </w:r>
      <w:r>
        <w:rPr>
          <w:rFonts w:hint="eastAsia"/>
        </w:rPr>
        <w:t>章“接口说明”。</w:t>
      </w:r>
    </w:p>
    <w:p w:rsidR="00F075E9" w:rsidRDefault="006B6BBE" w:rsidP="00F075E9">
      <w:pPr>
        <w:pStyle w:val="2"/>
      </w:pPr>
      <w:bookmarkStart w:id="8" w:name="_Toc456973343"/>
      <w:r>
        <w:rPr>
          <w:rFonts w:hint="eastAsia"/>
        </w:rPr>
        <w:t>测试</w:t>
      </w:r>
      <w:bookmarkEnd w:id="8"/>
    </w:p>
    <w:p w:rsid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金融平台提供了测试环境，建议系统在测试环境通过后再正式接入正式环境。测试地址如下：</w:t>
      </w:r>
    </w:p>
    <w:p w:rsidR="007F3604" w:rsidRDefault="0017456C" w:rsidP="007F3604">
      <w:r>
        <w:rPr>
          <w:rFonts w:hint="eastAsia"/>
        </w:rPr>
        <w:tab/>
        <w:t>API</w:t>
      </w:r>
      <w:r>
        <w:rPr>
          <w:rFonts w:hint="eastAsia"/>
        </w:rPr>
        <w:t>接口地址：</w:t>
      </w:r>
      <w:r w:rsidR="00595163" w:rsidRPr="00F075E9">
        <w:t>http://icetest.colourlife.net:8081/v1/sub/ad</w:t>
      </w:r>
    </w:p>
    <w:p w:rsidR="0017456C" w:rsidRPr="00595163" w:rsidRDefault="0017456C" w:rsidP="007F3604"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17456C">
        <w:t>http://neotest.kaka</w:t>
      </w:r>
      <w:r>
        <w:t>tool.cn:8097/backend/login.html</w:t>
      </w:r>
    </w:p>
    <w:p w:rsidR="00F075E9" w:rsidRDefault="006B6BBE" w:rsidP="00F075E9">
      <w:pPr>
        <w:pStyle w:val="2"/>
      </w:pPr>
      <w:bookmarkStart w:id="9" w:name="_Toc456973344"/>
      <w:r>
        <w:rPr>
          <w:rFonts w:hint="eastAsia"/>
        </w:rPr>
        <w:t>上线</w:t>
      </w:r>
      <w:bookmarkEnd w:id="9"/>
    </w:p>
    <w:p w:rsidR="00A2455C" w:rsidRP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测试通过后，将访问地址改为下面的</w:t>
      </w:r>
    </w:p>
    <w:p w:rsidR="00595163" w:rsidRDefault="00F075E9" w:rsidP="00F075E9">
      <w:r>
        <w:rPr>
          <w:rFonts w:hint="eastAsia"/>
        </w:rPr>
        <w:tab/>
      </w:r>
      <w:r w:rsidR="0017456C">
        <w:rPr>
          <w:rFonts w:hint="eastAsia"/>
        </w:rPr>
        <w:t>API</w:t>
      </w:r>
      <w:r w:rsidR="0017456C">
        <w:rPr>
          <w:rFonts w:hint="eastAsia"/>
        </w:rPr>
        <w:t>接口地址：</w:t>
      </w:r>
      <w:r w:rsidR="00595163" w:rsidRPr="00F075E9">
        <w:t>http://iceapi.colourlife.com:8081/v1/sub/ag</w:t>
      </w:r>
    </w:p>
    <w:p w:rsidR="0017456C" w:rsidRPr="00F075E9" w:rsidRDefault="0017456C" w:rsidP="00F075E9">
      <w:pPr>
        <w:rPr>
          <w:rFonts w:ascii="幼圆" w:hAnsi="Times New Roman"/>
          <w:color w:val="000000"/>
          <w:sz w:val="32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9C5F82">
        <w:t>https://finance.colour</w:t>
      </w:r>
      <w:r>
        <w:t>life.com:3681/</w:t>
      </w:r>
    </w:p>
    <w:p w:rsidR="006B6BBE" w:rsidRDefault="006B6BBE" w:rsidP="006B6BBE">
      <w:pPr>
        <w:pStyle w:val="1"/>
      </w:pPr>
      <w:bookmarkStart w:id="10" w:name="_Toc456973345"/>
      <w:r>
        <w:rPr>
          <w:rFonts w:hint="eastAsia"/>
        </w:rPr>
        <w:t>对账结算</w:t>
      </w:r>
      <w:bookmarkEnd w:id="10"/>
    </w:p>
    <w:p w:rsidR="006B6BBE" w:rsidRDefault="00F92841" w:rsidP="006B6BBE">
      <w:r>
        <w:rPr>
          <w:rFonts w:hint="eastAsia"/>
        </w:rPr>
        <w:tab/>
      </w:r>
      <w:r>
        <w:rPr>
          <w:rFonts w:hint="eastAsia"/>
        </w:rPr>
        <w:t>可在管理后台的“交易管理”中查询详细交易清单，也可通过“账单管理</w:t>
      </w:r>
      <w:r>
        <w:rPr>
          <w:rFonts w:hint="eastAsia"/>
        </w:rPr>
        <w:t>-</w:t>
      </w:r>
      <w:r>
        <w:rPr>
          <w:rFonts w:hint="eastAsia"/>
        </w:rPr>
        <w:lastRenderedPageBreak/>
        <w:t>下载账单”下载指定时间内的离线文件。</w:t>
      </w:r>
    </w:p>
    <w:p w:rsidR="00D97DD9" w:rsidRPr="006B6BBE" w:rsidRDefault="00D97DD9" w:rsidP="006B6BBE">
      <w:r>
        <w:rPr>
          <w:rFonts w:hint="eastAsia"/>
        </w:rPr>
        <w:tab/>
      </w:r>
      <w:r>
        <w:rPr>
          <w:rFonts w:hint="eastAsia"/>
        </w:rPr>
        <w:t>如对交易数据有异议，可使用“账单管理</w:t>
      </w:r>
      <w:r>
        <w:rPr>
          <w:rFonts w:hint="eastAsia"/>
        </w:rPr>
        <w:t>-</w:t>
      </w:r>
      <w:r>
        <w:rPr>
          <w:rFonts w:hint="eastAsia"/>
        </w:rPr>
        <w:t>在线对账”按指定格式上传本地账单，金融平台将自动对账并提供对账结果下载。</w:t>
      </w:r>
    </w:p>
    <w:p w:rsidR="006769B4" w:rsidRDefault="006769B4" w:rsidP="0072200F">
      <w:pPr>
        <w:pStyle w:val="1"/>
      </w:pPr>
      <w:bookmarkStart w:id="11" w:name="_Toc456973346"/>
      <w:r>
        <w:rPr>
          <w:rFonts w:hint="eastAsia"/>
        </w:rPr>
        <w:t>业务流程</w:t>
      </w:r>
      <w:bookmarkEnd w:id="11"/>
    </w:p>
    <w:p w:rsidR="000B634F" w:rsidRDefault="000B634F" w:rsidP="000B634F">
      <w:pPr>
        <w:pStyle w:val="2"/>
      </w:pPr>
      <w:bookmarkStart w:id="12" w:name="_Toc456973347"/>
      <w:r>
        <w:rPr>
          <w:rFonts w:hint="eastAsia"/>
        </w:rPr>
        <w:t>微信/支付宝支付</w:t>
      </w:r>
      <w:bookmarkEnd w:id="12"/>
    </w:p>
    <w:p w:rsidR="002064FE" w:rsidRPr="002064FE" w:rsidRDefault="002064FE" w:rsidP="002064FE">
      <w:r>
        <w:rPr>
          <w:rFonts w:hint="eastAsia"/>
        </w:rPr>
        <w:tab/>
      </w:r>
      <w:r>
        <w:rPr>
          <w:rFonts w:hint="eastAsia"/>
        </w:rPr>
        <w:t>目前金融平台只支持微信</w:t>
      </w:r>
      <w:r>
        <w:rPr>
          <w:rFonts w:hint="eastAsia"/>
        </w:rPr>
        <w:t>/</w:t>
      </w:r>
      <w:r>
        <w:rPr>
          <w:rFonts w:hint="eastAsia"/>
        </w:rPr>
        <w:t>支付宝的应用内支付，这要求客户需使用集成了微信支付</w:t>
      </w:r>
      <w:r>
        <w:rPr>
          <w:rFonts w:hint="eastAsia"/>
        </w:rPr>
        <w:t>SDK</w:t>
      </w:r>
      <w:r>
        <w:rPr>
          <w:rFonts w:hint="eastAsia"/>
        </w:rPr>
        <w:t>和支付宝</w:t>
      </w:r>
      <w:r>
        <w:rPr>
          <w:rFonts w:hint="eastAsia"/>
        </w:rPr>
        <w:t>SDK</w:t>
      </w:r>
      <w:r>
        <w:rPr>
          <w:rFonts w:hint="eastAsia"/>
        </w:rPr>
        <w:t>的客户端进行支付。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）接口，请求参数中应包含回调</w:t>
      </w:r>
      <w:r w:rsidR="00732DC3">
        <w:rPr>
          <w:rFonts w:hint="eastAsia"/>
        </w:rPr>
        <w:t>地址</w:t>
      </w:r>
      <w:r>
        <w:rPr>
          <w:rFonts w:hint="eastAsia"/>
        </w:rPr>
        <w:t>，金融平台返回预付单信息；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接入商提示用户客户端进行支付；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用户客户端弹出微信</w:t>
      </w:r>
      <w:r>
        <w:rPr>
          <w:rFonts w:hint="eastAsia"/>
        </w:rPr>
        <w:t>/</w:t>
      </w:r>
      <w:r>
        <w:rPr>
          <w:rFonts w:hint="eastAsia"/>
        </w:rPr>
        <w:t>支付宝支付界面，并完成支付；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微信支付</w:t>
      </w:r>
      <w:r>
        <w:rPr>
          <w:rFonts w:hint="eastAsia"/>
        </w:rPr>
        <w:t>/</w:t>
      </w:r>
      <w:r>
        <w:rPr>
          <w:rFonts w:hint="eastAsia"/>
        </w:rPr>
        <w:t>支付宝完成交易后通知金融平台支付结果；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金融平台处理交易并调用回调</w:t>
      </w:r>
      <w:r w:rsidR="00732DC3">
        <w:rPr>
          <w:rFonts w:hint="eastAsia"/>
        </w:rPr>
        <w:t>地址</w:t>
      </w:r>
      <w:r>
        <w:rPr>
          <w:rFonts w:hint="eastAsia"/>
        </w:rPr>
        <w:t>通知接入商交易结果；</w:t>
      </w:r>
    </w:p>
    <w:p w:rsidR="002064FE" w:rsidRP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接入商完成交易。</w:t>
      </w:r>
    </w:p>
    <w:p w:rsidR="000B634F" w:rsidRDefault="000B634F" w:rsidP="000B634F">
      <w:pPr>
        <w:pStyle w:val="2"/>
      </w:pPr>
      <w:bookmarkStart w:id="13" w:name="_Toc456973348"/>
      <w:r>
        <w:rPr>
          <w:rFonts w:hint="eastAsia"/>
        </w:rPr>
        <w:t>普通支付</w:t>
      </w:r>
      <w:bookmarkEnd w:id="13"/>
    </w:p>
    <w:p w:rsidR="00036269" w:rsidRPr="00036269" w:rsidRDefault="00036269" w:rsidP="00036269">
      <w:r>
        <w:rPr>
          <w:rFonts w:hint="eastAsia"/>
        </w:rPr>
        <w:tab/>
      </w:r>
      <w:r>
        <w:rPr>
          <w:rFonts w:hint="eastAsia"/>
        </w:rPr>
        <w:t>普通支付适用于交易双方账号都建立在金融平台上的交易，接入商可以在创建预付单和完成支付之间实现支付密码校验等功能。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）接口，金融平台返回预付单信息；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接入商提示用户客户端进行支付；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用户客户端弹出支付界面，并完成支付验证；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接入商调用金融平台支付接口（</w:t>
      </w:r>
      <w:r>
        <w:rPr>
          <w:rFonts w:hint="eastAsia"/>
        </w:rPr>
        <w:t>pay</w:t>
      </w:r>
      <w:r>
        <w:rPr>
          <w:rFonts w:hint="eastAsia"/>
        </w:rPr>
        <w:t>）完成支付转账。</w:t>
      </w:r>
    </w:p>
    <w:p w:rsidR="00732DC3" w:rsidRPr="002064FE" w:rsidRDefault="00732DC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（如果有）金融平台调用回调地址。</w:t>
      </w:r>
    </w:p>
    <w:p w:rsidR="00F17C13" w:rsidRDefault="000B634F" w:rsidP="00F17C13">
      <w:pPr>
        <w:pStyle w:val="2"/>
      </w:pPr>
      <w:bookmarkStart w:id="14" w:name="_Toc456973349"/>
      <w:r>
        <w:rPr>
          <w:rFonts w:hint="eastAsia"/>
        </w:rPr>
        <w:t>快速支付</w:t>
      </w:r>
      <w:bookmarkEnd w:id="14"/>
    </w:p>
    <w:p w:rsidR="00732DC3" w:rsidRDefault="00732DC3" w:rsidP="00732DC3">
      <w:r>
        <w:rPr>
          <w:rFonts w:hint="eastAsia"/>
        </w:rPr>
        <w:tab/>
      </w:r>
      <w:r>
        <w:rPr>
          <w:rFonts w:hint="eastAsia"/>
        </w:rPr>
        <w:t>快速交易通过一次请求即可完成，适用于无需交易双方进行在线确认的交易。</w:t>
      </w:r>
    </w:p>
    <w:p w:rsidR="00732DC3" w:rsidRDefault="00732DC3" w:rsidP="00732DC3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接入商调用金融平台快速交易（</w:t>
      </w:r>
      <w:r>
        <w:rPr>
          <w:rFonts w:hint="eastAsia"/>
        </w:rPr>
        <w:t>fasttransaction</w:t>
      </w:r>
      <w:r>
        <w:rPr>
          <w:rFonts w:hint="eastAsia"/>
        </w:rPr>
        <w:t>）接口，金融平台返回交易结果信息。</w:t>
      </w:r>
    </w:p>
    <w:p w:rsidR="00732DC3" w:rsidRPr="00732DC3" w:rsidRDefault="00732DC3" w:rsidP="00732DC3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（如果有）金融平台调用回调地址。</w:t>
      </w:r>
    </w:p>
    <w:p w:rsidR="0072200F" w:rsidRDefault="0072200F" w:rsidP="0072200F">
      <w:pPr>
        <w:pStyle w:val="1"/>
      </w:pPr>
      <w:bookmarkStart w:id="15" w:name="_Toc456973350"/>
      <w:r>
        <w:rPr>
          <w:rFonts w:hint="eastAsia"/>
        </w:rPr>
        <w:lastRenderedPageBreak/>
        <w:t>接口说明</w:t>
      </w:r>
      <w:bookmarkEnd w:id="15"/>
    </w:p>
    <w:p w:rsidR="004C7300" w:rsidRDefault="004C7300" w:rsidP="004C7300">
      <w:pPr>
        <w:pStyle w:val="2"/>
      </w:pPr>
      <w:bookmarkStart w:id="16" w:name="_Toc456973351"/>
      <w:r>
        <w:rPr>
          <w:rFonts w:hint="eastAsia"/>
        </w:rPr>
        <w:t>接口认证</w:t>
      </w:r>
      <w:bookmarkEnd w:id="16"/>
    </w:p>
    <w:p w:rsidR="004C7300" w:rsidRDefault="004C7300" w:rsidP="004C7300">
      <w:r>
        <w:rPr>
          <w:rFonts w:hint="eastAsia"/>
        </w:rPr>
        <w:tab/>
      </w:r>
      <w:r w:rsidR="009A53C0">
        <w:rPr>
          <w:rFonts w:hint="eastAsia"/>
        </w:rPr>
        <w:t>金融平台采用鉴权微服务实现鉴权。接入商在调用金融平台</w:t>
      </w:r>
      <w:r w:rsidR="009A53C0">
        <w:rPr>
          <w:rFonts w:hint="eastAsia"/>
        </w:rPr>
        <w:t>API</w:t>
      </w:r>
      <w:r w:rsidR="009A53C0">
        <w:rPr>
          <w:rFonts w:hint="eastAsia"/>
        </w:rPr>
        <w:t>接口前应先向鉴权微服务请求</w:t>
      </w:r>
      <w:r w:rsidR="009A53C0">
        <w:rPr>
          <w:rFonts w:hint="eastAsia"/>
        </w:rPr>
        <w:t>access_token</w:t>
      </w:r>
      <w:r w:rsidR="009A53C0">
        <w:rPr>
          <w:rFonts w:hint="eastAsia"/>
        </w:rPr>
        <w:t>。</w:t>
      </w:r>
    </w:p>
    <w:p w:rsidR="009A53C0" w:rsidRPr="00C46DDB" w:rsidRDefault="009A53C0" w:rsidP="004C7300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access_token</w:t>
      </w:r>
      <w:r>
        <w:rPr>
          <w:rFonts w:hint="eastAsia"/>
        </w:rPr>
        <w:t>是有有效期的，因此接入商需自行维护</w:t>
      </w:r>
      <w:r>
        <w:rPr>
          <w:rFonts w:hint="eastAsia"/>
        </w:rPr>
        <w:t>access_token</w:t>
      </w:r>
      <w:r>
        <w:rPr>
          <w:rFonts w:hint="eastAsia"/>
        </w:rPr>
        <w:t>的有效性，定时更新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0C050F" w:rsidRDefault="000C050F" w:rsidP="0099230E">
      <w:pPr>
        <w:pStyle w:val="2"/>
      </w:pPr>
      <w:bookmarkStart w:id="17" w:name="_Toc456973352"/>
      <w:r>
        <w:rPr>
          <w:rFonts w:hint="eastAsia"/>
        </w:rPr>
        <w:t>通用参数及结果</w:t>
      </w:r>
      <w:bookmarkEnd w:id="17"/>
    </w:p>
    <w:p w:rsidR="0010623B" w:rsidRDefault="0010623B" w:rsidP="0010623B">
      <w:pPr>
        <w:pStyle w:val="3"/>
      </w:pPr>
      <w:bookmarkStart w:id="18" w:name="_Toc456973353"/>
      <w:r>
        <w:rPr>
          <w:rFonts w:hint="eastAsia"/>
        </w:rPr>
        <w:t>请求参数</w:t>
      </w:r>
      <w:bookmarkEnd w:id="18"/>
    </w:p>
    <w:p w:rsidR="004C7300" w:rsidRPr="004C7300" w:rsidRDefault="003A4D18" w:rsidP="003A4D18">
      <w:pPr>
        <w:pStyle w:val="a4"/>
        <w:numPr>
          <w:ilvl w:val="0"/>
          <w:numId w:val="28"/>
        </w:numPr>
        <w:ind w:firstLineChars="0"/>
      </w:pPr>
      <w:r w:rsidRPr="003A4D18">
        <w:t>access_token</w:t>
      </w:r>
    </w:p>
    <w:p w:rsidR="0010623B" w:rsidRDefault="0010623B" w:rsidP="0010623B">
      <w:pPr>
        <w:pStyle w:val="3"/>
      </w:pPr>
      <w:bookmarkStart w:id="19" w:name="_Toc456973354"/>
      <w:r>
        <w:rPr>
          <w:rFonts w:hint="eastAsia"/>
        </w:rPr>
        <w:t>请求结果</w:t>
      </w:r>
      <w:bookmarkEnd w:id="19"/>
    </w:p>
    <w:p w:rsidR="00E63650" w:rsidRPr="00E63650" w:rsidRDefault="00E63650" w:rsidP="00E63650">
      <w:r>
        <w:rPr>
          <w:rFonts w:hint="eastAsia"/>
        </w:rPr>
        <w:tab/>
      </w:r>
      <w:r>
        <w:rPr>
          <w:rFonts w:hint="eastAsia"/>
        </w:rPr>
        <w:t>请求结果为</w:t>
      </w:r>
      <w:r>
        <w:rPr>
          <w:rFonts w:hint="eastAsia"/>
        </w:rPr>
        <w:t>json</w:t>
      </w:r>
      <w:r>
        <w:rPr>
          <w:rFonts w:hint="eastAsia"/>
        </w:rPr>
        <w:t>格式的字符串，通常包含以下字段</w:t>
      </w:r>
    </w:p>
    <w:tbl>
      <w:tblPr>
        <w:tblStyle w:val="a8"/>
        <w:tblW w:w="0" w:type="auto"/>
        <w:tblLook w:val="04A0"/>
      </w:tblPr>
      <w:tblGrid>
        <w:gridCol w:w="2093"/>
        <w:gridCol w:w="1417"/>
        <w:gridCol w:w="5018"/>
      </w:tblGrid>
      <w:tr w:rsidR="00E63650" w:rsidTr="00E63650">
        <w:tc>
          <w:tcPr>
            <w:tcW w:w="2093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类型</w:t>
            </w:r>
          </w:p>
        </w:tc>
        <w:tc>
          <w:tcPr>
            <w:tcW w:w="5018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code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整形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结果码，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message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结果说明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content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请求结果，后续接口说明中的“返回结果”即是此字段的说明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contentEncrypt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加密结果，保留字段</w:t>
            </w:r>
          </w:p>
        </w:tc>
      </w:tr>
    </w:tbl>
    <w:p w:rsidR="00E63650" w:rsidRDefault="00E63650" w:rsidP="00E63650">
      <w:r>
        <w:rPr>
          <w:rFonts w:hint="eastAsia"/>
        </w:rPr>
        <w:tab/>
      </w:r>
      <w:r>
        <w:rPr>
          <w:rFonts w:hint="eastAsia"/>
        </w:rPr>
        <w:t>举例：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code": 0,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"message": "",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"content":{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"payinfo":{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"tno": "1607_20160713192557b1abcda3f4777"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"contentEncrypt": ""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}</w:t>
      </w:r>
    </w:p>
    <w:p w:rsidR="007422C1" w:rsidRPr="007422C1" w:rsidRDefault="007422C1" w:rsidP="0099230E">
      <w:pPr>
        <w:pStyle w:val="2"/>
      </w:pPr>
      <w:bookmarkStart w:id="20" w:name="_Toc456973355"/>
      <w:r>
        <w:rPr>
          <w:rFonts w:hint="eastAsia"/>
        </w:rPr>
        <w:lastRenderedPageBreak/>
        <w:t>交易接口</w:t>
      </w:r>
      <w:bookmarkEnd w:id="20"/>
    </w:p>
    <w:p w:rsidR="000524B8" w:rsidRDefault="000524B8" w:rsidP="0099230E">
      <w:pPr>
        <w:pStyle w:val="3"/>
      </w:pPr>
      <w:bookmarkStart w:id="21" w:name="_Toc456973356"/>
      <w:r>
        <w:rPr>
          <w:rFonts w:hint="eastAsia"/>
        </w:rPr>
        <w:t>生成预付单</w:t>
      </w:r>
      <w:bookmarkEnd w:id="21"/>
    </w:p>
    <w:p w:rsidR="001121A4" w:rsidRDefault="001121A4" w:rsidP="00BF42B6">
      <w:pPr>
        <w:pStyle w:val="a4"/>
        <w:ind w:leftChars="150" w:left="360" w:firstLineChars="0" w:firstLine="0"/>
      </w:pPr>
      <w:r>
        <w:rPr>
          <w:rFonts w:hint="eastAsia"/>
        </w:rPr>
        <w:t>针对饭票交易，不同情况下按如下方式进行处理</w:t>
      </w:r>
    </w:p>
    <w:tbl>
      <w:tblPr>
        <w:tblStyle w:val="a8"/>
        <w:tblW w:w="0" w:type="auto"/>
        <w:tblInd w:w="-34" w:type="dxa"/>
        <w:tblLook w:val="04A0"/>
      </w:tblPr>
      <w:tblGrid>
        <w:gridCol w:w="1560"/>
        <w:gridCol w:w="1166"/>
        <w:gridCol w:w="1166"/>
        <w:gridCol w:w="1167"/>
        <w:gridCol w:w="1167"/>
        <w:gridCol w:w="1168"/>
        <w:gridCol w:w="1168"/>
      </w:tblGrid>
      <w:tr w:rsidR="004C453D" w:rsidTr="002A69CF">
        <w:tc>
          <w:tcPr>
            <w:tcW w:w="1560" w:type="dxa"/>
            <w:vMerge w:val="restart"/>
            <w:tcBorders>
              <w:tl2br w:val="single" w:sz="4" w:space="0" w:color="auto"/>
            </w:tcBorders>
            <w:shd w:val="clear" w:color="auto" w:fill="EEECE1" w:themeFill="background2"/>
          </w:tcPr>
          <w:p w:rsidR="004C453D" w:rsidRDefault="004A5FC8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接收</w:t>
            </w:r>
          </w:p>
          <w:p w:rsidR="004A5FC8" w:rsidRDefault="004A5FC8" w:rsidP="004A5FC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支付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账号类型相同</w:t>
            </w:r>
          </w:p>
        </w:tc>
        <w:tc>
          <w:tcPr>
            <w:tcW w:w="3503" w:type="dxa"/>
            <w:gridSpan w:val="3"/>
            <w:shd w:val="clear" w:color="auto" w:fill="D9D9D9" w:themeFill="background1" w:themeFillShade="D9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账号类型不同</w:t>
            </w:r>
          </w:p>
        </w:tc>
      </w:tr>
      <w:tr w:rsidR="004C453D" w:rsidTr="002A69CF">
        <w:tc>
          <w:tcPr>
            <w:tcW w:w="1560" w:type="dxa"/>
            <w:vMerge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</w:p>
        </w:tc>
        <w:tc>
          <w:tcPr>
            <w:tcW w:w="1166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7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7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8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8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Default="004A5FC8" w:rsidP="004C453D">
            <w:pPr>
              <w:pStyle w:val="a4"/>
              <w:ind w:firstLineChars="0" w:firstLine="0"/>
              <w:jc w:val="center"/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:rsidR="004C453D" w:rsidRPr="0075234A" w:rsidRDefault="0075234A" w:rsidP="004C453D">
            <w:pPr>
              <w:pStyle w:val="a4"/>
              <w:ind w:firstLineChars="0" w:firstLine="0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其它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冲正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FFC000"/>
              </w:rPr>
            </w:pPr>
            <w:r w:rsidRPr="00A82604">
              <w:rPr>
                <w:rFonts w:hint="eastAsia"/>
                <w:color w:val="FFC000"/>
              </w:rPr>
              <w:t>汇兑</w:t>
            </w:r>
            <w:r w:rsidR="002A69CF" w:rsidRPr="00A82604">
              <w:rPr>
                <w:rFonts w:hint="eastAsia"/>
                <w:color w:val="FFC000"/>
              </w:rPr>
              <w:t>*</w:t>
            </w:r>
            <w:r w:rsidR="0075234A" w:rsidRPr="00A82604">
              <w:rPr>
                <w:rFonts w:hint="eastAsia"/>
                <w:color w:val="FFC000"/>
              </w:rPr>
              <w:t>2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消费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转账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</w:tbl>
    <w:p w:rsidR="001121A4" w:rsidRDefault="002A69CF" w:rsidP="002A69CF">
      <w:pPr>
        <w:pStyle w:val="a4"/>
        <w:ind w:leftChars="100" w:left="240" w:firstLineChars="0" w:firstLine="0"/>
      </w:pPr>
      <w:r>
        <w:rPr>
          <w:rFonts w:hint="eastAsia"/>
        </w:rPr>
        <w:t>*</w:t>
      </w:r>
      <w:r w:rsidR="0075234A">
        <w:rPr>
          <w:rFonts w:hint="eastAsia"/>
        </w:rPr>
        <w:t xml:space="preserve">1 </w:t>
      </w:r>
      <w:r w:rsidR="0075234A">
        <w:rPr>
          <w:rFonts w:hint="eastAsia"/>
        </w:rPr>
        <w:t>系统虽未禁止这类交易，但此类</w:t>
      </w:r>
      <w:r w:rsidR="001E4220">
        <w:rPr>
          <w:rFonts w:hint="eastAsia"/>
        </w:rPr>
        <w:t>非</w:t>
      </w:r>
      <w:r w:rsidR="00FD30C3">
        <w:rPr>
          <w:rFonts w:hint="eastAsia"/>
        </w:rPr>
        <w:t>常规交易</w:t>
      </w:r>
      <w:r w:rsidR="001E4220">
        <w:rPr>
          <w:rFonts w:hint="eastAsia"/>
        </w:rPr>
        <w:t>，正常业务状态不应发生</w:t>
      </w:r>
      <w:r w:rsidR="00FD30C3">
        <w:rPr>
          <w:rFonts w:hint="eastAsia"/>
        </w:rPr>
        <w:t>。</w:t>
      </w:r>
    </w:p>
    <w:p w:rsidR="0075234A" w:rsidRPr="0075234A" w:rsidRDefault="0075234A" w:rsidP="002A69CF">
      <w:pPr>
        <w:pStyle w:val="a4"/>
        <w:ind w:leftChars="100" w:left="240" w:firstLineChars="0" w:firstLine="0"/>
      </w:pPr>
      <w:r>
        <w:rPr>
          <w:rFonts w:hint="eastAsia"/>
        </w:rPr>
        <w:t>*2</w:t>
      </w:r>
      <w:r>
        <w:rPr>
          <w:rFonts w:hint="eastAsia"/>
        </w:rPr>
        <w:t>汇兑交易只能发生在全国饭票与地方饭票之间，不允许地方饭票间直接进行汇兑交易。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A34F36">
            <w:r>
              <w:rPr>
                <w:rFonts w:hint="eastAsia"/>
              </w:rPr>
              <w:t>支付账号类型</w:t>
            </w:r>
            <w:r w:rsidR="005576A6">
              <w:rPr>
                <w:rFonts w:hint="eastAsia"/>
              </w:rPr>
              <w:t>，</w:t>
            </w:r>
            <w:r w:rsidR="0012585C">
              <w:rPr>
                <w:rFonts w:hint="eastAsia"/>
              </w:rPr>
              <w:t>微信支付宝交易时为</w:t>
            </w:r>
            <w:r w:rsidR="0012585C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  <w:r w:rsidR="0012585C">
              <w:rPr>
                <w:rFonts w:hint="eastAsia"/>
              </w:rPr>
              <w:t>,atid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Pr="00EB1EB8" w:rsidRDefault="00D853CD" w:rsidP="00D853CD">
            <w:r>
              <w:rPr>
                <w:rFonts w:hint="eastAsia"/>
              </w:rPr>
              <w:t>支付帐号编号，微信支付宝交易</w:t>
            </w:r>
            <w:r w:rsidR="000524B8">
              <w:rPr>
                <w:rFonts w:hint="eastAsia"/>
              </w:rPr>
              <w:t>时为</w:t>
            </w:r>
            <w:r w:rsidR="000524B8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12585C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12585C" w:rsidP="005732CB">
            <w:r>
              <w:rPr>
                <w:rFonts w:hint="eastAsia"/>
              </w:rPr>
              <w:t>atid</w:t>
            </w:r>
          </w:p>
        </w:tc>
      </w:tr>
      <w:tr w:rsidR="000524B8" w:rsidTr="005732CB">
        <w:tc>
          <w:tcPr>
            <w:tcW w:w="1809" w:type="dxa"/>
          </w:tcPr>
          <w:p w:rsidR="000524B8" w:rsidRPr="00AF7442" w:rsidRDefault="000524B8" w:rsidP="005732CB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Pr="00C25EC9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7068A9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234462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remoteip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234462" w:rsidP="005732CB">
            <w:r>
              <w:rPr>
                <w:rFonts w:hint="eastAsia"/>
              </w:rPr>
              <w:t>可选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C050F" w:rsidTr="005732CB">
        <w:tc>
          <w:tcPr>
            <w:tcW w:w="1809" w:type="dxa"/>
            <w:vMerge w:val="restart"/>
          </w:tcPr>
          <w:p w:rsidR="000C050F" w:rsidRDefault="000C050F" w:rsidP="00BC4538">
            <w:r>
              <w:rPr>
                <w:rFonts w:hint="eastAsia"/>
              </w:rPr>
              <w:t>pay</w:t>
            </w:r>
            <w:r w:rsidR="00BC4538">
              <w:rPr>
                <w:rFonts w:hint="eastAsia"/>
              </w:rPr>
              <w:t>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5732CB">
            <w:r>
              <w:rPr>
                <w:rFonts w:hint="eastAsia"/>
              </w:rPr>
              <w:t>第三方支付请求参数，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，包含以下字</w:t>
            </w:r>
            <w:r>
              <w:rPr>
                <w:rFonts w:hint="eastAsia"/>
              </w:rPr>
              <w:lastRenderedPageBreak/>
              <w:t>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5732CB">
            <w:r>
              <w:rPr>
                <w:rFonts w:hint="eastAsia"/>
              </w:rPr>
              <w:lastRenderedPageBreak/>
              <w:t>不同的支付类型格</w:t>
            </w:r>
            <w:r>
              <w:rPr>
                <w:rFonts w:hint="eastAsia"/>
              </w:rPr>
              <w:lastRenderedPageBreak/>
              <w:t>式可能不一样</w:t>
            </w:r>
          </w:p>
        </w:tc>
      </w:tr>
      <w:tr w:rsidR="000C050F" w:rsidTr="005732CB">
        <w:trPr>
          <w:trHeight w:val="3814"/>
        </w:trPr>
        <w:tc>
          <w:tcPr>
            <w:tcW w:w="1809" w:type="dxa"/>
            <w:vMerge/>
          </w:tcPr>
          <w:p w:rsidR="000C050F" w:rsidRDefault="000C050F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5732CB">
            <w:r>
              <w:t>paytype</w:t>
            </w:r>
            <w:r>
              <w:t>：支付类型</w:t>
            </w:r>
          </w:p>
          <w:p w:rsidR="000C050F" w:rsidRDefault="000C050F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:rsidR="000C050F" w:rsidRDefault="000C050F" w:rsidP="005732CB"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r>
              <w:t>mch_id</w:t>
            </w:r>
          </w:p>
          <w:p w:rsidR="000C050F" w:rsidRDefault="000C050F" w:rsidP="005732CB">
            <w:r>
              <w:t>appId</w:t>
            </w:r>
            <w:r>
              <w:t>：公众账号</w:t>
            </w:r>
            <w:r>
              <w:t>ID</w:t>
            </w:r>
          </w:p>
          <w:p w:rsidR="000C050F" w:rsidRDefault="000C050F" w:rsidP="005732CB"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：预付单号</w:t>
            </w:r>
          </w:p>
          <w:p w:rsidR="000C050F" w:rsidRDefault="000C050F" w:rsidP="005732CB">
            <w:r>
              <w:t>noncestr</w:t>
            </w:r>
            <w:r>
              <w:t>：随机字符串</w:t>
            </w:r>
          </w:p>
          <w:p w:rsidR="000C050F" w:rsidRDefault="000C050F" w:rsidP="005732CB">
            <w:r>
              <w:t>timestamp</w:t>
            </w:r>
            <w:r>
              <w:t>：时间戳，东八区，秒</w:t>
            </w:r>
          </w:p>
          <w:p w:rsidR="000C050F" w:rsidRDefault="000C050F" w:rsidP="005732CB">
            <w:r>
              <w:t>package</w:t>
            </w:r>
            <w:r>
              <w:rPr>
                <w:rFonts w:hint="eastAsia"/>
              </w:rPr>
              <w:t>Value</w:t>
            </w:r>
            <w:r>
              <w:t>：固定值，</w:t>
            </w:r>
            <w:r>
              <w:t>Sign=WXPay</w:t>
            </w:r>
          </w:p>
          <w:p w:rsidR="000C050F" w:rsidRDefault="000C050F" w:rsidP="005732CB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5732CB">
            <w:r>
              <w:t>微信支付参数</w:t>
            </w:r>
          </w:p>
          <w:p w:rsidR="000C050F" w:rsidRDefault="000C050F" w:rsidP="005732CB">
            <w:r>
              <w:t>paytype=weixin</w:t>
            </w:r>
          </w:p>
        </w:tc>
      </w:tr>
      <w:tr w:rsidR="000C050F" w:rsidTr="005732CB">
        <w:trPr>
          <w:trHeight w:val="1327"/>
        </w:trPr>
        <w:tc>
          <w:tcPr>
            <w:tcW w:w="1809" w:type="dxa"/>
            <w:vMerge/>
          </w:tcPr>
          <w:p w:rsidR="000C050F" w:rsidRDefault="000C050F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5732CB">
            <w:r>
              <w:t>paytype</w:t>
            </w:r>
            <w:r>
              <w:t>：支付类型</w:t>
            </w:r>
          </w:p>
          <w:p w:rsidR="000C050F" w:rsidRDefault="000C050F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:rsidR="000C050F" w:rsidRDefault="000C050F" w:rsidP="005732CB">
            <w:r w:rsidRPr="00150B09">
              <w:t>orderInfo</w:t>
            </w:r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5732CB">
            <w:r>
              <w:t>支付宝支付参数</w:t>
            </w:r>
          </w:p>
          <w:p w:rsidR="000C050F" w:rsidRDefault="000C050F" w:rsidP="005732CB">
            <w:r>
              <w:t>paytype=alipay</w:t>
            </w:r>
          </w:p>
        </w:tc>
      </w:tr>
      <w:tr w:rsidR="000C050F" w:rsidTr="00070621">
        <w:trPr>
          <w:trHeight w:val="488"/>
        </w:trPr>
        <w:tc>
          <w:tcPr>
            <w:tcW w:w="1809" w:type="dxa"/>
            <w:vMerge/>
          </w:tcPr>
          <w:p w:rsidR="000C050F" w:rsidRDefault="000C050F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BC4538" w:rsidP="005732CB">
            <w:r>
              <w:rPr>
                <w:rFonts w:hint="eastAsia"/>
              </w:rPr>
              <w:t>tno</w:t>
            </w:r>
            <w:r w:rsidR="00155F82"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BC4538" w:rsidP="005732CB">
            <w:r>
              <w:rPr>
                <w:rFonts w:hint="eastAsia"/>
              </w:rPr>
              <w:t>其它</w:t>
            </w:r>
            <w:r w:rsidR="0010600D">
              <w:rPr>
                <w:rFonts w:hint="eastAsia"/>
              </w:rPr>
              <w:t>交易</w:t>
            </w:r>
          </w:p>
        </w:tc>
      </w:tr>
    </w:tbl>
    <w:p w:rsidR="000524B8" w:rsidRDefault="000524B8" w:rsidP="0099230E">
      <w:pPr>
        <w:pStyle w:val="3"/>
      </w:pPr>
      <w:bookmarkStart w:id="22" w:name="_Toc456973357"/>
      <w:r>
        <w:rPr>
          <w:rFonts w:hint="eastAsia"/>
        </w:rPr>
        <w:t>支付</w:t>
      </w:r>
      <w:bookmarkEnd w:id="22"/>
    </w:p>
    <w:p w:rsidR="00BD0952" w:rsidRPr="00BD0952" w:rsidRDefault="00BD0952" w:rsidP="00BD0952">
      <w:r>
        <w:rPr>
          <w:rFonts w:hint="eastAsia"/>
        </w:rPr>
        <w:tab/>
      </w:r>
      <w:r>
        <w:rPr>
          <w:rFonts w:hint="eastAsia"/>
        </w:rPr>
        <w:t>完成指定预付单的交易。此接口不支持支付宝、微信支付类账号</w:t>
      </w:r>
      <w:r w:rsidR="00F57CB1">
        <w:rPr>
          <w:rFonts w:hint="eastAsia"/>
        </w:rPr>
        <w:t>交易</w:t>
      </w:r>
      <w:r>
        <w:rPr>
          <w:rFonts w:hint="eastAsia"/>
        </w:rPr>
        <w:t>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/transaction/pay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预付单号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/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</w:tbl>
    <w:p w:rsidR="000524B8" w:rsidRDefault="000524B8" w:rsidP="0099230E">
      <w:pPr>
        <w:pStyle w:val="3"/>
      </w:pPr>
      <w:bookmarkStart w:id="23" w:name="_Toc456973358"/>
      <w:r>
        <w:rPr>
          <w:rFonts w:hint="eastAsia"/>
        </w:rPr>
        <w:t>快速交易</w:t>
      </w:r>
      <w:bookmarkEnd w:id="23"/>
    </w:p>
    <w:p w:rsidR="00E608E8" w:rsidRPr="00E608E8" w:rsidRDefault="00E608E8" w:rsidP="00E608E8">
      <w:r>
        <w:rPr>
          <w:rFonts w:hint="eastAsia"/>
        </w:rPr>
        <w:tab/>
      </w:r>
      <w:r>
        <w:rPr>
          <w:rFonts w:hint="eastAsia"/>
        </w:rPr>
        <w:t>此接口合成了</w:t>
      </w:r>
      <w:r>
        <w:rPr>
          <w:rFonts w:hint="eastAsia"/>
        </w:rPr>
        <w:t>prepay</w:t>
      </w:r>
      <w:r>
        <w:rPr>
          <w:rFonts w:hint="eastAsia"/>
        </w:rPr>
        <w:t>、</w:t>
      </w:r>
      <w:r>
        <w:rPr>
          <w:rFonts w:hint="eastAsia"/>
        </w:rPr>
        <w:t>pay</w:t>
      </w:r>
      <w:r>
        <w:rPr>
          <w:rFonts w:hint="eastAsia"/>
        </w:rPr>
        <w:t>接口的功能，一次请求即完成整个交易。</w:t>
      </w:r>
      <w:r w:rsidR="00357C1E">
        <w:rPr>
          <w:rFonts w:hint="eastAsia"/>
        </w:rPr>
        <w:t>不支持支付宝、微信支付类账号交易。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/transaction/fasttransaction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lastRenderedPageBreak/>
              <w:t>小数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支付账号类型，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Pr="00EB1EB8" w:rsidRDefault="000524B8" w:rsidP="005732CB">
            <w:r>
              <w:rPr>
                <w:rFonts w:hint="eastAsia"/>
              </w:rPr>
              <w:t>支付帐号编号，使用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支付时为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收款账号类型，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Pr="00AF7442" w:rsidRDefault="000524B8" w:rsidP="005732CB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Pr="00C25EC9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3C71E5" w:rsidP="005732CB">
            <w:r>
              <w:rPr>
                <w:rFonts w:hint="eastAsia"/>
              </w:rPr>
              <w:t>可选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1B6D1F" w:rsidP="005732CB">
            <w:r>
              <w:rPr>
                <w:rFonts w:hint="eastAsia"/>
              </w:rPr>
              <w:t>交易</w:t>
            </w:r>
            <w:r w:rsidR="000524B8" w:rsidRPr="0075598F">
              <w:rPr>
                <w:rFonts w:hint="eastAsia"/>
              </w:rPr>
              <w:t>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</w:tbl>
    <w:p w:rsidR="000524B8" w:rsidRDefault="000524B8" w:rsidP="0099230E">
      <w:pPr>
        <w:pStyle w:val="3"/>
      </w:pPr>
      <w:bookmarkStart w:id="24" w:name="_Toc456973359"/>
      <w:r>
        <w:rPr>
          <w:rFonts w:hint="eastAsia"/>
        </w:rPr>
        <w:t>取消交易</w:t>
      </w:r>
      <w:bookmarkEnd w:id="24"/>
    </w:p>
    <w:p w:rsidR="00942591" w:rsidRPr="00942591" w:rsidRDefault="00942591" w:rsidP="00942591">
      <w:r>
        <w:rPr>
          <w:rFonts w:hint="eastAsia"/>
        </w:rPr>
        <w:tab/>
      </w:r>
      <w:r>
        <w:rPr>
          <w:rFonts w:hint="eastAsia"/>
        </w:rPr>
        <w:t>只允许取消未支付的交易。</w:t>
      </w:r>
    </w:p>
    <w:tbl>
      <w:tblPr>
        <w:tblStyle w:val="a8"/>
        <w:tblW w:w="0" w:type="auto"/>
        <w:tblLayout w:type="fixed"/>
        <w:tblLook w:val="04A0"/>
      </w:tblPr>
      <w:tblGrid>
        <w:gridCol w:w="1809"/>
        <w:gridCol w:w="6719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</w:tcPr>
          <w:p w:rsidR="000524B8" w:rsidRDefault="00AE33BF" w:rsidP="00AE33BF">
            <w:r>
              <w:t>/transaction/</w:t>
            </w:r>
            <w:r>
              <w:rPr>
                <w:rFonts w:hint="eastAsia"/>
              </w:rPr>
              <w:t>cancel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</w:tcPr>
          <w:p w:rsidR="000524B8" w:rsidRDefault="000524B8" w:rsidP="005732CB"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0524B8" w:rsidRPr="00314500" w:rsidTr="005732CB">
        <w:tc>
          <w:tcPr>
            <w:tcW w:w="8528" w:type="dxa"/>
            <w:gridSpan w:val="2"/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tn</w:t>
            </w:r>
            <w:r w:rsidR="00715C32">
              <w:rPr>
                <w:rFonts w:hint="eastAsia"/>
              </w:rPr>
              <w:t>o</w:t>
            </w:r>
          </w:p>
        </w:tc>
        <w:tc>
          <w:tcPr>
            <w:tcW w:w="6719" w:type="dxa"/>
          </w:tcPr>
          <w:p w:rsidR="000524B8" w:rsidRDefault="000524B8" w:rsidP="005732CB">
            <w:r>
              <w:rPr>
                <w:rFonts w:hint="eastAsia"/>
              </w:rPr>
              <w:t>订单编号</w:t>
            </w:r>
          </w:p>
        </w:tc>
      </w:tr>
      <w:tr w:rsidR="000524B8" w:rsidRPr="00314500" w:rsidTr="005732CB">
        <w:tc>
          <w:tcPr>
            <w:tcW w:w="8528" w:type="dxa"/>
            <w:gridSpan w:val="2"/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</w:tr>
      <w:tr w:rsidR="000524B8" w:rsidTr="005732CB">
        <w:tc>
          <w:tcPr>
            <w:tcW w:w="1809" w:type="dxa"/>
          </w:tcPr>
          <w:p w:rsidR="000524B8" w:rsidRDefault="00AB6889" w:rsidP="005732CB">
            <w:r>
              <w:rPr>
                <w:rFonts w:hint="eastAsia"/>
              </w:rPr>
              <w:t>无</w:t>
            </w:r>
          </w:p>
        </w:tc>
        <w:tc>
          <w:tcPr>
            <w:tcW w:w="6719" w:type="dxa"/>
          </w:tcPr>
          <w:p w:rsidR="000524B8" w:rsidRDefault="000524B8" w:rsidP="005732CB"/>
        </w:tc>
      </w:tr>
    </w:tbl>
    <w:p w:rsidR="006753DD" w:rsidRDefault="006753DD" w:rsidP="0099230E">
      <w:pPr>
        <w:pStyle w:val="3"/>
      </w:pPr>
      <w:bookmarkStart w:id="25" w:name="_Toc456973360"/>
      <w:r>
        <w:rPr>
          <w:rFonts w:hint="eastAsia"/>
        </w:rPr>
        <w:t>查询交易清单</w:t>
      </w:r>
      <w:bookmarkEnd w:id="25"/>
    </w:p>
    <w:p w:rsidR="006753DD" w:rsidRDefault="006753DD" w:rsidP="006A4532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8"/>
        <w:tblW w:w="0" w:type="auto"/>
        <w:tblLayout w:type="fixed"/>
        <w:tblLook w:val="04A0"/>
      </w:tblPr>
      <w:tblGrid>
        <w:gridCol w:w="1809"/>
        <w:gridCol w:w="4536"/>
        <w:gridCol w:w="2183"/>
      </w:tblGrid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transaction/list</w:t>
            </w:r>
          </w:p>
        </w:tc>
      </w:tr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post</w:t>
            </w:r>
          </w:p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utype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平台，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商业用户，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个人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/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uno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EB1EB8" w:rsidRDefault="006753DD" w:rsidP="005732CB">
            <w:r>
              <w:rPr>
                <w:rFonts w:hint="eastAsia"/>
              </w:rPr>
              <w:t>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/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lastRenderedPageBreak/>
              <w:t>ano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查询起始时间，时间戳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查询结束时间，时间戳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transtype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ispay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是否只匹配支付参数，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收款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skip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忽略记录数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limit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最大记录数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  <w:vMerge w:val="restart"/>
          </w:tcPr>
          <w:p w:rsidR="006753DD" w:rsidRDefault="006753DD" w:rsidP="005732CB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交易清单，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orgtype</w:t>
            </w:r>
            <w:r>
              <w:rPr>
                <w:rFonts w:hint="eastAsia"/>
              </w:rPr>
              <w:t>支付用户类型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orgno</w:t>
            </w:r>
            <w:r>
              <w:rPr>
                <w:rFonts w:hint="eastAsia"/>
              </w:rPr>
              <w:t>支付用户编号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orgaccount</w:t>
            </w:r>
            <w:r>
              <w:rPr>
                <w:rFonts w:hint="eastAsia"/>
              </w:rPr>
              <w:t>支付账号编号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desttype</w:t>
            </w:r>
            <w:r>
              <w:rPr>
                <w:rFonts w:hint="eastAsia"/>
              </w:rPr>
              <w:t>收款用户类型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>
              <w:rPr>
                <w:rFonts w:hint="eastAsia"/>
              </w:rPr>
              <w:t>destno</w:t>
            </w:r>
            <w:r>
              <w:rPr>
                <w:rFonts w:hint="eastAsia"/>
              </w:rPr>
              <w:t>收款用户编号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destaccount</w:t>
            </w:r>
            <w:r>
              <w:rPr>
                <w:rFonts w:hint="eastAsia"/>
              </w:rPr>
              <w:t>收款账号编号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交易金额，单位元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</w:tbl>
    <w:p w:rsidR="006753DD" w:rsidRPr="006753DD" w:rsidRDefault="006753DD" w:rsidP="006753DD"/>
    <w:p w:rsidR="006753DD" w:rsidRDefault="006753DD" w:rsidP="0099230E">
      <w:pPr>
        <w:pStyle w:val="3"/>
      </w:pPr>
      <w:bookmarkStart w:id="26" w:name="_Toc456973361"/>
      <w:r>
        <w:rPr>
          <w:rFonts w:hint="eastAsia"/>
        </w:rPr>
        <w:t>查询交易明细</w:t>
      </w:r>
      <w:bookmarkEnd w:id="26"/>
    </w:p>
    <w:p w:rsidR="006753DD" w:rsidRDefault="006753DD" w:rsidP="007111E3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transaction/get</w:t>
            </w:r>
          </w:p>
        </w:tc>
      </w:tr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post</w:t>
            </w:r>
          </w:p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/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  <w:vMerge w:val="restart"/>
          </w:tcPr>
          <w:p w:rsidR="006753DD" w:rsidRDefault="006753DD" w:rsidP="005732CB">
            <w:r>
              <w:rPr>
                <w:rFonts w:hint="eastAsia"/>
              </w:rPr>
              <w:t>transaction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交易明细，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thirdno</w:t>
            </w:r>
            <w:r>
              <w:rPr>
                <w:rFonts w:hint="eastAsia"/>
              </w:rPr>
              <w:t>第三方支付交易编号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transtype</w:t>
            </w:r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orgmoney</w:t>
            </w:r>
            <w:r>
              <w:rPr>
                <w:rFonts w:hint="eastAsia"/>
              </w:rPr>
              <w:t>支付金额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destmoney</w:t>
            </w:r>
            <w:r>
              <w:rPr>
                <w:rFonts w:hint="eastAsia"/>
              </w:rPr>
              <w:t>收款金额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orgplatform</w:t>
            </w:r>
            <w:r>
              <w:rPr>
                <w:rFonts w:hint="eastAsia"/>
              </w:rPr>
              <w:t>支付平台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 w:rsidRPr="003E0FAF">
              <w:t>destplatform</w:t>
            </w:r>
            <w:r>
              <w:rPr>
                <w:rFonts w:hint="eastAsia"/>
              </w:rPr>
              <w:t>收款平台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orgbiz</w:t>
            </w:r>
            <w:r>
              <w:rPr>
                <w:rFonts w:hint="eastAsia"/>
              </w:rPr>
              <w:t>支付商户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5732CB">
            <w:r>
              <w:rPr>
                <w:rFonts w:hint="eastAsia"/>
              </w:rPr>
              <w:t>destbiz</w:t>
            </w:r>
            <w:r>
              <w:rPr>
                <w:rFonts w:hint="eastAsia"/>
              </w:rPr>
              <w:t>收款商户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orgclient</w:t>
            </w:r>
            <w:r>
              <w:rPr>
                <w:rFonts w:hint="eastAsia"/>
              </w:rPr>
              <w:t>支付用户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destclient</w:t>
            </w:r>
            <w:r>
              <w:rPr>
                <w:rFonts w:hint="eastAsia"/>
              </w:rPr>
              <w:t>收款用户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5732CB">
            <w:r w:rsidRPr="003E0FAF">
              <w:t>orgcccount</w:t>
            </w:r>
            <w:r>
              <w:rPr>
                <w:rFonts w:hint="eastAsia"/>
              </w:rPr>
              <w:t>支付账号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5732CB">
            <w:r w:rsidRPr="003E0FAF">
              <w:t>destcccount</w:t>
            </w:r>
            <w:r>
              <w:rPr>
                <w:rFonts w:hint="eastAsia"/>
              </w:rPr>
              <w:t>收款帐号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 w:rsidRPr="003E0FAF">
              <w:t>creationtime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交易详情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</w:tbl>
    <w:p w:rsidR="006753DD" w:rsidRPr="006753DD" w:rsidRDefault="006753DD" w:rsidP="006753DD"/>
    <w:p w:rsidR="0072200F" w:rsidRDefault="00720544" w:rsidP="0099230E">
      <w:pPr>
        <w:pStyle w:val="2"/>
      </w:pPr>
      <w:bookmarkStart w:id="27" w:name="_Toc456973362"/>
      <w:r>
        <w:rPr>
          <w:rFonts w:hint="eastAsia"/>
        </w:rPr>
        <w:t>用户</w:t>
      </w:r>
      <w:bookmarkEnd w:id="27"/>
    </w:p>
    <w:p w:rsidR="007422C1" w:rsidRDefault="007422C1" w:rsidP="0099230E">
      <w:pPr>
        <w:pStyle w:val="3"/>
      </w:pPr>
      <w:bookmarkStart w:id="28" w:name="_Toc456973363"/>
      <w:r>
        <w:rPr>
          <w:rFonts w:hint="eastAsia"/>
        </w:rPr>
        <w:t>创建用户账号</w:t>
      </w:r>
      <w:bookmarkEnd w:id="28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7205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account/openClientAccount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t>post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4340BC" w:rsidP="005732CB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4340BC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4340BC" w:rsidRDefault="004340BC" w:rsidP="005732CB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40BC" w:rsidRDefault="004340BC" w:rsidP="005732CB">
            <w:r>
              <w:rPr>
                <w:rFonts w:hint="eastAsia"/>
              </w:rPr>
              <w:t>商家账号</w:t>
            </w:r>
            <w:r w:rsidR="005339D7">
              <w:rPr>
                <w:rFonts w:hint="eastAsia"/>
              </w:rPr>
              <w:t>，保留字段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40BC" w:rsidRDefault="005339D7" w:rsidP="005732CB">
            <w:r>
              <w:rPr>
                <w:rFonts w:hint="eastAsia"/>
              </w:rPr>
              <w:t>可选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mobile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gender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可选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lastRenderedPageBreak/>
              <w:t>birthday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可选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可选</w:t>
            </w:r>
          </w:p>
        </w:tc>
      </w:tr>
      <w:tr w:rsidR="00B24218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B24218" w:rsidRDefault="00B24218" w:rsidP="005732CB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4218" w:rsidRDefault="00B24218" w:rsidP="005732CB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4218" w:rsidRPr="00B24218" w:rsidRDefault="00B24218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720544" w:rsidRDefault="00CB5498" w:rsidP="005732CB">
            <w:r>
              <w:rPr>
                <w:rFonts w:hint="eastAsia"/>
              </w:rPr>
              <w:t>client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CB5498" w:rsidP="005732CB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信息，</w:t>
            </w:r>
            <w:r w:rsidR="00720544">
              <w:rPr>
                <w:rFonts w:hint="eastAsia"/>
              </w:rPr>
              <w:t>json</w:t>
            </w:r>
            <w:r w:rsidR="00720544"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CB5498" w:rsidP="005732CB">
            <w:r>
              <w:rPr>
                <w:rFonts w:hint="eastAsia"/>
              </w:rPr>
              <w:t>c</w:t>
            </w:r>
            <w:r w:rsidR="00720544">
              <w:rPr>
                <w:rFonts w:hint="eastAsia"/>
              </w:rPr>
              <w:t>no</w:t>
            </w:r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</w:t>
            </w:r>
            <w:r w:rsidR="00CB5498">
              <w:rPr>
                <w:rFonts w:hint="eastAsia"/>
              </w:rPr>
              <w:t>，</w:t>
            </w:r>
            <w:r w:rsidR="00CB5498">
              <w:rPr>
                <w:rFonts w:hint="eastAsia"/>
              </w:rPr>
              <w:t>0</w:t>
            </w:r>
            <w:r w:rsidR="00CB5498">
              <w:rPr>
                <w:rFonts w:hint="eastAsia"/>
              </w:rPr>
              <w:t>无效，</w:t>
            </w:r>
            <w:r w:rsidR="00CB5498">
              <w:rPr>
                <w:rFonts w:hint="eastAsia"/>
              </w:rPr>
              <w:t>1</w:t>
            </w:r>
            <w:r w:rsidR="00CB5498"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CB5498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A41087" w:rsidP="005732CB">
            <w:r>
              <w:rPr>
                <w:rFonts w:hint="eastAsia"/>
              </w:rPr>
              <w:t>c</w:t>
            </w:r>
            <w:r w:rsidR="00CB5498">
              <w:rPr>
                <w:rFonts w:hint="eastAsia"/>
              </w:rPr>
              <w:t>ano</w:t>
            </w:r>
            <w:r w:rsidR="00CB5498"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</w:tbl>
    <w:p w:rsidR="00720544" w:rsidRPr="00720544" w:rsidRDefault="00720544" w:rsidP="00720544"/>
    <w:p w:rsidR="007422C1" w:rsidRDefault="007422C1" w:rsidP="0099230E">
      <w:pPr>
        <w:pStyle w:val="3"/>
      </w:pPr>
      <w:bookmarkStart w:id="29" w:name="_Toc456973364"/>
      <w:r>
        <w:rPr>
          <w:rFonts w:hint="eastAsia"/>
        </w:rPr>
        <w:t>禁用用户账号</w:t>
      </w:r>
      <w:bookmarkEnd w:id="29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ount/forbidClientAccount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883D7A">
            <w:r w:rsidRPr="003B4969">
              <w:t>post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6E1634" w:rsidP="005732CB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6E1634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</w:tbl>
    <w:p w:rsidR="00720544" w:rsidRPr="00720544" w:rsidRDefault="00720544" w:rsidP="00720544"/>
    <w:p w:rsidR="002566B2" w:rsidRDefault="002566B2" w:rsidP="0099230E">
      <w:pPr>
        <w:pStyle w:val="3"/>
      </w:pPr>
      <w:bookmarkStart w:id="30" w:name="_Toc456973365"/>
      <w:r>
        <w:rPr>
          <w:rFonts w:hint="eastAsia"/>
        </w:rPr>
        <w:lastRenderedPageBreak/>
        <w:t>恢复用户账号</w:t>
      </w:r>
      <w:bookmarkEnd w:id="30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account/recoverClientAccount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t>post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22661E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22661E" w:rsidP="005732CB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</w:tbl>
    <w:p w:rsidR="00720544" w:rsidRPr="00720544" w:rsidRDefault="00720544" w:rsidP="00720544"/>
    <w:p w:rsidR="00720544" w:rsidRDefault="00720544" w:rsidP="0099230E">
      <w:pPr>
        <w:pStyle w:val="3"/>
      </w:pPr>
      <w:bookmarkStart w:id="31" w:name="_Toc456973366"/>
      <w:r>
        <w:rPr>
          <w:rFonts w:hint="eastAsia"/>
        </w:rPr>
        <w:t>查询账号详情</w:t>
      </w:r>
      <w:bookmarkEnd w:id="31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77B37" w:rsidRPr="00720544" w:rsidRDefault="00777B37" w:rsidP="005732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</w:t>
            </w:r>
            <w:r w:rsidRPr="00720544">
              <w:rPr>
                <w:rFonts w:hint="eastAsia"/>
              </w:rPr>
              <w:t>ClientAccount</w:t>
            </w:r>
          </w:p>
        </w:tc>
      </w:tr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t>post</w:t>
            </w:r>
          </w:p>
        </w:tc>
      </w:tr>
      <w:tr w:rsidR="00777B3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必填</w:t>
            </w:r>
          </w:p>
        </w:tc>
      </w:tr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必填</w:t>
            </w:r>
          </w:p>
        </w:tc>
      </w:tr>
      <w:tr w:rsidR="00777B3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777B37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/>
        </w:tc>
      </w:tr>
      <w:tr w:rsidR="00777B37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777B37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/>
        </w:tc>
      </w:tr>
      <w:tr w:rsidR="00DF5E69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DF5E69" w:rsidRDefault="00DF5E69" w:rsidP="005732CB">
            <w:r>
              <w:rPr>
                <w:rFonts w:hint="eastAsia"/>
              </w:rPr>
              <w:t xml:space="preserve">status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5E69" w:rsidRPr="00DC4047" w:rsidRDefault="00DF5E69" w:rsidP="005732CB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5E69" w:rsidRPr="00DC4047" w:rsidRDefault="00DF5E69" w:rsidP="005732CB"/>
        </w:tc>
      </w:tr>
    </w:tbl>
    <w:p w:rsidR="00777B37" w:rsidRPr="00777B37" w:rsidRDefault="00777B37" w:rsidP="00777B37"/>
    <w:p w:rsidR="00720544" w:rsidRPr="00720544" w:rsidRDefault="00720544" w:rsidP="0099230E">
      <w:pPr>
        <w:pStyle w:val="2"/>
      </w:pPr>
      <w:bookmarkStart w:id="32" w:name="_Toc456973367"/>
      <w:r>
        <w:rPr>
          <w:rFonts w:hint="eastAsia"/>
        </w:rPr>
        <w:t>商家</w:t>
      </w:r>
      <w:bookmarkEnd w:id="32"/>
    </w:p>
    <w:p w:rsidR="007422C1" w:rsidRDefault="007422C1" w:rsidP="0099230E">
      <w:pPr>
        <w:pStyle w:val="3"/>
      </w:pPr>
      <w:bookmarkStart w:id="33" w:name="_Toc456973368"/>
      <w:r>
        <w:rPr>
          <w:rFonts w:hint="eastAsia"/>
        </w:rPr>
        <w:t>创建商家账号</w:t>
      </w:r>
      <w:bookmarkEnd w:id="33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A41087" w:rsidRPr="00720544" w:rsidRDefault="00A41087" w:rsidP="00A410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t>post</w:t>
            </w:r>
          </w:p>
        </w:tc>
      </w:tr>
      <w:tr w:rsidR="00A4108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tel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address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lastRenderedPageBreak/>
              <w:t>website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B24218" w:rsidRDefault="00A41087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4108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biz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bno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website</w:t>
            </w:r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bano</w:t>
            </w:r>
            <w:r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</w:tbl>
    <w:p w:rsidR="00A41087" w:rsidRPr="00A41087" w:rsidRDefault="00A41087" w:rsidP="00A41087"/>
    <w:p w:rsidR="007422C1" w:rsidRDefault="007422C1" w:rsidP="0099230E">
      <w:pPr>
        <w:pStyle w:val="3"/>
      </w:pPr>
      <w:bookmarkStart w:id="34" w:name="_Toc456973369"/>
      <w:r>
        <w:rPr>
          <w:rFonts w:hint="eastAsia"/>
        </w:rPr>
        <w:t>禁用商家账号</w:t>
      </w:r>
      <w:bookmarkEnd w:id="34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</w:t>
            </w:r>
            <w:r>
              <w:rPr>
                <w:rFonts w:hint="eastAsia"/>
              </w:rPr>
              <w:t>Biz</w:t>
            </w:r>
            <w:r w:rsidRPr="00883D7A">
              <w:rPr>
                <w:rFonts w:hint="eastAsia"/>
              </w:rPr>
              <w:t>Account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Default="00E33100" w:rsidP="005732CB">
            <w:r w:rsidRPr="003B4969">
              <w:t>post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32438E" w:rsidP="005732CB">
            <w:r>
              <w:rPr>
                <w:rFonts w:hint="eastAsia"/>
              </w:rPr>
              <w:t>b</w:t>
            </w:r>
            <w:r w:rsidR="00E33100"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Pr="00DC4047" w:rsidRDefault="00E33100" w:rsidP="005732CB"/>
        </w:tc>
      </w:tr>
    </w:tbl>
    <w:p w:rsidR="00E33100" w:rsidRPr="00E33100" w:rsidRDefault="00E33100" w:rsidP="00E33100"/>
    <w:p w:rsidR="002566B2" w:rsidRDefault="002566B2" w:rsidP="0099230E">
      <w:pPr>
        <w:pStyle w:val="3"/>
      </w:pPr>
      <w:bookmarkStart w:id="35" w:name="_Toc456973370"/>
      <w:r>
        <w:rPr>
          <w:rFonts w:hint="eastAsia"/>
        </w:rPr>
        <w:lastRenderedPageBreak/>
        <w:t>恢复商家账号</w:t>
      </w:r>
      <w:bookmarkEnd w:id="35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t>post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Pr="00DC4047" w:rsidRDefault="00E33100" w:rsidP="005732CB"/>
        </w:tc>
      </w:tr>
    </w:tbl>
    <w:p w:rsidR="00E33100" w:rsidRPr="00E33100" w:rsidRDefault="00E33100" w:rsidP="00E33100"/>
    <w:p w:rsidR="007422C1" w:rsidRDefault="007422C1" w:rsidP="0099230E">
      <w:pPr>
        <w:pStyle w:val="3"/>
      </w:pPr>
      <w:bookmarkStart w:id="36" w:name="_Toc456973371"/>
      <w:r>
        <w:rPr>
          <w:rFonts w:hint="eastAsia"/>
        </w:rPr>
        <w:t>查询账号</w:t>
      </w:r>
      <w:r w:rsidR="0088747E">
        <w:rPr>
          <w:rFonts w:hint="eastAsia"/>
        </w:rPr>
        <w:t>详情</w:t>
      </w:r>
      <w:bookmarkEnd w:id="36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386E3E" w:rsidRPr="00720544" w:rsidRDefault="00386E3E" w:rsidP="00386E3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t>post</w:t>
            </w:r>
          </w:p>
        </w:tc>
      </w:tr>
      <w:tr w:rsidR="00386E3E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必填</w:t>
            </w:r>
          </w:p>
        </w:tc>
      </w:tr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必填</w:t>
            </w:r>
          </w:p>
        </w:tc>
      </w:tr>
      <w:tr w:rsidR="00386E3E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/>
        </w:tc>
      </w:tr>
      <w:tr w:rsidR="00386E3E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/>
        </w:tc>
      </w:tr>
      <w:tr w:rsidR="00386E3E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DF5E69" w:rsidP="005732CB">
            <w:r>
              <w:rPr>
                <w:rFonts w:hint="eastAsia"/>
              </w:rPr>
              <w:t>status</w:t>
            </w:r>
            <w:r w:rsidR="00386E3E">
              <w:rPr>
                <w:rFonts w:hint="eastAsia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DF5E69" w:rsidP="005732CB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/>
        </w:tc>
      </w:tr>
    </w:tbl>
    <w:p w:rsidR="00386E3E" w:rsidRPr="00386E3E" w:rsidRDefault="00386E3E" w:rsidP="00386E3E"/>
    <w:sectPr w:rsidR="00386E3E" w:rsidRPr="00386E3E" w:rsidSect="007E1428">
      <w:headerReference w:type="default" r:id="rId8"/>
      <w:footerReference w:type="default" r:id="rId9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5F8" w:rsidRDefault="001625F8" w:rsidP="00BD514B">
      <w:r>
        <w:separator/>
      </w:r>
    </w:p>
  </w:endnote>
  <w:endnote w:type="continuationSeparator" w:id="1">
    <w:p w:rsidR="001625F8" w:rsidRDefault="001625F8" w:rsidP="00BD5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Lucida Fax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3B1" w:rsidRDefault="006F33B1" w:rsidP="00873872">
    <w:pPr>
      <w:pStyle w:val="a6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  <w:docPartObj>
          <w:docPartGallery w:val="Page Numbers (Bottom of Page)"/>
          <w:docPartUnique/>
        </w:docPartObj>
      </w:sdtPr>
      <w:sdtContent>
        <w:r w:rsidRPr="007E1428">
          <w:rPr>
            <w:rFonts w:hint="eastAsia"/>
            <w:sz w:val="28"/>
            <w:szCs w:val="28"/>
          </w:rPr>
          <w:t>—</w:t>
        </w:r>
        <w:r w:rsidR="00A6512E" w:rsidRPr="007E1428">
          <w:rPr>
            <w:sz w:val="28"/>
            <w:szCs w:val="28"/>
          </w:rPr>
          <w:fldChar w:fldCharType="begin"/>
        </w:r>
        <w:r w:rsidRPr="007E1428">
          <w:rPr>
            <w:sz w:val="28"/>
            <w:szCs w:val="28"/>
          </w:rPr>
          <w:instrText xml:space="preserve"> PAGE   \* MERGEFORMAT </w:instrText>
        </w:r>
        <w:r w:rsidR="00A6512E" w:rsidRPr="007E1428">
          <w:rPr>
            <w:sz w:val="28"/>
            <w:szCs w:val="28"/>
          </w:rPr>
          <w:fldChar w:fldCharType="separate"/>
        </w:r>
        <w:r w:rsidR="0012585C" w:rsidRPr="0012585C">
          <w:rPr>
            <w:noProof/>
            <w:sz w:val="28"/>
            <w:szCs w:val="28"/>
            <w:lang w:val="zh-CN"/>
          </w:rPr>
          <w:t>9</w:t>
        </w:r>
        <w:r w:rsidR="00A6512E" w:rsidRPr="007E1428">
          <w:rPr>
            <w:sz w:val="28"/>
            <w:szCs w:val="28"/>
          </w:rPr>
          <w:fldChar w:fldCharType="end"/>
        </w:r>
        <w:r w:rsidRPr="007E1428">
          <w:rPr>
            <w:rFonts w:hint="eastAsia"/>
            <w:sz w:val="28"/>
            <w:szCs w:val="28"/>
          </w:rPr>
          <w:t>—</w:t>
        </w:r>
      </w:sdtContent>
    </w:sdt>
  </w:p>
  <w:p w:rsidR="006F33B1" w:rsidRDefault="006F33B1" w:rsidP="00873872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5F8" w:rsidRDefault="001625F8" w:rsidP="00BD514B">
      <w:r>
        <w:separator/>
      </w:r>
    </w:p>
  </w:footnote>
  <w:footnote w:type="continuationSeparator" w:id="1">
    <w:p w:rsidR="001625F8" w:rsidRDefault="001625F8" w:rsidP="00BD51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3B1" w:rsidRDefault="006F33B1" w:rsidP="006C2456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764E64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61355E"/>
    <w:multiLevelType w:val="hybridMultilevel"/>
    <w:tmpl w:val="09321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FA354F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A81C9E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6B5901"/>
    <w:multiLevelType w:val="multilevel"/>
    <w:tmpl w:val="856E50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nsid w:val="1E4F7A56"/>
    <w:multiLevelType w:val="hybridMultilevel"/>
    <w:tmpl w:val="13527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CC5B70"/>
    <w:multiLevelType w:val="hybridMultilevel"/>
    <w:tmpl w:val="4B0C7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A230BF"/>
    <w:multiLevelType w:val="hybridMultilevel"/>
    <w:tmpl w:val="A23A2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C4444E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716894"/>
    <w:multiLevelType w:val="multilevel"/>
    <w:tmpl w:val="9ADA215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B2403B3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E2436EC"/>
    <w:multiLevelType w:val="multilevel"/>
    <w:tmpl w:val="8A4E4B1E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F060CA8"/>
    <w:multiLevelType w:val="multilevel"/>
    <w:tmpl w:val="7976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lang w:eastAsia="zh-C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lang w:eastAsia="zh-CN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4">
    <w:nsid w:val="408331AA"/>
    <w:multiLevelType w:val="hybridMultilevel"/>
    <w:tmpl w:val="0B82F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994DFD"/>
    <w:multiLevelType w:val="hybridMultilevel"/>
    <w:tmpl w:val="57D032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8DE0963"/>
    <w:multiLevelType w:val="hybridMultilevel"/>
    <w:tmpl w:val="AF8898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ADB48BC"/>
    <w:multiLevelType w:val="hybridMultilevel"/>
    <w:tmpl w:val="2DD22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C71A52"/>
    <w:multiLevelType w:val="hybridMultilevel"/>
    <w:tmpl w:val="C1989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AC5FC3"/>
    <w:multiLevelType w:val="hybridMultilevel"/>
    <w:tmpl w:val="A6AA3E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3F460C9"/>
    <w:multiLevelType w:val="hybridMultilevel"/>
    <w:tmpl w:val="1C9E6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44335EB"/>
    <w:multiLevelType w:val="multilevel"/>
    <w:tmpl w:val="63A8A2C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2">
    <w:nsid w:val="65B80640"/>
    <w:multiLevelType w:val="hybridMultilevel"/>
    <w:tmpl w:val="DC542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E472FF"/>
    <w:multiLevelType w:val="hybridMultilevel"/>
    <w:tmpl w:val="C2E0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042474"/>
    <w:multiLevelType w:val="hybridMultilevel"/>
    <w:tmpl w:val="EDC2B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B63BC5"/>
    <w:multiLevelType w:val="hybridMultilevel"/>
    <w:tmpl w:val="0C9E55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AE53B2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4E62CE"/>
    <w:multiLevelType w:val="hybridMultilevel"/>
    <w:tmpl w:val="ADD8B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6556E78"/>
    <w:multiLevelType w:val="hybridMultilevel"/>
    <w:tmpl w:val="7D64C37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C3392E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DAF0347"/>
    <w:multiLevelType w:val="multilevel"/>
    <w:tmpl w:val="C12437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14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26"/>
  </w:num>
  <w:num w:numId="10">
    <w:abstractNumId w:val="29"/>
  </w:num>
  <w:num w:numId="11">
    <w:abstractNumId w:val="3"/>
  </w:num>
  <w:num w:numId="12">
    <w:abstractNumId w:val="17"/>
  </w:num>
  <w:num w:numId="13">
    <w:abstractNumId w:val="28"/>
  </w:num>
  <w:num w:numId="14">
    <w:abstractNumId w:val="18"/>
  </w:num>
  <w:num w:numId="15">
    <w:abstractNumId w:val="23"/>
  </w:num>
  <w:num w:numId="16">
    <w:abstractNumId w:val="25"/>
  </w:num>
  <w:num w:numId="17">
    <w:abstractNumId w:val="15"/>
  </w:num>
  <w:num w:numId="18">
    <w:abstractNumId w:val="22"/>
  </w:num>
  <w:num w:numId="19">
    <w:abstractNumId w:val="10"/>
  </w:num>
  <w:num w:numId="20">
    <w:abstractNumId w:val="13"/>
  </w:num>
  <w:num w:numId="21">
    <w:abstractNumId w:val="30"/>
  </w:num>
  <w:num w:numId="22">
    <w:abstractNumId w:val="12"/>
  </w:num>
  <w:num w:numId="23">
    <w:abstractNumId w:val="4"/>
  </w:num>
  <w:num w:numId="24">
    <w:abstractNumId w:val="20"/>
  </w:num>
  <w:num w:numId="25">
    <w:abstractNumId w:val="16"/>
  </w:num>
  <w:num w:numId="26">
    <w:abstractNumId w:val="21"/>
  </w:num>
  <w:num w:numId="27">
    <w:abstractNumId w:val="19"/>
  </w:num>
  <w:num w:numId="28">
    <w:abstractNumId w:val="27"/>
  </w:num>
  <w:num w:numId="29">
    <w:abstractNumId w:val="9"/>
  </w:num>
  <w:num w:numId="30">
    <w:abstractNumId w:val="2"/>
  </w:num>
  <w:num w:numId="31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39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05D"/>
    <w:rsid w:val="00000702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7D"/>
    <w:rsid w:val="000204E2"/>
    <w:rsid w:val="00020988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78E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78D"/>
    <w:rsid w:val="0010600D"/>
    <w:rsid w:val="00106073"/>
    <w:rsid w:val="0010623B"/>
    <w:rsid w:val="001069B1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85C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5F8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A82"/>
    <w:rsid w:val="00174D84"/>
    <w:rsid w:val="00174E31"/>
    <w:rsid w:val="00174FFC"/>
    <w:rsid w:val="0017570D"/>
    <w:rsid w:val="00176DE5"/>
    <w:rsid w:val="001773E4"/>
    <w:rsid w:val="00177AA5"/>
    <w:rsid w:val="00177B83"/>
    <w:rsid w:val="00177BF1"/>
    <w:rsid w:val="00177E0D"/>
    <w:rsid w:val="00177E26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2016"/>
    <w:rsid w:val="001A2998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D1F"/>
    <w:rsid w:val="001B7012"/>
    <w:rsid w:val="001B71C8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6DB"/>
    <w:rsid w:val="00205BC4"/>
    <w:rsid w:val="00205C3C"/>
    <w:rsid w:val="00205F41"/>
    <w:rsid w:val="0020621F"/>
    <w:rsid w:val="00206224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E5D"/>
    <w:rsid w:val="00250095"/>
    <w:rsid w:val="002504F0"/>
    <w:rsid w:val="00250D29"/>
    <w:rsid w:val="00250F73"/>
    <w:rsid w:val="0025133C"/>
    <w:rsid w:val="00251487"/>
    <w:rsid w:val="0025159A"/>
    <w:rsid w:val="0025344B"/>
    <w:rsid w:val="002542D1"/>
    <w:rsid w:val="002545A3"/>
    <w:rsid w:val="0025561A"/>
    <w:rsid w:val="00255D05"/>
    <w:rsid w:val="002566B2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426F"/>
    <w:rsid w:val="0026442A"/>
    <w:rsid w:val="00264CF4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7371"/>
    <w:rsid w:val="00297393"/>
    <w:rsid w:val="00297A50"/>
    <w:rsid w:val="002A0B4F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42B"/>
    <w:rsid w:val="00320898"/>
    <w:rsid w:val="003210DA"/>
    <w:rsid w:val="003214AA"/>
    <w:rsid w:val="00321FCA"/>
    <w:rsid w:val="00322FEC"/>
    <w:rsid w:val="0032346C"/>
    <w:rsid w:val="0032355B"/>
    <w:rsid w:val="0032438E"/>
    <w:rsid w:val="003264CE"/>
    <w:rsid w:val="0032698A"/>
    <w:rsid w:val="003271DA"/>
    <w:rsid w:val="0032725A"/>
    <w:rsid w:val="0032729E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3BE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57C1E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66B"/>
    <w:rsid w:val="00362CF3"/>
    <w:rsid w:val="00363071"/>
    <w:rsid w:val="0036340A"/>
    <w:rsid w:val="0036442E"/>
    <w:rsid w:val="00364947"/>
    <w:rsid w:val="00364E7C"/>
    <w:rsid w:val="00364EBF"/>
    <w:rsid w:val="003653A5"/>
    <w:rsid w:val="003671DB"/>
    <w:rsid w:val="003678CE"/>
    <w:rsid w:val="00367910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6453"/>
    <w:rsid w:val="003A694E"/>
    <w:rsid w:val="003A6ABF"/>
    <w:rsid w:val="003A6CDF"/>
    <w:rsid w:val="003A7980"/>
    <w:rsid w:val="003A79AE"/>
    <w:rsid w:val="003A7E99"/>
    <w:rsid w:val="003B0182"/>
    <w:rsid w:val="003B0E7A"/>
    <w:rsid w:val="003B3D90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4177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D75"/>
    <w:rsid w:val="00417E82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1023"/>
    <w:rsid w:val="004811FB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9A7"/>
    <w:rsid w:val="00492E2B"/>
    <w:rsid w:val="00492FF8"/>
    <w:rsid w:val="00493348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595"/>
    <w:rsid w:val="004D3928"/>
    <w:rsid w:val="004D393F"/>
    <w:rsid w:val="004D3BD3"/>
    <w:rsid w:val="004D47A0"/>
    <w:rsid w:val="004D4AD6"/>
    <w:rsid w:val="004D4E96"/>
    <w:rsid w:val="004D4F0A"/>
    <w:rsid w:val="004D50A7"/>
    <w:rsid w:val="004D56F5"/>
    <w:rsid w:val="004D633F"/>
    <w:rsid w:val="004D6D2D"/>
    <w:rsid w:val="004D7CDC"/>
    <w:rsid w:val="004E03DE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F08B1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1362"/>
    <w:rsid w:val="00501680"/>
    <w:rsid w:val="005028F4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62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6A6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A5"/>
    <w:rsid w:val="005704F3"/>
    <w:rsid w:val="00572F38"/>
    <w:rsid w:val="00573E5F"/>
    <w:rsid w:val="00573EF4"/>
    <w:rsid w:val="00574127"/>
    <w:rsid w:val="00574693"/>
    <w:rsid w:val="005748C9"/>
    <w:rsid w:val="005749CF"/>
    <w:rsid w:val="0057578D"/>
    <w:rsid w:val="00575DA4"/>
    <w:rsid w:val="00576531"/>
    <w:rsid w:val="00576596"/>
    <w:rsid w:val="0057690D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A19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2176"/>
    <w:rsid w:val="0061290E"/>
    <w:rsid w:val="00612986"/>
    <w:rsid w:val="00612E7A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4295"/>
    <w:rsid w:val="00644819"/>
    <w:rsid w:val="0064483D"/>
    <w:rsid w:val="00645A5E"/>
    <w:rsid w:val="00645A80"/>
    <w:rsid w:val="00645DD2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4094"/>
    <w:rsid w:val="006B43E5"/>
    <w:rsid w:val="006B4942"/>
    <w:rsid w:val="006B4B83"/>
    <w:rsid w:val="006B53D0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2C"/>
    <w:rsid w:val="00704A01"/>
    <w:rsid w:val="00704D9C"/>
    <w:rsid w:val="00705038"/>
    <w:rsid w:val="007052D1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BE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722D"/>
    <w:rsid w:val="007274FA"/>
    <w:rsid w:val="007318DC"/>
    <w:rsid w:val="007318F9"/>
    <w:rsid w:val="00731EFD"/>
    <w:rsid w:val="00732140"/>
    <w:rsid w:val="0073219E"/>
    <w:rsid w:val="00732A29"/>
    <w:rsid w:val="00732DC3"/>
    <w:rsid w:val="0073345B"/>
    <w:rsid w:val="0073440C"/>
    <w:rsid w:val="007345AD"/>
    <w:rsid w:val="00734976"/>
    <w:rsid w:val="00734EE0"/>
    <w:rsid w:val="00735A6F"/>
    <w:rsid w:val="00735E54"/>
    <w:rsid w:val="0073634A"/>
    <w:rsid w:val="00736525"/>
    <w:rsid w:val="007365D1"/>
    <w:rsid w:val="00736B24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F52"/>
    <w:rsid w:val="00786146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3C10"/>
    <w:rsid w:val="00794A15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3840"/>
    <w:rsid w:val="007B3858"/>
    <w:rsid w:val="007B4306"/>
    <w:rsid w:val="007B4ACF"/>
    <w:rsid w:val="007B5046"/>
    <w:rsid w:val="007B565E"/>
    <w:rsid w:val="007B56BE"/>
    <w:rsid w:val="007B56DE"/>
    <w:rsid w:val="007B6858"/>
    <w:rsid w:val="007B7455"/>
    <w:rsid w:val="007B7478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CD4"/>
    <w:rsid w:val="007F3124"/>
    <w:rsid w:val="007F32EB"/>
    <w:rsid w:val="007F3405"/>
    <w:rsid w:val="007F3604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300F"/>
    <w:rsid w:val="00893388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F01B8"/>
    <w:rsid w:val="008F02AE"/>
    <w:rsid w:val="008F0506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A9C"/>
    <w:rsid w:val="00910DD3"/>
    <w:rsid w:val="00911158"/>
    <w:rsid w:val="00911F07"/>
    <w:rsid w:val="00911FDD"/>
    <w:rsid w:val="0091313C"/>
    <w:rsid w:val="009132AF"/>
    <w:rsid w:val="00913668"/>
    <w:rsid w:val="00913E2A"/>
    <w:rsid w:val="0091521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E25"/>
    <w:rsid w:val="00935F1C"/>
    <w:rsid w:val="009367E7"/>
    <w:rsid w:val="0093688F"/>
    <w:rsid w:val="00936EEB"/>
    <w:rsid w:val="00937557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87"/>
    <w:rsid w:val="0097379E"/>
    <w:rsid w:val="009737A0"/>
    <w:rsid w:val="00974099"/>
    <w:rsid w:val="009740CF"/>
    <w:rsid w:val="00974514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7A4"/>
    <w:rsid w:val="00991EAB"/>
    <w:rsid w:val="0099230E"/>
    <w:rsid w:val="0099231D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2064A"/>
    <w:rsid w:val="00A208E9"/>
    <w:rsid w:val="00A20EE6"/>
    <w:rsid w:val="00A21B31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34FA"/>
    <w:rsid w:val="00A6418A"/>
    <w:rsid w:val="00A643CA"/>
    <w:rsid w:val="00A64599"/>
    <w:rsid w:val="00A64D03"/>
    <w:rsid w:val="00A6512E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187C"/>
    <w:rsid w:val="00A924A6"/>
    <w:rsid w:val="00A9258C"/>
    <w:rsid w:val="00A927D2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542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746E"/>
    <w:rsid w:val="00AD7842"/>
    <w:rsid w:val="00AE016D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CD3"/>
    <w:rsid w:val="00B33144"/>
    <w:rsid w:val="00B338FC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5090"/>
    <w:rsid w:val="00B45170"/>
    <w:rsid w:val="00B4593B"/>
    <w:rsid w:val="00B45E8E"/>
    <w:rsid w:val="00B46C1F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6127"/>
    <w:rsid w:val="00BB614E"/>
    <w:rsid w:val="00BB70A9"/>
    <w:rsid w:val="00BB755A"/>
    <w:rsid w:val="00BB7E98"/>
    <w:rsid w:val="00BC00B2"/>
    <w:rsid w:val="00BC05A2"/>
    <w:rsid w:val="00BC0B69"/>
    <w:rsid w:val="00BC0D15"/>
    <w:rsid w:val="00BC148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3410"/>
    <w:rsid w:val="00C13D63"/>
    <w:rsid w:val="00C13FEF"/>
    <w:rsid w:val="00C143A4"/>
    <w:rsid w:val="00C1449D"/>
    <w:rsid w:val="00C146B7"/>
    <w:rsid w:val="00C14BEC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2BFB"/>
    <w:rsid w:val="00C733E3"/>
    <w:rsid w:val="00C737F2"/>
    <w:rsid w:val="00C73CC3"/>
    <w:rsid w:val="00C73CF2"/>
    <w:rsid w:val="00C73E82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914"/>
    <w:rsid w:val="00CA29C0"/>
    <w:rsid w:val="00CA32CF"/>
    <w:rsid w:val="00CA3819"/>
    <w:rsid w:val="00CA5851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50"/>
    <w:rsid w:val="00CB3289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811"/>
    <w:rsid w:val="00CC1DE3"/>
    <w:rsid w:val="00CC35D0"/>
    <w:rsid w:val="00CC3766"/>
    <w:rsid w:val="00CC454F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3FEC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B00"/>
    <w:rsid w:val="00D27E06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DD9"/>
    <w:rsid w:val="00D97F47"/>
    <w:rsid w:val="00DA1729"/>
    <w:rsid w:val="00DA1CE7"/>
    <w:rsid w:val="00DA1EF1"/>
    <w:rsid w:val="00DA2692"/>
    <w:rsid w:val="00DA3292"/>
    <w:rsid w:val="00DA37A1"/>
    <w:rsid w:val="00DA3BFD"/>
    <w:rsid w:val="00DA4281"/>
    <w:rsid w:val="00DA42E4"/>
    <w:rsid w:val="00DA4C3A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B5A"/>
    <w:rsid w:val="00E01D2C"/>
    <w:rsid w:val="00E01F40"/>
    <w:rsid w:val="00E0295B"/>
    <w:rsid w:val="00E02FCE"/>
    <w:rsid w:val="00E036E3"/>
    <w:rsid w:val="00E03A38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44"/>
    <w:rsid w:val="00E241F4"/>
    <w:rsid w:val="00E242E5"/>
    <w:rsid w:val="00E2666B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774"/>
    <w:rsid w:val="00E47C9A"/>
    <w:rsid w:val="00E47CDE"/>
    <w:rsid w:val="00E50208"/>
    <w:rsid w:val="00E50C13"/>
    <w:rsid w:val="00E51185"/>
    <w:rsid w:val="00E515A2"/>
    <w:rsid w:val="00E51B42"/>
    <w:rsid w:val="00E52335"/>
    <w:rsid w:val="00E52DBE"/>
    <w:rsid w:val="00E53E79"/>
    <w:rsid w:val="00E54414"/>
    <w:rsid w:val="00E546BF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BD9"/>
    <w:rsid w:val="00EB30D1"/>
    <w:rsid w:val="00EB3CD5"/>
    <w:rsid w:val="00EB42F1"/>
    <w:rsid w:val="00EB440C"/>
    <w:rsid w:val="00EB4486"/>
    <w:rsid w:val="00EB454F"/>
    <w:rsid w:val="00EB4A7B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F3"/>
    <w:rsid w:val="00EF4D07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8C9"/>
    <w:rsid w:val="00F47DF5"/>
    <w:rsid w:val="00F5062E"/>
    <w:rsid w:val="00F510C2"/>
    <w:rsid w:val="00F51637"/>
    <w:rsid w:val="00F51E63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4D4"/>
    <w:rsid w:val="00F93E05"/>
    <w:rsid w:val="00F93E3F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71A"/>
    <w:rsid w:val="00FE6F3C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Char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Char"/>
    <w:autoRedefine/>
    <w:qFormat/>
    <w:rsid w:val="00900BF6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Char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Char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Char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Char">
    <w:name w:val="标题 2 Char"/>
    <w:basedOn w:val="a1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Char">
    <w:name w:val="标题 3 Char"/>
    <w:basedOn w:val="a1"/>
    <w:link w:val="3"/>
    <w:qFormat/>
    <w:rsid w:val="00900BF6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Char">
    <w:name w:val="标题 5 Char"/>
    <w:basedOn w:val="a1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Char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Char">
    <w:name w:val="标题 6 Char"/>
    <w:basedOn w:val="a1"/>
    <w:link w:val="6"/>
    <w:rsid w:val="00B62F09"/>
    <w:rPr>
      <w:rFonts w:ascii="宋体" w:hAnsi="Times New Roman"/>
      <w:b/>
      <w:snapToGrid w:val="0"/>
      <w:sz w:val="21"/>
    </w:rPr>
  </w:style>
  <w:style w:type="paragraph" w:styleId="a4">
    <w:name w:val="List Paragraph"/>
    <w:basedOn w:val="a"/>
    <w:uiPriority w:val="34"/>
    <w:qFormat/>
    <w:rsid w:val="0098381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D514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D514B"/>
    <w:rPr>
      <w:kern w:val="2"/>
      <w:sz w:val="18"/>
      <w:szCs w:val="18"/>
    </w:rPr>
  </w:style>
  <w:style w:type="paragraph" w:customStyle="1" w:styleId="a7">
    <w:name w:val="封面标题"/>
    <w:basedOn w:val="a"/>
    <w:link w:val="Char2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table" w:styleId="a8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封面标题 Char"/>
    <w:basedOn w:val="a1"/>
    <w:link w:val="a7"/>
    <w:rsid w:val="00BD514B"/>
    <w:rPr>
      <w:rFonts w:ascii="黑体" w:eastAsia="黑体"/>
      <w:b/>
      <w:kern w:val="2"/>
      <w:sz w:val="84"/>
      <w:szCs w:val="84"/>
    </w:rPr>
  </w:style>
  <w:style w:type="paragraph" w:styleId="a9">
    <w:name w:val="Document Map"/>
    <w:basedOn w:val="a"/>
    <w:link w:val="Char3"/>
    <w:uiPriority w:val="99"/>
    <w:semiHidden/>
    <w:unhideWhenUsed/>
    <w:rsid w:val="001F17E0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1F17E0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22742"/>
  </w:style>
  <w:style w:type="character" w:styleId="aa">
    <w:name w:val="Hyperlink"/>
    <w:basedOn w:val="a1"/>
    <w:uiPriority w:val="99"/>
    <w:unhideWhenUsed/>
    <w:rsid w:val="00922742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922742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922742"/>
    <w:rPr>
      <w:kern w:val="2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C1482"/>
    <w:rPr>
      <w:rFonts w:ascii="Cambria" w:eastAsia="黑体" w:hAnsi="Cambria"/>
      <w:sz w:val="20"/>
      <w:szCs w:val="20"/>
    </w:rPr>
  </w:style>
  <w:style w:type="paragraph" w:styleId="ad">
    <w:name w:val="footnote text"/>
    <w:basedOn w:val="a"/>
    <w:link w:val="Char5"/>
    <w:uiPriority w:val="99"/>
    <w:semiHidden/>
    <w:unhideWhenUsed/>
    <w:rsid w:val="007A414E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1"/>
    <w:link w:val="ad"/>
    <w:uiPriority w:val="99"/>
    <w:semiHidden/>
    <w:rsid w:val="007A414E"/>
    <w:rPr>
      <w:kern w:val="2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7A414E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qFormat/>
    <w:rsid w:val="00B91F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91F6C"/>
    <w:pPr>
      <w:ind w:leftChars="400" w:left="840"/>
    </w:p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D64301"/>
    <w:pPr>
      <w:spacing w:line="240" w:lineRule="auto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64301"/>
    <w:pPr>
      <w:spacing w:line="240" w:lineRule="auto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D64301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64301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64301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64301"/>
    <w:pPr>
      <w:spacing w:line="240" w:lineRule="auto"/>
      <w:ind w:leftChars="1600" w:left="3360"/>
    </w:p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Char"/>
    <w:link w:val="MMTopic1"/>
    <w:rsid w:val="00F35045"/>
    <w:rPr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Char"/>
    <w:link w:val="MMTopic2"/>
    <w:rsid w:val="00F35045"/>
    <w:rPr>
      <w:rFonts w:ascii="Cambria" w:hAnsi="Cambria"/>
      <w:bCs/>
      <w:kern w:val="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Char"/>
    <w:link w:val="MMTopic3"/>
    <w:rsid w:val="00F35045"/>
    <w:rPr>
      <w:bCs/>
      <w:kern w:val="2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Char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Char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Char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">
    <w:name w:val="Strong"/>
    <w:basedOn w:val="a1"/>
    <w:uiPriority w:val="22"/>
    <w:qFormat/>
    <w:rsid w:val="00D164EC"/>
    <w:rPr>
      <w:b/>
      <w:bCs/>
    </w:rPr>
  </w:style>
  <w:style w:type="table" w:customStyle="1" w:styleId="11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Normal Indent"/>
    <w:basedOn w:val="a"/>
    <w:autoRedefine/>
    <w:semiHidden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-5">
    <w:name w:val="Light List Accent 5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浅色底纹2"/>
    <w:basedOn w:val="a2"/>
    <w:uiPriority w:val="60"/>
    <w:rsid w:val="008650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1">
    <w:name w:val="No Spacing"/>
    <w:link w:val="Char6"/>
    <w:uiPriority w:val="1"/>
    <w:qFormat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无间隔 Char"/>
    <w:basedOn w:val="a1"/>
    <w:link w:val="af1"/>
    <w:uiPriority w:val="1"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styleId="af2">
    <w:name w:val="Emphasis"/>
    <w:basedOn w:val="a1"/>
    <w:uiPriority w:val="20"/>
    <w:qFormat/>
    <w:rsid w:val="00270E7F"/>
    <w:rPr>
      <w:i/>
      <w:iCs/>
    </w:rPr>
  </w:style>
  <w:style w:type="table" w:customStyle="1" w:styleId="12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Heading1">
    <w:name w:val="Heading 1"/>
    <w:basedOn w:val="a"/>
    <w:autoRedefine/>
    <w:rsid w:val="00231BE3"/>
    <w:pPr>
      <w:numPr>
        <w:numId w:val="19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Heading2">
    <w:name w:val="Heading 2"/>
    <w:basedOn w:val="a0"/>
    <w:autoRedefine/>
    <w:rsid w:val="00231BE3"/>
    <w:pPr>
      <w:numPr>
        <w:ilvl w:val="1"/>
        <w:numId w:val="19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Heading3">
    <w:name w:val="Heading 3"/>
    <w:basedOn w:val="Heading2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Heading4">
    <w:name w:val="Heading 4"/>
    <w:basedOn w:val="Heading2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Heading5">
    <w:name w:val="Heading 5"/>
    <w:basedOn w:val="Heading2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2671-AA29-45D2-8194-64697922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329</TotalTime>
  <Pages>17</Pages>
  <Words>1402</Words>
  <Characters>7995</Characters>
  <Application>Microsoft Office Word</Application>
  <DocSecurity>0</DocSecurity>
  <Lines>66</Lines>
  <Paragraphs>18</Paragraphs>
  <ScaleCrop>false</ScaleCrop>
  <Company>Toshiba</Company>
  <LinksUpToDate>false</LinksUpToDate>
  <CharactersWithSpaces>9379</CharactersWithSpaces>
  <SharedDoc>false</SharedDoc>
  <HLinks>
    <vt:vector size="126" baseType="variant"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_Toc314477593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_Toc314477592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_Toc314477591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_Toc314477590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_Toc314477589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_Toc314477588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_Toc314477587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_Toc314477586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_Toc314477585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_Toc314477584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_Toc314477583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_Toc314477582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_Toc314477581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_Toc314477580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_Toc314477579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_Toc314477578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_Toc314477577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_Toc314477576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_Toc314477575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_Toc314477574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_Toc314477573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Administrator</cp:lastModifiedBy>
  <cp:revision>129</cp:revision>
  <dcterms:created xsi:type="dcterms:W3CDTF">2016-07-22T04:04:00Z</dcterms:created>
  <dcterms:modified xsi:type="dcterms:W3CDTF">2016-10-21T09:46:00Z</dcterms:modified>
</cp:coreProperties>
</file>