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6DA325" w14:textId="77777777" w:rsidR="006240A7" w:rsidRDefault="006240A7"/>
    <w:p w14:paraId="7518B740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03B1945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6455233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C6F11BF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C088E19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tbl>
      <w:tblPr>
        <w:tblStyle w:val="aa"/>
        <w:tblW w:w="675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0"/>
        <w:gridCol w:w="3375"/>
      </w:tblGrid>
      <w:tr w:rsidR="006240A7" w14:paraId="5806E971" w14:textId="77777777">
        <w:trPr>
          <w:trHeight w:val="184"/>
          <w:jc w:val="center"/>
        </w:trPr>
        <w:tc>
          <w:tcPr>
            <w:tcW w:w="3380" w:type="dxa"/>
          </w:tcPr>
          <w:p w14:paraId="2F403A63" w14:textId="77777777" w:rsidR="006240A7" w:rsidRDefault="004A7E0F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0ACC8CB2" wp14:editId="643E33F9">
                  <wp:extent cx="2009140" cy="159448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4E0CB19E" w14:textId="77777777" w:rsidR="006240A7" w:rsidRDefault="004A7E0F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415CB0D9" wp14:editId="1BF9430F">
                  <wp:extent cx="1697990" cy="1697990"/>
                  <wp:effectExtent l="0" t="0" r="0" b="16510"/>
                  <wp:docPr id="157" name="图片 157" descr="C:\Users\Administrator\Desktop\2.pn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C:\Users\Administrator\Desktop\2.pn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6753C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03C48D3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3C2B22C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F3A34FF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71013DF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ED727F5" w14:textId="77777777" w:rsidR="006240A7" w:rsidRDefault="004A7E0F">
      <w:pPr>
        <w:widowControl/>
        <w:autoSpaceDE w:val="0"/>
        <w:autoSpaceDN w:val="0"/>
        <w:adjustRightInd w:val="0"/>
        <w:spacing w:after="240" w:line="1100" w:lineRule="atLeast"/>
        <w:jc w:val="center"/>
        <w:rPr>
          <w:rFonts w:ascii="宋体" w:eastAsia="宋体" w:hAnsi="Calibri" w:cs="宋体"/>
          <w:color w:val="000000"/>
          <w:kern w:val="0"/>
          <w:sz w:val="84"/>
          <w:szCs w:val="84"/>
        </w:rPr>
      </w:pPr>
      <w:r>
        <w:rPr>
          <w:rFonts w:ascii="宋体" w:eastAsia="宋体" w:hAnsi="Times" w:cs="宋体" w:hint="eastAsia"/>
          <w:color w:val="000000"/>
          <w:kern w:val="0"/>
          <w:sz w:val="84"/>
          <w:szCs w:val="84"/>
        </w:rPr>
        <w:t>中铁建</w:t>
      </w:r>
      <w:r w:rsidRPr="004A7E0F">
        <w:rPr>
          <w:rFonts w:ascii="Calibri" w:eastAsia="宋体" w:hAnsi="Calibri" w:cs="Calibri"/>
          <w:bCs/>
          <w:color w:val="000000"/>
          <w:kern w:val="0"/>
          <w:sz w:val="84"/>
          <w:szCs w:val="84"/>
        </w:rPr>
        <w:t>-</w:t>
      </w:r>
      <w:r w:rsidRPr="004A7E0F">
        <w:rPr>
          <w:rFonts w:ascii="Calibri" w:eastAsia="宋体" w:hAnsi="Calibri" w:cs="Calibri"/>
          <w:bCs/>
          <w:color w:val="000000"/>
          <w:kern w:val="0"/>
          <w:sz w:val="84"/>
          <w:szCs w:val="84"/>
        </w:rPr>
        <w:t>停车场</w:t>
      </w:r>
    </w:p>
    <w:p w14:paraId="0F24A298" w14:textId="77777777" w:rsidR="006240A7" w:rsidRDefault="004A7E0F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Calibri" w:cs="宋体"/>
          <w:color w:val="000000"/>
          <w:kern w:val="0"/>
          <w:sz w:val="48"/>
          <w:szCs w:val="48"/>
        </w:rPr>
      </w:pPr>
      <w:r>
        <w:rPr>
          <w:rFonts w:ascii="宋体" w:eastAsia="宋体" w:hAnsi="Calibri" w:cs="宋体" w:hint="eastAsia"/>
          <w:color w:val="000000"/>
          <w:kern w:val="0"/>
          <w:sz w:val="48"/>
          <w:szCs w:val="48"/>
        </w:rPr>
        <w:t>操作手册</w:t>
      </w:r>
    </w:p>
    <w:p w14:paraId="0B7E6ABA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BD11C51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038127C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22A0EB1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28268A8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FF5AC08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ED56ED1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D0945CE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7C7CFAB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776B92C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0AAB5F7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0136434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2F7DD74" w14:textId="77777777" w:rsidR="006240A7" w:rsidRDefault="006240A7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9F7AA2F" w14:textId="77777777" w:rsidR="006240A7" w:rsidRDefault="004A7E0F">
      <w:pPr>
        <w:jc w:val="center"/>
      </w:pPr>
      <w:r>
        <w:t>210</w:t>
      </w:r>
      <w:r>
        <w:rPr>
          <w:rFonts w:hint="eastAsia"/>
        </w:rPr>
        <w:t>7</w:t>
      </w:r>
      <w:r>
        <w:rPr>
          <w:rFonts w:hint="eastAsia"/>
        </w:rPr>
        <w:t>年</w:t>
      </w:r>
      <w:r>
        <w:rPr>
          <w:rFonts w:hint="eastAsia"/>
        </w:rPr>
        <w:t>03</w:t>
      </w:r>
      <w:r>
        <w:t>月</w:t>
      </w:r>
    </w:p>
    <w:p w14:paraId="1D4892AF" w14:textId="77777777" w:rsidR="006240A7" w:rsidRDefault="006240A7"/>
    <w:p w14:paraId="0430139A" w14:textId="77777777" w:rsidR="006240A7" w:rsidRDefault="006240A7">
      <w:pPr>
        <w:jc w:val="center"/>
        <w:sectPr w:rsidR="006240A7">
          <w:headerReference w:type="default" r:id="rId11"/>
          <w:footerReference w:type="even" r:id="rId12"/>
          <w:footerReference w:type="default" r:id="rId13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lang w:val="zh-CN"/>
        </w:rPr>
        <w:id w:val="2047793524"/>
      </w:sdtPr>
      <w:sdtEndPr>
        <w:rPr>
          <w:lang w:val="en-US"/>
        </w:rPr>
      </w:sdtEndPr>
      <w:sdtContent>
        <w:p w14:paraId="436CAE1F" w14:textId="77777777" w:rsidR="006240A7" w:rsidRDefault="004A7E0F">
          <w:pPr>
            <w:jc w:val="center"/>
          </w:pPr>
          <w:r>
            <w:rPr>
              <w:rFonts w:hint="eastAsia"/>
              <w:sz w:val="36"/>
              <w:szCs w:val="36"/>
              <w:lang w:val="zh-CN"/>
            </w:rPr>
            <w:t>目录</w:t>
          </w:r>
        </w:p>
        <w:p w14:paraId="0AFB4542" w14:textId="77777777" w:rsidR="003A5ACA" w:rsidRDefault="004A7E0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900319" w:history="1">
            <w:r w:rsidR="003A5ACA" w:rsidRPr="00745AC8">
              <w:rPr>
                <w:rStyle w:val="a9"/>
                <w:rFonts w:hint="eastAsia"/>
                <w:noProof/>
              </w:rPr>
              <w:t>一、</w:t>
            </w:r>
            <w:r w:rsidR="003A5ACA" w:rsidRPr="00745AC8">
              <w:rPr>
                <w:rStyle w:val="a9"/>
                <w:rFonts w:hint="eastAsia"/>
                <w:noProof/>
              </w:rPr>
              <w:t xml:space="preserve"> </w:t>
            </w:r>
            <w:r w:rsidR="003A5ACA" w:rsidRPr="00745AC8">
              <w:rPr>
                <w:rStyle w:val="a9"/>
                <w:rFonts w:hint="eastAsia"/>
                <w:noProof/>
              </w:rPr>
              <w:t>停车场智能运营中心</w:t>
            </w:r>
            <w:r w:rsidR="003A5ACA">
              <w:rPr>
                <w:noProof/>
                <w:webHidden/>
              </w:rPr>
              <w:tab/>
            </w:r>
            <w:r w:rsidR="003A5ACA">
              <w:rPr>
                <w:noProof/>
                <w:webHidden/>
              </w:rPr>
              <w:fldChar w:fldCharType="begin"/>
            </w:r>
            <w:r w:rsidR="003A5ACA">
              <w:rPr>
                <w:noProof/>
                <w:webHidden/>
              </w:rPr>
              <w:instrText xml:space="preserve"> PAGEREF _Toc477900319 \h </w:instrText>
            </w:r>
            <w:r w:rsidR="003A5ACA">
              <w:rPr>
                <w:noProof/>
                <w:webHidden/>
              </w:rPr>
            </w:r>
            <w:r w:rsidR="003A5ACA">
              <w:rPr>
                <w:noProof/>
                <w:webHidden/>
              </w:rPr>
              <w:fldChar w:fldCharType="separate"/>
            </w:r>
            <w:r w:rsidR="003A5ACA">
              <w:rPr>
                <w:noProof/>
                <w:webHidden/>
              </w:rPr>
              <w:t>1</w:t>
            </w:r>
            <w:r w:rsidR="003A5ACA">
              <w:rPr>
                <w:noProof/>
                <w:webHidden/>
              </w:rPr>
              <w:fldChar w:fldCharType="end"/>
            </w:r>
          </w:hyperlink>
        </w:p>
        <w:p w14:paraId="649CA6F4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0" w:history="1">
            <w:r w:rsidRPr="00745AC8">
              <w:rPr>
                <w:rStyle w:val="a9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DBE66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1" w:history="1">
            <w:r w:rsidRPr="00745AC8">
              <w:rPr>
                <w:rStyle w:val="a9"/>
                <w:noProof/>
              </w:rPr>
              <w:t>2</w:t>
            </w:r>
            <w:r w:rsidRPr="00745AC8">
              <w:rPr>
                <w:rStyle w:val="a9"/>
                <w:rFonts w:hint="eastAsia"/>
                <w:noProof/>
              </w:rPr>
              <w:t>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2E2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2" w:history="1">
            <w:r w:rsidRPr="00745AC8">
              <w:rPr>
                <w:rStyle w:val="a9"/>
                <w:noProof/>
              </w:rPr>
              <w:t>3</w:t>
            </w:r>
            <w:r w:rsidRPr="00745AC8">
              <w:rPr>
                <w:rStyle w:val="a9"/>
                <w:rFonts w:hint="eastAsia"/>
                <w:noProof/>
              </w:rPr>
              <w:t>、安装与配置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E1D0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3" w:history="1">
            <w:r w:rsidRPr="00745AC8">
              <w:rPr>
                <w:rStyle w:val="a9"/>
                <w:noProof/>
              </w:rPr>
              <w:t>4</w:t>
            </w:r>
            <w:r w:rsidRPr="00745AC8">
              <w:rPr>
                <w:rStyle w:val="a9"/>
                <w:rFonts w:hint="eastAsia"/>
                <w:noProof/>
              </w:rPr>
              <w:t>、操作说明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AE05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4" w:history="1">
            <w:r w:rsidRPr="00745AC8">
              <w:rPr>
                <w:rStyle w:val="a9"/>
                <w:noProof/>
              </w:rPr>
              <w:t>5</w:t>
            </w:r>
            <w:r w:rsidRPr="00745AC8">
              <w:rPr>
                <w:rStyle w:val="a9"/>
                <w:rFonts w:hint="eastAsia"/>
                <w:noProof/>
              </w:rPr>
              <w:t>、本文档的预期的读者是：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DE44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5" w:history="1">
            <w:r w:rsidRPr="00745AC8">
              <w:rPr>
                <w:rStyle w:val="a9"/>
                <w:noProof/>
              </w:rPr>
              <w:t>6</w:t>
            </w:r>
            <w:r w:rsidRPr="00745AC8">
              <w:rPr>
                <w:rStyle w:val="a9"/>
                <w:rFonts w:hint="eastAsia"/>
                <w:noProof/>
              </w:rPr>
              <w:t>、物业人员、运营人员、测试人员、研发人员、产品等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B8A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6" w:history="1">
            <w:r w:rsidRPr="00745AC8">
              <w:rPr>
                <w:rStyle w:val="a9"/>
                <w:noProof/>
              </w:rPr>
              <w:t>7</w:t>
            </w:r>
            <w:r w:rsidRPr="00745AC8">
              <w:rPr>
                <w:rStyle w:val="a9"/>
                <w:rFonts w:hint="eastAsia"/>
                <w:noProof/>
              </w:rPr>
              <w:t>、范围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2083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7" w:history="1">
            <w:r w:rsidRPr="00745AC8">
              <w:rPr>
                <w:rStyle w:val="a9"/>
                <w:noProof/>
              </w:rPr>
              <w:t>8</w:t>
            </w:r>
            <w:r w:rsidRPr="00745AC8">
              <w:rPr>
                <w:rStyle w:val="a9"/>
                <w:rFonts w:hint="eastAsia"/>
                <w:noProof/>
              </w:rPr>
              <w:t>、系统简介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753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8" w:history="1">
            <w:r w:rsidRPr="00745AC8">
              <w:rPr>
                <w:rStyle w:val="a9"/>
                <w:noProof/>
              </w:rPr>
              <w:t>9</w:t>
            </w:r>
            <w:r w:rsidRPr="00745AC8">
              <w:rPr>
                <w:rStyle w:val="a9"/>
                <w:rFonts w:hint="eastAsia"/>
                <w:noProof/>
              </w:rPr>
              <w:t>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1C36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29" w:history="1">
            <w:r w:rsidRPr="00745AC8">
              <w:rPr>
                <w:rStyle w:val="a9"/>
                <w:noProof/>
              </w:rPr>
              <w:t>10</w:t>
            </w:r>
            <w:r w:rsidRPr="00745AC8">
              <w:rPr>
                <w:rStyle w:val="a9"/>
                <w:rFonts w:hint="eastAsia"/>
                <w:noProof/>
              </w:rPr>
              <w:t>、硬件运行环境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93908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30" w:history="1">
            <w:r w:rsidRPr="00745AC8">
              <w:rPr>
                <w:rStyle w:val="a9"/>
                <w:noProof/>
              </w:rPr>
              <w:t>11</w:t>
            </w:r>
            <w:r w:rsidRPr="00745AC8">
              <w:rPr>
                <w:rStyle w:val="a9"/>
                <w:rFonts w:hint="eastAsia"/>
                <w:noProof/>
              </w:rPr>
              <w:t>、软件运行环境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B3AA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31" w:history="1">
            <w:r w:rsidRPr="00745AC8">
              <w:rPr>
                <w:rStyle w:val="a9"/>
                <w:noProof/>
              </w:rPr>
              <w:t>12</w:t>
            </w:r>
            <w:r w:rsidRPr="00745AC8">
              <w:rPr>
                <w:rStyle w:val="a9"/>
                <w:rFonts w:hint="eastAsia"/>
                <w:noProof/>
              </w:rPr>
              <w:t>、浏览器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265F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32" w:history="1">
            <w:r w:rsidRPr="00745AC8">
              <w:rPr>
                <w:rStyle w:val="a9"/>
                <w:noProof/>
              </w:rPr>
              <w:t>13</w:t>
            </w:r>
            <w:r w:rsidRPr="00745AC8">
              <w:rPr>
                <w:rStyle w:val="a9"/>
                <w:rFonts w:hint="eastAsia"/>
                <w:noProof/>
              </w:rPr>
              <w:t>、操作说明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EB65" w14:textId="77777777" w:rsidR="003A5ACA" w:rsidRDefault="003A5AC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0333" w:history="1">
            <w:r w:rsidRPr="00745AC8">
              <w:rPr>
                <w:rStyle w:val="a9"/>
                <w:rFonts w:hint="eastAsia"/>
                <w:noProof/>
              </w:rPr>
              <w:t>二、</w:t>
            </w:r>
            <w:r w:rsidRPr="00745AC8">
              <w:rPr>
                <w:rStyle w:val="a9"/>
                <w:rFonts w:hint="eastAsia"/>
                <w:noProof/>
              </w:rPr>
              <w:t xml:space="preserve"> </w:t>
            </w:r>
            <w:r w:rsidRPr="00745AC8">
              <w:rPr>
                <w:rStyle w:val="a9"/>
                <w:rFonts w:hint="eastAsia"/>
                <w:noProof/>
              </w:rPr>
              <w:t>车场设置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5635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34" w:history="1">
            <w:r w:rsidRPr="00745AC8">
              <w:rPr>
                <w:rStyle w:val="a9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、供应商管理：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52B42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35" w:history="1">
            <w:r w:rsidRPr="00745AC8">
              <w:rPr>
                <w:rStyle w:val="a9"/>
                <w:noProof/>
              </w:rPr>
              <w:t>1.1</w:t>
            </w:r>
            <w:r w:rsidRPr="00745AC8">
              <w:rPr>
                <w:rStyle w:val="a9"/>
                <w:rFonts w:hint="eastAsia"/>
                <w:noProof/>
              </w:rPr>
              <w:t>、新增供应商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747E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36" w:history="1">
            <w:r w:rsidRPr="00745AC8">
              <w:rPr>
                <w:rStyle w:val="a9"/>
                <w:noProof/>
              </w:rPr>
              <w:t>2</w:t>
            </w:r>
            <w:r w:rsidRPr="00745AC8">
              <w:rPr>
                <w:rStyle w:val="a9"/>
                <w:rFonts w:hint="eastAsia"/>
                <w:noProof/>
              </w:rPr>
              <w:t>、车场定义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E6BC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37" w:history="1">
            <w:r w:rsidRPr="00745AC8">
              <w:rPr>
                <w:rStyle w:val="a9"/>
                <w:noProof/>
              </w:rPr>
              <w:t>2.1</w:t>
            </w:r>
            <w:r w:rsidRPr="00745AC8">
              <w:rPr>
                <w:rStyle w:val="a9"/>
                <w:rFonts w:hint="eastAsia"/>
                <w:noProof/>
              </w:rPr>
              <w:t>、新增车场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6F6B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38" w:history="1">
            <w:r w:rsidRPr="00745AC8">
              <w:rPr>
                <w:rStyle w:val="a9"/>
                <w:noProof/>
              </w:rPr>
              <w:t>2.2</w:t>
            </w:r>
            <w:r w:rsidRPr="00745AC8">
              <w:rPr>
                <w:rStyle w:val="a9"/>
                <w:rFonts w:hint="eastAsia"/>
                <w:noProof/>
              </w:rPr>
              <w:t>、编辑车场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53C1" w14:textId="77777777" w:rsidR="003A5ACA" w:rsidRDefault="003A5AC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0339" w:history="1">
            <w:r w:rsidRPr="00745AC8">
              <w:rPr>
                <w:rStyle w:val="a9"/>
                <w:rFonts w:hint="eastAsia"/>
                <w:noProof/>
              </w:rPr>
              <w:t>三、</w:t>
            </w:r>
            <w:r w:rsidRPr="00745AC8">
              <w:rPr>
                <w:rStyle w:val="a9"/>
                <w:rFonts w:hint="eastAsia"/>
                <w:noProof/>
              </w:rPr>
              <w:t xml:space="preserve"> </w:t>
            </w:r>
            <w:r w:rsidRPr="00745AC8">
              <w:rPr>
                <w:rStyle w:val="a9"/>
                <w:rFonts w:hint="eastAsia"/>
                <w:noProof/>
              </w:rPr>
              <w:t>月卡数据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04EE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40" w:history="1">
            <w:r w:rsidRPr="00745AC8">
              <w:rPr>
                <w:rStyle w:val="a9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、批量月卡数据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F4ED" w14:textId="77777777" w:rsidR="003A5ACA" w:rsidRDefault="003A5AC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0341" w:history="1">
            <w:r w:rsidRPr="00745AC8">
              <w:rPr>
                <w:rStyle w:val="a9"/>
                <w:rFonts w:hint="eastAsia"/>
                <w:noProof/>
              </w:rPr>
              <w:t>四、</w:t>
            </w:r>
            <w:r w:rsidRPr="00745AC8">
              <w:rPr>
                <w:rStyle w:val="a9"/>
                <w:rFonts w:hint="eastAsia"/>
                <w:noProof/>
              </w:rPr>
              <w:t xml:space="preserve"> </w:t>
            </w:r>
            <w:r w:rsidRPr="00745AC8">
              <w:rPr>
                <w:rStyle w:val="a9"/>
                <w:rFonts w:hint="eastAsia"/>
                <w:noProof/>
              </w:rPr>
              <w:t>移动端主要功能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1978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42" w:history="1">
            <w:r w:rsidRPr="00745AC8">
              <w:rPr>
                <w:rStyle w:val="a9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、停车上锁功能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BD5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43" w:history="1">
            <w:r w:rsidRPr="00745AC8">
              <w:rPr>
                <w:rStyle w:val="a9"/>
                <w:noProof/>
              </w:rPr>
              <w:t>2</w:t>
            </w:r>
            <w:r w:rsidRPr="00745AC8">
              <w:rPr>
                <w:rStyle w:val="a9"/>
                <w:rFonts w:hint="eastAsia"/>
                <w:noProof/>
              </w:rPr>
              <w:t>、临时车辆缴费流程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03DB" w14:textId="77777777" w:rsidR="003A5ACA" w:rsidRDefault="003A5AC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0344" w:history="1">
            <w:r w:rsidRPr="00745AC8">
              <w:rPr>
                <w:rStyle w:val="a9"/>
                <w:rFonts w:hint="eastAsia"/>
                <w:noProof/>
              </w:rPr>
              <w:t>五、</w:t>
            </w:r>
            <w:r w:rsidRPr="00745AC8">
              <w:rPr>
                <w:rStyle w:val="a9"/>
                <w:rFonts w:hint="eastAsia"/>
                <w:noProof/>
              </w:rPr>
              <w:t xml:space="preserve"> </w:t>
            </w:r>
            <w:r w:rsidRPr="00745AC8">
              <w:rPr>
                <w:rStyle w:val="a9"/>
                <w:rFonts w:hint="eastAsia"/>
                <w:noProof/>
              </w:rPr>
              <w:t>月卡办理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A5DA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45" w:history="1">
            <w:r w:rsidRPr="00745AC8">
              <w:rPr>
                <w:rStyle w:val="a9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、月卡开卡申请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6600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46" w:history="1">
            <w:r w:rsidRPr="00745AC8">
              <w:rPr>
                <w:rStyle w:val="a9"/>
                <w:noProof/>
              </w:rPr>
              <w:t>2</w:t>
            </w:r>
            <w:r w:rsidRPr="00745AC8">
              <w:rPr>
                <w:rStyle w:val="a9"/>
                <w:rFonts w:hint="eastAsia"/>
                <w:noProof/>
              </w:rPr>
              <w:t>、月卡续卡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EE49E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47" w:history="1">
            <w:r w:rsidRPr="00745AC8">
              <w:rPr>
                <w:rStyle w:val="a9"/>
                <w:noProof/>
              </w:rPr>
              <w:t>2.1</w:t>
            </w:r>
            <w:r w:rsidRPr="00745AC8">
              <w:rPr>
                <w:rStyle w:val="a9"/>
                <w:rFonts w:hint="eastAsia"/>
                <w:noProof/>
              </w:rPr>
              <w:t>、项目月卡续费操作人员操作方法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5A57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48" w:history="1">
            <w:r w:rsidRPr="00745AC8">
              <w:rPr>
                <w:rStyle w:val="a9"/>
                <w:noProof/>
              </w:rPr>
              <w:t>2.2</w:t>
            </w:r>
            <w:r w:rsidRPr="00745AC8">
              <w:rPr>
                <w:rStyle w:val="a9"/>
                <w:rFonts w:hint="eastAsia"/>
                <w:noProof/>
              </w:rPr>
              <w:t>、业主月卡人员续卡之</w:t>
            </w:r>
            <w:r w:rsidRPr="00745AC8">
              <w:rPr>
                <w:rStyle w:val="a9"/>
                <w:noProof/>
              </w:rPr>
              <w:t>APP</w:t>
            </w:r>
            <w:r w:rsidRPr="00745AC8">
              <w:rPr>
                <w:rStyle w:val="a9"/>
                <w:rFonts w:hint="eastAsia"/>
                <w:noProof/>
              </w:rPr>
              <w:t>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8662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49" w:history="1">
            <w:r w:rsidRPr="00745AC8">
              <w:rPr>
                <w:rStyle w:val="a9"/>
                <w:noProof/>
              </w:rPr>
              <w:t>2.3</w:t>
            </w:r>
            <w:r w:rsidRPr="00745AC8">
              <w:rPr>
                <w:rStyle w:val="a9"/>
                <w:rFonts w:hint="eastAsia"/>
                <w:noProof/>
              </w:rPr>
              <w:t>、业主月卡人员续卡之微信操作方法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4215" w14:textId="77777777" w:rsidR="003A5ACA" w:rsidRDefault="003A5AC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00350" w:history="1">
            <w:r w:rsidRPr="00745AC8">
              <w:rPr>
                <w:rStyle w:val="a9"/>
                <w:rFonts w:hint="eastAsia"/>
                <w:noProof/>
              </w:rPr>
              <w:t>六、</w:t>
            </w:r>
            <w:r w:rsidRPr="00745AC8">
              <w:rPr>
                <w:rStyle w:val="a9"/>
                <w:rFonts w:hint="eastAsia"/>
                <w:noProof/>
              </w:rPr>
              <w:t xml:space="preserve"> </w:t>
            </w:r>
            <w:r w:rsidRPr="00745AC8">
              <w:rPr>
                <w:rStyle w:val="a9"/>
                <w:rFonts w:hint="eastAsia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E970" w14:textId="77777777" w:rsidR="003A5ACA" w:rsidRDefault="003A5ACA">
          <w:pPr>
            <w:pStyle w:val="21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51" w:history="1">
            <w:r w:rsidRPr="00745AC8">
              <w:rPr>
                <w:rStyle w:val="a9"/>
                <w:rFonts w:hint="eastAsia"/>
                <w:noProof/>
              </w:rPr>
              <w:t>1</w:t>
            </w:r>
            <w:r w:rsidRPr="00745AC8">
              <w:rPr>
                <w:rStyle w:val="a9"/>
                <w:rFonts w:hint="eastAsia"/>
                <w:noProof/>
              </w:rPr>
              <w:t>、</w:t>
            </w:r>
            <w:r>
              <w:rPr>
                <w:b w:val="0"/>
                <w:noProof/>
                <w:sz w:val="24"/>
                <w:szCs w:val="24"/>
              </w:rPr>
              <w:tab/>
            </w:r>
            <w:r w:rsidRPr="00745AC8">
              <w:rPr>
                <w:rStyle w:val="a9"/>
                <w:rFonts w:hint="eastAsia"/>
                <w:noProof/>
              </w:rPr>
              <w:t>关于停车场一位多车说明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1DF0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52" w:history="1">
            <w:r w:rsidRPr="00745AC8">
              <w:rPr>
                <w:rStyle w:val="a9"/>
                <w:noProof/>
              </w:rPr>
              <w:t>1.1</w:t>
            </w:r>
            <w:r w:rsidRPr="00745AC8">
              <w:rPr>
                <w:rStyle w:val="a9"/>
                <w:rFonts w:hint="eastAsia"/>
                <w:noProof/>
              </w:rPr>
              <w:t>、模拟情形：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7F7E" w14:textId="77777777" w:rsidR="003A5ACA" w:rsidRDefault="003A5ACA">
          <w:pPr>
            <w:pStyle w:val="3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53" w:history="1">
            <w:r w:rsidRPr="00745AC8">
              <w:rPr>
                <w:rStyle w:val="a9"/>
                <w:rFonts w:hint="eastAsia"/>
                <w:noProof/>
              </w:rPr>
              <w:t>1.2</w:t>
            </w:r>
            <w:r w:rsidRPr="00745AC8">
              <w:rPr>
                <w:rStyle w:val="a9"/>
                <w:rFonts w:hint="eastAsia"/>
                <w:noProof/>
              </w:rPr>
              <w:t>、</w:t>
            </w:r>
            <w:r>
              <w:rPr>
                <w:noProof/>
                <w:sz w:val="24"/>
                <w:szCs w:val="24"/>
              </w:rPr>
              <w:tab/>
            </w:r>
            <w:r w:rsidRPr="00745AC8">
              <w:rPr>
                <w:rStyle w:val="a9"/>
                <w:rFonts w:ascii="宋体" w:hAnsi="宋体" w:hint="eastAsia"/>
                <w:noProof/>
              </w:rPr>
              <w:t>原因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ECFA2" w14:textId="77777777" w:rsidR="003A5ACA" w:rsidRDefault="003A5ACA">
          <w:pPr>
            <w:pStyle w:val="31"/>
            <w:tabs>
              <w:tab w:val="left" w:pos="1440"/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54" w:history="1">
            <w:r w:rsidRPr="00745AC8">
              <w:rPr>
                <w:rStyle w:val="a9"/>
                <w:rFonts w:hint="eastAsia"/>
                <w:noProof/>
              </w:rPr>
              <w:t>1.3</w:t>
            </w:r>
            <w:r w:rsidRPr="00745AC8">
              <w:rPr>
                <w:rStyle w:val="a9"/>
                <w:rFonts w:hint="eastAsia"/>
                <w:noProof/>
              </w:rPr>
              <w:t>、</w:t>
            </w:r>
            <w:r>
              <w:rPr>
                <w:noProof/>
                <w:sz w:val="24"/>
                <w:szCs w:val="24"/>
              </w:rPr>
              <w:tab/>
            </w:r>
            <w:r w:rsidRPr="00745AC8">
              <w:rPr>
                <w:rStyle w:val="a9"/>
                <w:rFonts w:hint="eastAsia"/>
                <w:noProof/>
              </w:rPr>
              <w:t>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1893" w14:textId="77777777" w:rsidR="003A5ACA" w:rsidRDefault="003A5AC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00355" w:history="1">
            <w:r w:rsidRPr="00745AC8">
              <w:rPr>
                <w:rStyle w:val="a9"/>
                <w:noProof/>
              </w:rPr>
              <w:t>2</w:t>
            </w:r>
            <w:r w:rsidRPr="00745AC8">
              <w:rPr>
                <w:rStyle w:val="a9"/>
                <w:rFonts w:hint="eastAsia"/>
                <w:noProof/>
              </w:rPr>
              <w:t>、异常开闸图片查看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B8504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56" w:history="1">
            <w:r w:rsidRPr="00745AC8">
              <w:rPr>
                <w:rStyle w:val="a9"/>
                <w:noProof/>
              </w:rPr>
              <w:t>2.1</w:t>
            </w:r>
            <w:r w:rsidRPr="00745AC8">
              <w:rPr>
                <w:rStyle w:val="a9"/>
                <w:rFonts w:hint="eastAsia"/>
                <w:noProof/>
              </w:rPr>
              <w:t>、原因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9F9D" w14:textId="77777777" w:rsidR="003A5ACA" w:rsidRDefault="003A5ACA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00357" w:history="1">
            <w:r w:rsidRPr="00745AC8">
              <w:rPr>
                <w:rStyle w:val="a9"/>
                <w:noProof/>
              </w:rPr>
              <w:t>2.2</w:t>
            </w:r>
            <w:r w:rsidRPr="00745AC8">
              <w:rPr>
                <w:rStyle w:val="a9"/>
                <w:rFonts w:hint="eastAsia"/>
                <w:noProof/>
              </w:rPr>
              <w:t>、解决方法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_Toc477900357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DB44A" w14:textId="77777777" w:rsidR="006240A7" w:rsidRDefault="004A7E0F">
          <w:pPr>
            <w:rPr>
              <w:rFonts w:hint="eastAsia"/>
            </w:rPr>
            <w:sectPr w:rsidR="006240A7">
              <w:pgSz w:w="11900" w:h="16840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97A425D" w14:textId="77777777" w:rsidR="006240A7" w:rsidRDefault="004A7E0F" w:rsidP="004A7E0F">
      <w:pPr>
        <w:pStyle w:val="1"/>
      </w:pPr>
      <w:bookmarkStart w:id="0" w:name="_Toc26764"/>
      <w:bookmarkStart w:id="1" w:name="_Toc13239"/>
      <w:bookmarkStart w:id="2" w:name="_Toc477900319"/>
      <w:r>
        <w:rPr>
          <w:rFonts w:hint="eastAsia"/>
        </w:rPr>
        <w:lastRenderedPageBreak/>
        <w:t>停车场智能运营中心</w:t>
      </w:r>
      <w:bookmarkEnd w:id="0"/>
      <w:bookmarkEnd w:id="1"/>
      <w:bookmarkEnd w:id="2"/>
    </w:p>
    <w:p w14:paraId="4250CE90" w14:textId="77777777" w:rsidR="004A7E0F" w:rsidRDefault="004A7E0F" w:rsidP="004A7E0F">
      <w:pPr>
        <w:pStyle w:val="2"/>
        <w:ind w:left="480" w:right="480"/>
      </w:pPr>
      <w:bookmarkStart w:id="3" w:name="_Toc462584384"/>
      <w:bookmarkStart w:id="4" w:name="_Toc439486469"/>
      <w:bookmarkStart w:id="5" w:name="_Toc440351844"/>
      <w:bookmarkStart w:id="6" w:name="_Toc440351860"/>
      <w:bookmarkStart w:id="7" w:name="_Toc142902479"/>
      <w:bookmarkStart w:id="8" w:name="_Toc439486668"/>
      <w:bookmarkStart w:id="9" w:name="_Toc439479044"/>
      <w:bookmarkStart w:id="10" w:name="_Toc439486685"/>
      <w:bookmarkStart w:id="11" w:name="_Toc435931855"/>
      <w:bookmarkStart w:id="12" w:name="_Toc439479125"/>
      <w:bookmarkStart w:id="13" w:name="_Toc439478830"/>
      <w:bookmarkStart w:id="14" w:name="_Toc435871190"/>
      <w:bookmarkStart w:id="15" w:name="_Toc440343824"/>
      <w:bookmarkStart w:id="16" w:name="_Toc439216690"/>
      <w:bookmarkStart w:id="17" w:name="_Toc440348448"/>
      <w:bookmarkStart w:id="18" w:name="_Toc439486445"/>
      <w:bookmarkStart w:id="19" w:name="_Toc439486266"/>
      <w:bookmarkStart w:id="20" w:name="_Toc439486572"/>
      <w:bookmarkStart w:id="21" w:name="_Toc435515184"/>
      <w:bookmarkStart w:id="22" w:name="_Toc440348420"/>
      <w:bookmarkStart w:id="23" w:name="_Toc440343883"/>
      <w:bookmarkStart w:id="24" w:name="_Toc439478941"/>
      <w:bookmarkStart w:id="25" w:name="_Toc439479245"/>
      <w:bookmarkStart w:id="26" w:name="_Toc445715206"/>
      <w:bookmarkStart w:id="27" w:name="_Toc459082583"/>
      <w:bookmarkStart w:id="28" w:name="_Toc440343812"/>
      <w:bookmarkStart w:id="29" w:name="_Toc477900320"/>
      <w:r>
        <w:t>1</w:t>
      </w:r>
      <w:r>
        <w:t>、</w:t>
      </w:r>
      <w:r>
        <w:rPr>
          <w:rFonts w:hint="eastAsia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1114FEB" w14:textId="77777777" w:rsidR="004A7E0F" w:rsidRDefault="004A7E0F" w:rsidP="004A7E0F">
      <w:pPr>
        <w:pStyle w:val="12"/>
        <w:ind w:left="480" w:firstLineChars="0" w:firstLine="360"/>
        <w:rPr>
          <w:rFonts w:ascii="宋体" w:hAnsi="宋体"/>
        </w:rPr>
      </w:pPr>
      <w:r>
        <w:rPr>
          <w:rFonts w:ascii="宋体" w:hAnsi="宋体" w:hint="eastAsia"/>
        </w:rPr>
        <w:t>该文档的目的是描述易停车车场系统用户使用说明，其主要内容包括：</w:t>
      </w:r>
    </w:p>
    <w:p w14:paraId="0033A98A" w14:textId="77777777" w:rsidR="004A7E0F" w:rsidRPr="004A7E0F" w:rsidRDefault="004A7E0F" w:rsidP="004A7E0F">
      <w:pPr>
        <w:pStyle w:val="2"/>
        <w:ind w:left="480" w:right="480"/>
      </w:pPr>
      <w:bookmarkStart w:id="30" w:name="_Toc477900321"/>
      <w:r>
        <w:t>2</w:t>
      </w:r>
      <w:r>
        <w:t>、</w:t>
      </w:r>
      <w:r w:rsidRPr="004A7E0F">
        <w:rPr>
          <w:rFonts w:hint="eastAsia"/>
        </w:rPr>
        <w:t>运行环境</w:t>
      </w:r>
      <w:bookmarkEnd w:id="30"/>
    </w:p>
    <w:p w14:paraId="58FBCB54" w14:textId="77777777" w:rsidR="004A7E0F" w:rsidRPr="004A7E0F" w:rsidRDefault="004A7E0F" w:rsidP="004A7E0F">
      <w:pPr>
        <w:pStyle w:val="2"/>
        <w:ind w:left="480" w:right="480"/>
      </w:pPr>
      <w:bookmarkStart w:id="31" w:name="_Toc477900322"/>
      <w:r>
        <w:t>3</w:t>
      </w:r>
      <w:r>
        <w:rPr>
          <w:rFonts w:hint="eastAsia"/>
        </w:rPr>
        <w:t>、</w:t>
      </w:r>
      <w:r w:rsidRPr="004A7E0F">
        <w:rPr>
          <w:rFonts w:hint="eastAsia"/>
        </w:rPr>
        <w:t>安装与配置</w:t>
      </w:r>
      <w:bookmarkEnd w:id="31"/>
    </w:p>
    <w:p w14:paraId="4EB43832" w14:textId="77777777" w:rsidR="004A7E0F" w:rsidRPr="004A7E0F" w:rsidRDefault="004A7E0F" w:rsidP="004A7E0F">
      <w:pPr>
        <w:pStyle w:val="2"/>
        <w:ind w:left="480" w:right="480"/>
      </w:pPr>
      <w:bookmarkStart w:id="32" w:name="_Toc477900323"/>
      <w:r>
        <w:t>4</w:t>
      </w:r>
      <w:r>
        <w:t>、</w:t>
      </w:r>
      <w:r w:rsidRPr="004A7E0F">
        <w:rPr>
          <w:rFonts w:hint="eastAsia"/>
        </w:rPr>
        <w:t>操作说明</w:t>
      </w:r>
      <w:bookmarkStart w:id="33" w:name="_GoBack"/>
      <w:bookmarkEnd w:id="32"/>
      <w:bookmarkEnd w:id="33"/>
    </w:p>
    <w:p w14:paraId="72DCC6DA" w14:textId="77777777" w:rsidR="004A7E0F" w:rsidRPr="004A7E0F" w:rsidRDefault="004A7E0F" w:rsidP="004A7E0F">
      <w:pPr>
        <w:pStyle w:val="2"/>
        <w:ind w:left="480" w:right="480"/>
      </w:pPr>
      <w:bookmarkStart w:id="34" w:name="_Toc477900324"/>
      <w:r>
        <w:t>5</w:t>
      </w:r>
      <w:r>
        <w:t>、</w:t>
      </w:r>
      <w:r w:rsidRPr="004A7E0F">
        <w:rPr>
          <w:rFonts w:hint="eastAsia"/>
        </w:rPr>
        <w:t>本文档的预期的读者是：</w:t>
      </w:r>
      <w:bookmarkEnd w:id="34"/>
    </w:p>
    <w:p w14:paraId="1AC5A098" w14:textId="77777777" w:rsidR="004A7E0F" w:rsidRPr="004A7E0F" w:rsidRDefault="004A7E0F" w:rsidP="004A7E0F">
      <w:pPr>
        <w:pStyle w:val="2"/>
        <w:ind w:left="480" w:right="480"/>
      </w:pPr>
      <w:bookmarkStart w:id="35" w:name="_Toc477900325"/>
      <w:r>
        <w:t>6</w:t>
      </w:r>
      <w:r>
        <w:rPr>
          <w:rFonts w:hint="eastAsia"/>
        </w:rPr>
        <w:t>、</w:t>
      </w:r>
      <w:r w:rsidRPr="004A7E0F">
        <w:rPr>
          <w:rFonts w:hint="eastAsia"/>
        </w:rPr>
        <w:t>物业人员、运营人员、测试人员、研发人员、产品等</w:t>
      </w:r>
      <w:bookmarkEnd w:id="35"/>
    </w:p>
    <w:p w14:paraId="2AAEA363" w14:textId="77777777" w:rsidR="004A7E0F" w:rsidRDefault="004A7E0F" w:rsidP="004A7E0F">
      <w:pPr>
        <w:pStyle w:val="2"/>
        <w:ind w:left="480" w:right="480"/>
      </w:pPr>
      <w:bookmarkStart w:id="36" w:name="_Toc462584385"/>
      <w:bookmarkStart w:id="37" w:name="_Toc142902480"/>
      <w:bookmarkStart w:id="38" w:name="_Toc477900326"/>
      <w:r>
        <w:t>7</w:t>
      </w:r>
      <w:r>
        <w:rPr>
          <w:rFonts w:hint="eastAsia"/>
        </w:rPr>
        <w:t>、范围</w:t>
      </w:r>
      <w:bookmarkEnd w:id="36"/>
      <w:bookmarkEnd w:id="37"/>
      <w:bookmarkEnd w:id="38"/>
    </w:p>
    <w:p w14:paraId="08BEE156" w14:textId="77777777" w:rsidR="004A7E0F" w:rsidRDefault="004A7E0F" w:rsidP="004A7E0F">
      <w:pPr>
        <w:ind w:firstLine="425"/>
        <w:rPr>
          <w:rFonts w:ascii="黑体" w:eastAsia="黑体" w:hAnsi="宋体"/>
          <w:sz w:val="18"/>
        </w:rPr>
      </w:pPr>
      <w:r>
        <w:rPr>
          <w:rFonts w:ascii="宋体" w:hAnsi="宋体" w:hint="eastAsia"/>
        </w:rPr>
        <w:t xml:space="preserve">该文档定义了系统提交产品的使用说明，主要描述了产品的操作流程，以及配置说明。 </w:t>
      </w:r>
    </w:p>
    <w:p w14:paraId="1DD767F3" w14:textId="77777777" w:rsidR="004A7E0F" w:rsidRDefault="004A7E0F" w:rsidP="004A7E0F">
      <w:pPr>
        <w:pStyle w:val="2"/>
        <w:ind w:left="480" w:right="480"/>
      </w:pPr>
      <w:bookmarkStart w:id="39" w:name="_Toc8377"/>
      <w:bookmarkStart w:id="40" w:name="_Toc13264"/>
      <w:bookmarkStart w:id="41" w:name="_Toc477900327"/>
      <w:r>
        <w:t>8</w:t>
      </w:r>
      <w:r>
        <w:t>、</w:t>
      </w:r>
      <w:r>
        <w:rPr>
          <w:rFonts w:hint="eastAsia"/>
        </w:rPr>
        <w:t>系统简介</w:t>
      </w:r>
      <w:bookmarkEnd w:id="39"/>
      <w:bookmarkEnd w:id="40"/>
      <w:bookmarkEnd w:id="41"/>
    </w:p>
    <w:p w14:paraId="6BBBA898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《车场系统》旨在服务于物业，车场系统能有效管理小区停车场、满足业主自主停车需求。提高小区停车智能化。</w:t>
      </w:r>
    </w:p>
    <w:p w14:paraId="193FCED3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ab/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0"/>
        <w:gridCol w:w="2067"/>
        <w:gridCol w:w="2469"/>
      </w:tblGrid>
      <w:tr w:rsidR="004A7E0F" w14:paraId="7BA6AF1E" w14:textId="77777777" w:rsidTr="004A7E0F">
        <w:tc>
          <w:tcPr>
            <w:tcW w:w="3260" w:type="dxa"/>
          </w:tcPr>
          <w:p w14:paraId="3FEE3504" w14:textId="77777777" w:rsidR="004A7E0F" w:rsidRDefault="004A7E0F" w:rsidP="004A7E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车场设置</w:t>
            </w:r>
          </w:p>
        </w:tc>
        <w:tc>
          <w:tcPr>
            <w:tcW w:w="2067" w:type="dxa"/>
          </w:tcPr>
          <w:p w14:paraId="3074B56B" w14:textId="77777777" w:rsidR="004A7E0F" w:rsidRDefault="004A7E0F" w:rsidP="004A7E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月卡设置</w:t>
            </w:r>
          </w:p>
        </w:tc>
        <w:tc>
          <w:tcPr>
            <w:tcW w:w="2469" w:type="dxa"/>
          </w:tcPr>
          <w:p w14:paraId="086090FB" w14:textId="77777777" w:rsidR="004A7E0F" w:rsidRDefault="004A7E0F" w:rsidP="004A7E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业务办理</w:t>
            </w:r>
          </w:p>
        </w:tc>
      </w:tr>
      <w:tr w:rsidR="004A7E0F" w14:paraId="4D2A3FC7" w14:textId="77777777" w:rsidTr="004A7E0F">
        <w:tc>
          <w:tcPr>
            <w:tcW w:w="3260" w:type="dxa"/>
          </w:tcPr>
          <w:p w14:paraId="44990C1B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车场定义</w:t>
            </w:r>
          </w:p>
        </w:tc>
        <w:tc>
          <w:tcPr>
            <w:tcW w:w="2067" w:type="dxa"/>
          </w:tcPr>
          <w:p w14:paraId="3E724B8A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月卡设置</w:t>
            </w:r>
          </w:p>
        </w:tc>
        <w:tc>
          <w:tcPr>
            <w:tcW w:w="2469" w:type="dxa"/>
          </w:tcPr>
          <w:p w14:paraId="41C8BDE8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月卡办理</w:t>
            </w:r>
          </w:p>
        </w:tc>
      </w:tr>
      <w:tr w:rsidR="004A7E0F" w14:paraId="744365D8" w14:textId="77777777" w:rsidTr="004A7E0F">
        <w:tc>
          <w:tcPr>
            <w:tcW w:w="3260" w:type="dxa"/>
          </w:tcPr>
          <w:p w14:paraId="68DD8E9B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车位定义</w:t>
            </w:r>
          </w:p>
        </w:tc>
        <w:tc>
          <w:tcPr>
            <w:tcW w:w="2067" w:type="dxa"/>
          </w:tcPr>
          <w:p w14:paraId="16B4BDEE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费率定义</w:t>
            </w:r>
          </w:p>
        </w:tc>
        <w:tc>
          <w:tcPr>
            <w:tcW w:w="2469" w:type="dxa"/>
          </w:tcPr>
          <w:p w14:paraId="2EE72356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月卡充值</w:t>
            </w:r>
          </w:p>
        </w:tc>
      </w:tr>
      <w:tr w:rsidR="004A7E0F" w14:paraId="48DAAEBC" w14:textId="77777777" w:rsidTr="004A7E0F">
        <w:tc>
          <w:tcPr>
            <w:tcW w:w="3260" w:type="dxa"/>
          </w:tcPr>
          <w:p w14:paraId="58A6F3DF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供应商管理</w:t>
            </w:r>
          </w:p>
        </w:tc>
        <w:tc>
          <w:tcPr>
            <w:tcW w:w="2067" w:type="dxa"/>
          </w:tcPr>
          <w:p w14:paraId="17E69B24" w14:textId="77777777" w:rsidR="004A7E0F" w:rsidRDefault="004A7E0F" w:rsidP="004A7E0F">
            <w:pPr>
              <w:rPr>
                <w:rFonts w:ascii="宋体" w:hAnsi="宋体"/>
              </w:rPr>
            </w:pPr>
          </w:p>
        </w:tc>
        <w:tc>
          <w:tcPr>
            <w:tcW w:w="2469" w:type="dxa"/>
          </w:tcPr>
          <w:p w14:paraId="04DA617D" w14:textId="77777777" w:rsidR="004A7E0F" w:rsidRDefault="004A7E0F" w:rsidP="004A7E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充值查询</w:t>
            </w:r>
          </w:p>
        </w:tc>
      </w:tr>
    </w:tbl>
    <w:p w14:paraId="086E303A" w14:textId="77777777" w:rsidR="004A7E0F" w:rsidRPr="004A7E0F" w:rsidRDefault="004A7E0F" w:rsidP="004A7E0F">
      <w:pPr>
        <w:pStyle w:val="2"/>
        <w:ind w:left="480" w:right="480"/>
      </w:pPr>
      <w:bookmarkStart w:id="42" w:name="_Toc30293"/>
      <w:bookmarkStart w:id="43" w:name="_Toc9498"/>
      <w:bookmarkStart w:id="44" w:name="_Toc477900328"/>
      <w:r>
        <w:t>9</w:t>
      </w:r>
      <w:r>
        <w:t>、</w:t>
      </w:r>
      <w:r>
        <w:rPr>
          <w:rFonts w:hint="eastAsia"/>
        </w:rPr>
        <w:t>运行环境</w:t>
      </w:r>
      <w:bookmarkEnd w:id="42"/>
      <w:bookmarkEnd w:id="43"/>
      <w:bookmarkEnd w:id="44"/>
    </w:p>
    <w:p w14:paraId="063CD0F4" w14:textId="77777777" w:rsidR="004A7E0F" w:rsidRDefault="004A7E0F" w:rsidP="004A7E0F">
      <w:pPr>
        <w:pStyle w:val="2"/>
        <w:ind w:left="480" w:right="480"/>
      </w:pPr>
      <w:bookmarkStart w:id="45" w:name="_Toc477900329"/>
      <w:r>
        <w:t>10</w:t>
      </w:r>
      <w:r>
        <w:t>、</w:t>
      </w:r>
      <w:r>
        <w:rPr>
          <w:rFonts w:hint="eastAsia"/>
        </w:rPr>
        <w:t>硬件运行环境</w:t>
      </w:r>
      <w:bookmarkEnd w:id="45"/>
    </w:p>
    <w:p w14:paraId="6628D6BD" w14:textId="77777777" w:rsidR="004A7E0F" w:rsidRDefault="004A7E0F" w:rsidP="004A7E0F">
      <w:pPr>
        <w:ind w:left="420"/>
        <w:rPr>
          <w:rFonts w:ascii="宋体" w:hAnsi="宋体"/>
        </w:rPr>
      </w:pPr>
      <w:r>
        <w:rPr>
          <w:rFonts w:ascii="宋体" w:hAnsi="宋体" w:hint="eastAsia"/>
          <w:color w:val="000000"/>
        </w:rPr>
        <w:t>略</w:t>
      </w:r>
    </w:p>
    <w:p w14:paraId="47C2F00B" w14:textId="77777777" w:rsidR="004A7E0F" w:rsidRDefault="004A7E0F" w:rsidP="004A7E0F">
      <w:pPr>
        <w:pStyle w:val="2"/>
        <w:ind w:left="480" w:right="480"/>
      </w:pPr>
      <w:bookmarkStart w:id="46" w:name="_Toc477900330"/>
      <w:r>
        <w:t>11</w:t>
      </w:r>
      <w:r>
        <w:t>、</w:t>
      </w:r>
      <w:r>
        <w:rPr>
          <w:rFonts w:hint="eastAsia"/>
        </w:rPr>
        <w:t>软件运行环境</w:t>
      </w:r>
      <w:bookmarkEnd w:id="46"/>
    </w:p>
    <w:p w14:paraId="1C7FB89B" w14:textId="77777777" w:rsidR="004A7E0F" w:rsidRDefault="004A7E0F" w:rsidP="004A7E0F">
      <w:pPr>
        <w:ind w:left="420"/>
        <w:rPr>
          <w:rFonts w:ascii="宋体" w:hAnsi="宋体"/>
        </w:rPr>
      </w:pPr>
      <w:r>
        <w:rPr>
          <w:rFonts w:ascii="宋体" w:hAnsi="宋体" w:hint="eastAsia"/>
        </w:rPr>
        <w:t>略</w:t>
      </w:r>
    </w:p>
    <w:p w14:paraId="6AD9C748" w14:textId="77777777" w:rsidR="004A7E0F" w:rsidRDefault="004A7E0F" w:rsidP="004A7E0F">
      <w:pPr>
        <w:pStyle w:val="2"/>
        <w:ind w:left="480" w:right="480"/>
      </w:pPr>
      <w:bookmarkStart w:id="47" w:name="_Toc477900331"/>
      <w:r>
        <w:lastRenderedPageBreak/>
        <w:t>12</w:t>
      </w:r>
      <w:r>
        <w:t>、</w:t>
      </w:r>
      <w:r>
        <w:rPr>
          <w:rFonts w:hint="eastAsia"/>
        </w:rPr>
        <w:t>浏览器</w:t>
      </w:r>
      <w:bookmarkEnd w:id="47"/>
    </w:p>
    <w:p w14:paraId="3FBEFF1B" w14:textId="77777777" w:rsidR="004A7E0F" w:rsidRDefault="004A7E0F" w:rsidP="004A7E0F">
      <w:pPr>
        <w:ind w:left="420"/>
        <w:rPr>
          <w:rFonts w:ascii="宋体" w:hAnsi="宋体"/>
          <w:color w:val="000000"/>
        </w:rPr>
      </w:pPr>
      <w:r>
        <w:rPr>
          <w:rFonts w:ascii="宋体" w:hAnsi="宋体" w:hint="eastAsia"/>
        </w:rPr>
        <w:t>IE10及以上、火狐、谷歌、360、搜狗等，</w:t>
      </w:r>
      <w:r>
        <w:rPr>
          <w:rFonts w:ascii="宋体" w:hAnsi="宋体" w:hint="eastAsia"/>
          <w:color w:val="000000"/>
        </w:rPr>
        <w:t>目前阶段建议谷歌浏览器</w:t>
      </w:r>
    </w:p>
    <w:p w14:paraId="1D4D82A8" w14:textId="77777777" w:rsidR="004A7E0F" w:rsidRDefault="004A7E0F" w:rsidP="004A7E0F">
      <w:pPr>
        <w:ind w:left="420"/>
        <w:rPr>
          <w:rFonts w:ascii="宋体" w:hAnsi="宋体"/>
        </w:rPr>
      </w:pPr>
    </w:p>
    <w:p w14:paraId="419A2453" w14:textId="77777777" w:rsidR="004A7E0F" w:rsidRDefault="004A7E0F" w:rsidP="004A7E0F">
      <w:pPr>
        <w:pStyle w:val="2"/>
        <w:ind w:left="480" w:right="480"/>
      </w:pPr>
      <w:bookmarkStart w:id="48" w:name="_Toc780"/>
      <w:bookmarkStart w:id="49" w:name="_Toc11565"/>
      <w:bookmarkStart w:id="50" w:name="_Toc477900332"/>
      <w:r>
        <w:t>13</w:t>
      </w:r>
      <w:r>
        <w:t>、</w:t>
      </w:r>
      <w:r>
        <w:rPr>
          <w:rFonts w:hint="eastAsia"/>
        </w:rPr>
        <w:t>操作说明</w:t>
      </w:r>
      <w:bookmarkEnd w:id="48"/>
      <w:bookmarkEnd w:id="49"/>
      <w:bookmarkEnd w:id="50"/>
    </w:p>
    <w:p w14:paraId="51704DF5" w14:textId="77777777" w:rsidR="004A7E0F" w:rsidRDefault="004A7E0F" w:rsidP="004A7E0F">
      <w:pPr>
        <w:ind w:firstLine="425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本章分节详细描述车场系统的使用方法。具体应包含系统功能菜单的各项指令说明。同时附加以图示。</w:t>
      </w:r>
    </w:p>
    <w:p w14:paraId="5C6B869F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车场上线配置流程：</w:t>
      </w:r>
    </w:p>
    <w:p w14:paraId="24185AB4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1、车场类型初始化数据准备完成</w:t>
      </w:r>
    </w:p>
    <w:p w14:paraId="555C762B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2、车场供应商初始化数据准备完成</w:t>
      </w:r>
    </w:p>
    <w:p w14:paraId="572E3419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3、配置小区车场信息</w:t>
      </w:r>
    </w:p>
    <w:p w14:paraId="2291932D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4、配置小区车位信息</w:t>
      </w:r>
    </w:p>
    <w:p w14:paraId="45C7F4FF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5、配置停车场卡种类</w:t>
      </w:r>
    </w:p>
    <w:p w14:paraId="230EB7B3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6、配置卡收费费率</w:t>
      </w:r>
    </w:p>
    <w:p w14:paraId="06AA186F" w14:textId="77777777" w:rsidR="004A7E0F" w:rsidRDefault="004A7E0F" w:rsidP="004A7E0F">
      <w:pPr>
        <w:ind w:firstLine="425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7、开卡</w:t>
      </w:r>
    </w:p>
    <w:p w14:paraId="46781BF6" w14:textId="77777777" w:rsidR="004A7E0F" w:rsidRDefault="004A7E0F" w:rsidP="004A7E0F">
      <w:pPr>
        <w:ind w:firstLine="425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8、充值 &amp;&amp; 充值记录查询</w:t>
      </w:r>
      <w:r>
        <w:rPr>
          <w:rFonts w:ascii="宋体" w:hAnsi="宋体"/>
          <w:color w:val="FF0000"/>
        </w:rPr>
        <w:br w:type="page"/>
      </w:r>
    </w:p>
    <w:p w14:paraId="08D58AB5" w14:textId="77777777" w:rsidR="004A7E0F" w:rsidRDefault="004A7E0F" w:rsidP="004A7E0F">
      <w:pPr>
        <w:pStyle w:val="1"/>
      </w:pPr>
      <w:bookmarkStart w:id="51" w:name="_Toc462584390"/>
      <w:bookmarkStart w:id="52" w:name="_Toc477900333"/>
      <w:r>
        <w:rPr>
          <w:rFonts w:hint="eastAsia"/>
        </w:rPr>
        <w:lastRenderedPageBreak/>
        <w:t>车场设置</w:t>
      </w:r>
      <w:bookmarkEnd w:id="51"/>
      <w:bookmarkEnd w:id="52"/>
    </w:p>
    <w:p w14:paraId="0336E92C" w14:textId="77777777" w:rsidR="004A7E0F" w:rsidRDefault="004A7E0F" w:rsidP="004A7E0F">
      <w:pPr>
        <w:pStyle w:val="2"/>
        <w:ind w:left="480" w:right="480"/>
      </w:pPr>
      <w:r>
        <w:rPr>
          <w:rFonts w:hint="eastAsia"/>
        </w:rPr>
        <w:t xml:space="preserve">  </w:t>
      </w:r>
      <w:bookmarkStart w:id="53" w:name="_Toc477900334"/>
      <w:r>
        <w:rPr>
          <w:rFonts w:hint="eastAsia"/>
        </w:rPr>
        <w:t>1</w:t>
      </w:r>
      <w:r>
        <w:rPr>
          <w:rFonts w:hint="eastAsia"/>
        </w:rPr>
        <w:t>、供应商管理：</w:t>
      </w:r>
      <w:bookmarkEnd w:id="53"/>
    </w:p>
    <w:p w14:paraId="6C9BDEED" w14:textId="77777777" w:rsidR="004A7E0F" w:rsidRDefault="004A7E0F" w:rsidP="004A7E0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hint="eastAsia"/>
        </w:rPr>
        <w:t>停车场设备供应商，如汉王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、艾科、科拓等设备商；</w:t>
      </w:r>
    </w:p>
    <w:p w14:paraId="32C40ECE" w14:textId="77777777" w:rsidR="004A7E0F" w:rsidRDefault="004A7E0F" w:rsidP="004A7E0F">
      <w:pPr>
        <w:pStyle w:val="3"/>
        <w:ind w:left="960" w:right="960"/>
      </w:pPr>
      <w:bookmarkStart w:id="54" w:name="_Toc462584391"/>
      <w:bookmarkStart w:id="55" w:name="_Toc477900335"/>
      <w:r>
        <w:rPr>
          <w:rFonts w:hint="eastAsia"/>
        </w:rPr>
        <w:t>1.1</w:t>
      </w:r>
      <w:r>
        <w:rPr>
          <w:rFonts w:hint="eastAsia"/>
        </w:rPr>
        <w:t>、新增供应商</w:t>
      </w:r>
      <w:bookmarkEnd w:id="54"/>
      <w:bookmarkEnd w:id="55"/>
    </w:p>
    <w:p w14:paraId="2678C430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导航栏</w:t>
      </w:r>
      <w:r>
        <w:rPr>
          <w:rFonts w:ascii="宋体" w:hAnsi="宋体" w:hint="eastAsia"/>
          <w:szCs w:val="21"/>
        </w:rPr>
        <w:t>【停车场运营平台】-</w:t>
      </w:r>
      <w:r>
        <w:rPr>
          <w:rFonts w:ascii="宋体" w:hAnsi="宋体" w:hint="eastAsia"/>
        </w:rPr>
        <w:t>【供应商管理】进入供应商列表页</w:t>
      </w:r>
    </w:p>
    <w:p w14:paraId="020B26A1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A95D7D0" wp14:editId="51850893">
            <wp:extent cx="5276850" cy="2647950"/>
            <wp:effectExtent l="0" t="0" r="0" b="0"/>
            <wp:docPr id="27" name="图片 27" descr="C:\Users\Administrator\Desktop\图片25.png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C:\Users\Administrator\Desktop\图片25.png图片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A304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step2 【添加】填充供应商名称、key、秘钥等信息【提交保存】</w:t>
      </w:r>
    </w:p>
    <w:p w14:paraId="1EDB9099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7A6CA36" wp14:editId="54A87F83">
            <wp:extent cx="5267325" cy="1943100"/>
            <wp:effectExtent l="0" t="0" r="9525" b="0"/>
            <wp:docPr id="26" name="图片 26" descr="C:\Users\Administrator\Desktop\图片26.png图片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26.png图片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F446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5F30B535" wp14:editId="6AA48C51">
            <wp:extent cx="5267325" cy="2438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FF0E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</w:t>
      </w:r>
    </w:p>
    <w:p w14:paraId="37E6812C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1</w:t>
      </w:r>
      <w:r>
        <w:rPr>
          <w:rFonts w:ascii="Open Sans" w:hAnsi="Open Sans" w:cs="Open Sans" w:hint="eastAsia"/>
          <w:color w:val="333333"/>
          <w:sz w:val="21"/>
          <w:szCs w:val="21"/>
        </w:rPr>
        <w:t>）如果是首次上线，需提前拿到供应商设备数据并录入车场系统</w:t>
      </w:r>
    </w:p>
    <w:p w14:paraId="20F63A98" w14:textId="77777777" w:rsidR="004A7E0F" w:rsidRDefault="004A7E0F" w:rsidP="004A7E0F">
      <w:pPr>
        <w:pStyle w:val="2"/>
        <w:ind w:left="480" w:right="480"/>
      </w:pPr>
      <w:bookmarkStart w:id="56" w:name="_Toc462584392"/>
      <w:bookmarkStart w:id="57" w:name="_Toc477900336"/>
      <w:r>
        <w:rPr>
          <w:rFonts w:hint="eastAsia"/>
        </w:rPr>
        <w:t>2</w:t>
      </w:r>
      <w:r>
        <w:rPr>
          <w:rFonts w:hint="eastAsia"/>
        </w:rPr>
        <w:t>、车场定义</w:t>
      </w:r>
      <w:bookmarkEnd w:id="56"/>
      <w:bookmarkEnd w:id="57"/>
    </w:p>
    <w:p w14:paraId="2132A93F" w14:textId="77777777" w:rsidR="004A7E0F" w:rsidRDefault="004A7E0F" w:rsidP="004A7E0F">
      <w:pPr>
        <w:rPr>
          <w:rFonts w:hint="eastAsia"/>
        </w:rPr>
      </w:pPr>
      <w:r>
        <w:rPr>
          <w:rFonts w:hint="eastAsia"/>
        </w:rPr>
        <w:t>车场定义：定义小区车场位置、车位数、设备商、区域等信息</w:t>
      </w:r>
      <w:bookmarkStart w:id="58" w:name="_Toc462584393"/>
    </w:p>
    <w:p w14:paraId="2F938910" w14:textId="77777777" w:rsidR="004A7E0F" w:rsidRDefault="004A7E0F" w:rsidP="004A7E0F">
      <w:pPr>
        <w:pStyle w:val="3"/>
        <w:ind w:left="960" w:right="960"/>
      </w:pPr>
      <w:bookmarkStart w:id="59" w:name="_Toc477900337"/>
      <w:r>
        <w:rPr>
          <w:rFonts w:hint="eastAsia"/>
        </w:rPr>
        <w:t>2.1</w:t>
      </w:r>
      <w:r>
        <w:t>、</w:t>
      </w:r>
      <w:r>
        <w:rPr>
          <w:rFonts w:hint="eastAsia"/>
        </w:rPr>
        <w:t>新增车场</w:t>
      </w:r>
      <w:bookmarkEnd w:id="58"/>
      <w:bookmarkEnd w:id="59"/>
    </w:p>
    <w:p w14:paraId="49FE06F9" w14:textId="77777777" w:rsidR="004A7E0F" w:rsidRDefault="004A7E0F" w:rsidP="004A7E0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step1 【停车场运营平台】-【停车场管理】进入车场列表页</w:t>
      </w:r>
    </w:p>
    <w:p w14:paraId="315E6855" w14:textId="77777777" w:rsidR="004A7E0F" w:rsidRDefault="004A7E0F" w:rsidP="004A7E0F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45A7E601" wp14:editId="552F8163">
            <wp:extent cx="5267325" cy="2276475"/>
            <wp:effectExtent l="0" t="0" r="9525" b="9525"/>
            <wp:docPr id="24" name="图片 24" descr="C:\Users\Administrator\Desktop\图片27.png图片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27.png图片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19C" w14:textId="77777777" w:rsidR="004A7E0F" w:rsidRDefault="004A7E0F" w:rsidP="004A7E0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step2 【添加】录入停车场名称、车场设备商、改造时间、改造设备套数、车位数、所属城市、事业部、公司等等信息，点击【提交】车场录入成功</w:t>
      </w:r>
    </w:p>
    <w:p w14:paraId="4BA88126" w14:textId="77777777" w:rsidR="004A7E0F" w:rsidRDefault="004A7E0F" w:rsidP="004A7E0F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1A83A8AE" wp14:editId="47EADC66">
            <wp:extent cx="5276850" cy="4295775"/>
            <wp:effectExtent l="0" t="0" r="0" b="9525"/>
            <wp:docPr id="23" name="图片 23" descr="C:\Users\Administrator\Desktop\图片38.png图片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38.png图片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607B" w14:textId="77777777" w:rsidR="004A7E0F" w:rsidRDefault="004A7E0F" w:rsidP="004A7E0F">
      <w:pPr>
        <w:rPr>
          <w:rFonts w:ascii="宋体" w:hAnsi="宋体"/>
          <w:szCs w:val="21"/>
        </w:rPr>
      </w:pPr>
    </w:p>
    <w:p w14:paraId="3DD501B6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说明：</w:t>
      </w:r>
      <w:r>
        <w:rPr>
          <w:rFonts w:ascii="Open Sans" w:hAnsi="Open Sans" w:cs="Open Sans" w:hint="eastAsia"/>
          <w:color w:val="333333"/>
          <w:sz w:val="21"/>
          <w:szCs w:val="21"/>
        </w:rPr>
        <w:t xml:space="preserve"> </w:t>
      </w:r>
    </w:p>
    <w:p w14:paraId="2FAF7158" w14:textId="77777777" w:rsidR="004A7E0F" w:rsidRDefault="004A7E0F" w:rsidP="004A7E0F">
      <w:pPr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 w:hint="eastAsia"/>
          <w:color w:val="000000"/>
          <w:sz w:val="21"/>
          <w:szCs w:val="21"/>
        </w:rPr>
        <w:t>1</w:t>
      </w:r>
      <w:r>
        <w:rPr>
          <w:rFonts w:ascii="Open Sans" w:hAnsi="Open Sans" w:cs="Open Sans" w:hint="eastAsia"/>
          <w:color w:val="000000"/>
          <w:sz w:val="21"/>
          <w:szCs w:val="21"/>
        </w:rPr>
        <w:t>）停车场名称为</w:t>
      </w:r>
      <w:r>
        <w:rPr>
          <w:rFonts w:ascii="Open Sans" w:hAnsi="Open Sans" w:cs="Open Sans"/>
          <w:color w:val="000000"/>
          <w:sz w:val="21"/>
          <w:szCs w:val="21"/>
        </w:rPr>
        <w:t>OA</w:t>
      </w:r>
      <w:r>
        <w:rPr>
          <w:rFonts w:ascii="Open Sans" w:hAnsi="Open Sans" w:cs="Open Sans" w:hint="eastAsia"/>
          <w:color w:val="000000"/>
          <w:sz w:val="21"/>
          <w:szCs w:val="21"/>
        </w:rPr>
        <w:t>名称</w:t>
      </w:r>
    </w:p>
    <w:p w14:paraId="789C08B8" w14:textId="77777777" w:rsidR="004A7E0F" w:rsidRDefault="004A7E0F" w:rsidP="004A7E0F">
      <w:pPr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 w:hint="eastAsia"/>
          <w:color w:val="000000"/>
          <w:sz w:val="21"/>
          <w:szCs w:val="21"/>
        </w:rPr>
        <w:t>2</w:t>
      </w:r>
      <w:r>
        <w:rPr>
          <w:rFonts w:ascii="Open Sans" w:hAnsi="Open Sans" w:cs="Open Sans" w:hint="eastAsia"/>
          <w:color w:val="000000"/>
          <w:sz w:val="21"/>
          <w:szCs w:val="21"/>
        </w:rPr>
        <w:t>）车场当前状态为计划中，当前状态以真实情况为准</w:t>
      </w:r>
    </w:p>
    <w:p w14:paraId="15076D30" w14:textId="77777777" w:rsidR="004A7E0F" w:rsidRDefault="004A7E0F" w:rsidP="004A7E0F">
      <w:pPr>
        <w:rPr>
          <w:rFonts w:ascii="Open Sans" w:hAnsi="Open Sans" w:cs="Open Sans"/>
          <w:color w:val="000000"/>
          <w:sz w:val="15"/>
          <w:szCs w:val="15"/>
        </w:rPr>
      </w:pPr>
    </w:p>
    <w:p w14:paraId="58F4851B" w14:textId="77777777" w:rsidR="004A7E0F" w:rsidRDefault="004A7E0F" w:rsidP="004A7E0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step3 新增停车场默认是计划中状态，需要置为建设中</w:t>
      </w:r>
      <w:r>
        <w:rPr>
          <w:rFonts w:ascii="Calibri" w:hAnsi="Calibri" w:cs="Calibri" w:hint="eastAsia"/>
          <w:szCs w:val="21"/>
        </w:rPr>
        <w:t>或运营中</w:t>
      </w:r>
      <w:r>
        <w:rPr>
          <w:rFonts w:ascii="宋体" w:hAnsi="宋体" w:hint="eastAsia"/>
          <w:szCs w:val="21"/>
        </w:rPr>
        <w:t>状态</w:t>
      </w:r>
    </w:p>
    <w:p w14:paraId="37A33F44" w14:textId="77777777" w:rsidR="004A7E0F" w:rsidRDefault="004A7E0F" w:rsidP="004A7E0F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18160FF2" wp14:editId="216E770E">
            <wp:extent cx="5267325" cy="4076700"/>
            <wp:effectExtent l="0" t="0" r="9525" b="0"/>
            <wp:docPr id="22" name="图片 22" descr="C:\Users\Administrator\Desktop\图片39.png图片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39.png图片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E11C" w14:textId="77777777" w:rsidR="004A7E0F" w:rsidRDefault="004A7E0F" w:rsidP="004A7E0F">
      <w:pPr>
        <w:pStyle w:val="3"/>
        <w:ind w:left="960" w:right="960"/>
      </w:pPr>
      <w:bookmarkStart w:id="60" w:name="_Toc462584394"/>
      <w:bookmarkStart w:id="61" w:name="_Toc477900338"/>
      <w:r>
        <w:rPr>
          <w:rFonts w:hint="eastAsia"/>
        </w:rPr>
        <w:t>2.2</w:t>
      </w:r>
      <w:r>
        <w:t>、</w:t>
      </w:r>
      <w:r>
        <w:rPr>
          <w:rFonts w:hint="eastAsia"/>
        </w:rPr>
        <w:t>编辑车场</w:t>
      </w:r>
      <w:bookmarkEnd w:id="60"/>
      <w:bookmarkEnd w:id="61"/>
    </w:p>
    <w:p w14:paraId="11CE94A4" w14:textId="77777777" w:rsidR="004A7E0F" w:rsidRDefault="004A7E0F" w:rsidP="004A7E0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step1 选中记录，点击【基本资料】可以更改车场资料等，其他选项同样点击并修改编辑。修改完成点击【提交】</w:t>
      </w:r>
    </w:p>
    <w:p w14:paraId="3D290429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5DA1A25" wp14:editId="3B29D0EA">
            <wp:extent cx="5276850" cy="1714500"/>
            <wp:effectExtent l="0" t="0" r="0" b="0"/>
            <wp:docPr id="21" name="图片 21" descr="C:\Users\Administrator\Desktop\图片40.png图片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0.png图片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75A7" w14:textId="77777777" w:rsidR="004A7E0F" w:rsidRDefault="004A7E0F" w:rsidP="004A7E0F">
      <w:pPr>
        <w:rPr>
          <w:rFonts w:ascii="宋体" w:hAnsi="宋体"/>
          <w:b/>
          <w:bCs/>
        </w:rPr>
      </w:pPr>
    </w:p>
    <w:p w14:paraId="0C5B82EE" w14:textId="77777777" w:rsidR="004A7E0F" w:rsidRDefault="004A7E0F" w:rsidP="004A7E0F">
      <w:pPr>
        <w:pStyle w:val="1"/>
      </w:pPr>
      <w:bookmarkStart w:id="62" w:name="_Toc462584395"/>
      <w:bookmarkStart w:id="63" w:name="_Toc477900339"/>
      <w:r>
        <w:rPr>
          <w:rFonts w:hint="eastAsia"/>
        </w:rPr>
        <w:t>月卡数据</w:t>
      </w:r>
      <w:bookmarkEnd w:id="62"/>
      <w:bookmarkEnd w:id="63"/>
    </w:p>
    <w:p w14:paraId="2DBA9038" w14:textId="77777777" w:rsidR="004A7E0F" w:rsidRDefault="004A7E0F" w:rsidP="004A7E0F">
      <w:r>
        <w:rPr>
          <w:rFonts w:hint="eastAsia"/>
        </w:rPr>
        <w:t>月卡数据：定义小区内业主所在车场、客户名称、手机、车牌、收费规则、有效时间等信息</w:t>
      </w:r>
    </w:p>
    <w:p w14:paraId="693B912D" w14:textId="77777777" w:rsidR="004A7E0F" w:rsidRDefault="004A7E0F" w:rsidP="004A7E0F">
      <w:r>
        <w:rPr>
          <w:rFonts w:hint="eastAsia"/>
        </w:rPr>
        <w:t>目前支持批量导入月卡数据</w:t>
      </w:r>
    </w:p>
    <w:p w14:paraId="2D3D6D93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28A16E68" w14:textId="77777777" w:rsidR="004A7E0F" w:rsidRDefault="004A7E0F" w:rsidP="004A7E0F">
      <w:pPr>
        <w:pStyle w:val="2"/>
        <w:ind w:left="480" w:right="480"/>
      </w:pPr>
      <w:bookmarkStart w:id="64" w:name="_Toc462584396"/>
      <w:bookmarkStart w:id="65" w:name="_Toc477900340"/>
      <w:r>
        <w:rPr>
          <w:rFonts w:hint="eastAsia"/>
        </w:rPr>
        <w:t>1</w:t>
      </w:r>
      <w:r>
        <w:t>、</w:t>
      </w:r>
      <w:r>
        <w:rPr>
          <w:rFonts w:hint="eastAsia"/>
        </w:rPr>
        <w:t>批量月卡数据</w:t>
      </w:r>
      <w:bookmarkEnd w:id="64"/>
      <w:bookmarkEnd w:id="65"/>
    </w:p>
    <w:p w14:paraId="541542A1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批量月卡数据：针对大型小区，停车位资源丰富、可采取批量导入</w:t>
      </w:r>
    </w:p>
    <w:p w14:paraId="4EA9F2D4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下载导入模版，按照说明填充数据，如下：</w:t>
      </w:r>
    </w:p>
    <w:p w14:paraId="68D58EC6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4E4061D2" wp14:editId="16F593B4">
            <wp:extent cx="527685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2103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说明：打开月卡模板，按指定模板规范填入项目月卡信息。</w:t>
      </w:r>
    </w:p>
    <w:p w14:paraId="35A65D30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模版填写要求：</w:t>
      </w:r>
    </w:p>
    <w:p w14:paraId="4A51BFE5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客户：填写客户资料（客户姓名</w:t>
      </w:r>
      <w:r>
        <w:rPr>
          <w:rFonts w:ascii="Open Sans" w:hAnsi="Open Sans" w:cs="Open Sans" w:hint="eastAsia"/>
          <w:color w:val="333333"/>
          <w:sz w:val="21"/>
          <w:szCs w:val="21"/>
        </w:rPr>
        <w:t>15</w:t>
      </w:r>
      <w:r>
        <w:rPr>
          <w:rFonts w:ascii="Open Sans" w:hAnsi="Open Sans" w:cs="Open Sans" w:hint="eastAsia"/>
          <w:color w:val="333333"/>
          <w:sz w:val="21"/>
          <w:szCs w:val="21"/>
        </w:rPr>
        <w:t>栋</w:t>
      </w:r>
      <w:r>
        <w:rPr>
          <w:rFonts w:ascii="Open Sans" w:hAnsi="Open Sans" w:cs="Open Sans" w:hint="eastAsia"/>
          <w:color w:val="333333"/>
          <w:sz w:val="21"/>
          <w:szCs w:val="21"/>
        </w:rPr>
        <w:t>1102</w:t>
      </w:r>
      <w:r>
        <w:rPr>
          <w:rFonts w:ascii="Open Sans" w:hAnsi="Open Sans" w:cs="Open Sans" w:hint="eastAsia"/>
          <w:color w:val="333333"/>
          <w:sz w:val="21"/>
          <w:szCs w:val="21"/>
        </w:rPr>
        <w:t>）</w:t>
      </w:r>
    </w:p>
    <w:p w14:paraId="3D3B9CA4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手机：手机号码必须为</w:t>
      </w:r>
      <w:r>
        <w:rPr>
          <w:rFonts w:ascii="Open Sans" w:hAnsi="Open Sans" w:cs="Open Sans" w:hint="eastAsia"/>
          <w:color w:val="333333"/>
          <w:sz w:val="21"/>
          <w:szCs w:val="21"/>
        </w:rPr>
        <w:t>11</w:t>
      </w:r>
      <w:r>
        <w:rPr>
          <w:rFonts w:ascii="Open Sans" w:hAnsi="Open Sans" w:cs="Open Sans" w:hint="eastAsia"/>
          <w:color w:val="333333"/>
          <w:sz w:val="21"/>
          <w:szCs w:val="21"/>
        </w:rPr>
        <w:t>位数（</w:t>
      </w:r>
      <w:r>
        <w:rPr>
          <w:rFonts w:ascii="Open Sans" w:hAnsi="Open Sans" w:cs="Open Sans" w:hint="eastAsia"/>
          <w:color w:val="333333"/>
          <w:sz w:val="21"/>
          <w:szCs w:val="21"/>
        </w:rPr>
        <w:t>13888888888</w:t>
      </w:r>
      <w:r>
        <w:rPr>
          <w:rFonts w:ascii="Open Sans" w:hAnsi="Open Sans" w:cs="Open Sans" w:hint="eastAsia"/>
          <w:color w:val="333333"/>
          <w:sz w:val="21"/>
          <w:szCs w:val="21"/>
        </w:rPr>
        <w:t>），单元格格式为数字；</w:t>
      </w:r>
    </w:p>
    <w:p w14:paraId="32F5215C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车牌：车牌号准确按照行驶证车牌填写（粤</w:t>
      </w:r>
      <w:r>
        <w:rPr>
          <w:rFonts w:ascii="Open Sans" w:hAnsi="Open Sans" w:cs="Open Sans" w:hint="eastAsia"/>
          <w:color w:val="333333"/>
          <w:sz w:val="21"/>
          <w:szCs w:val="21"/>
        </w:rPr>
        <w:t>B12345</w:t>
      </w:r>
      <w:r>
        <w:rPr>
          <w:rFonts w:ascii="Open Sans" w:hAnsi="Open Sans" w:cs="Open Sans" w:hint="eastAsia"/>
          <w:color w:val="333333"/>
          <w:sz w:val="21"/>
          <w:szCs w:val="21"/>
        </w:rPr>
        <w:t>）</w:t>
      </w:r>
    </w:p>
    <w:p w14:paraId="010DA1D7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有效期：</w:t>
      </w:r>
      <w:r>
        <w:rPr>
          <w:rFonts w:ascii="Open Sans" w:hAnsi="Open Sans" w:cs="Open Sans" w:hint="eastAsia"/>
          <w:color w:val="333333"/>
          <w:sz w:val="21"/>
          <w:szCs w:val="21"/>
        </w:rPr>
        <w:t>2016/8/1</w:t>
      </w:r>
      <w:r>
        <w:rPr>
          <w:rFonts w:ascii="Open Sans" w:hAnsi="Open Sans" w:cs="Open Sans" w:hint="eastAsia"/>
          <w:color w:val="333333"/>
          <w:sz w:val="21"/>
          <w:szCs w:val="21"/>
        </w:rPr>
        <w:t>－</w:t>
      </w:r>
      <w:r>
        <w:rPr>
          <w:rFonts w:ascii="Open Sans" w:hAnsi="Open Sans" w:cs="Open Sans" w:hint="eastAsia"/>
          <w:color w:val="333333"/>
          <w:sz w:val="21"/>
          <w:szCs w:val="21"/>
        </w:rPr>
        <w:t>2016/12/31</w:t>
      </w:r>
      <w:r>
        <w:rPr>
          <w:rFonts w:ascii="Open Sans" w:hAnsi="Open Sans" w:cs="Open Sans" w:hint="eastAsia"/>
          <w:color w:val="333333"/>
          <w:sz w:val="21"/>
          <w:szCs w:val="21"/>
        </w:rPr>
        <w:t>，单元格格式为日期，采用半角</w:t>
      </w:r>
    </w:p>
    <w:p w14:paraId="0306594D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注意：字体不能使用黑体，一律使用</w:t>
      </w:r>
      <w:r>
        <w:rPr>
          <w:rFonts w:ascii="Open Sans" w:hAnsi="Open Sans" w:cs="Open Sans" w:hint="eastAsia"/>
          <w:color w:val="333333"/>
          <w:sz w:val="21"/>
          <w:szCs w:val="21"/>
        </w:rPr>
        <w:t>Arial</w:t>
      </w:r>
      <w:r>
        <w:rPr>
          <w:rFonts w:ascii="Open Sans" w:hAnsi="Open Sans" w:cs="Open Sans" w:hint="eastAsia"/>
          <w:color w:val="333333"/>
          <w:sz w:val="21"/>
          <w:szCs w:val="21"/>
        </w:rPr>
        <w:t>字体。</w:t>
      </w:r>
    </w:p>
    <w:p w14:paraId="259C8830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有效期中日期需覆盖自然月</w:t>
      </w:r>
      <w:r>
        <w:rPr>
          <w:rFonts w:ascii="Open Sans" w:hAnsi="Open Sans" w:cs="Open Sans" w:hint="eastAsia"/>
          <w:color w:val="333333"/>
          <w:sz w:val="21"/>
          <w:szCs w:val="21"/>
        </w:rPr>
        <w:t>(1-31)</w:t>
      </w:r>
      <w:r>
        <w:rPr>
          <w:rFonts w:ascii="Open Sans" w:hAnsi="Open Sans" w:cs="Open Sans" w:hint="eastAsia"/>
          <w:color w:val="333333"/>
          <w:sz w:val="21"/>
          <w:szCs w:val="21"/>
        </w:rPr>
        <w:t>每一天，避免计费日期间隔、空白导致算费错误</w:t>
      </w:r>
    </w:p>
    <w:p w14:paraId="012154AC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假设上线时间为</w:t>
      </w:r>
      <w:r>
        <w:rPr>
          <w:rFonts w:ascii="Open Sans" w:hAnsi="Open Sans" w:cs="Open Sans" w:hint="eastAsia"/>
          <w:color w:val="333333"/>
          <w:sz w:val="21"/>
          <w:szCs w:val="21"/>
        </w:rPr>
        <w:t>20160921</w:t>
      </w:r>
      <w:r>
        <w:rPr>
          <w:rFonts w:ascii="Open Sans" w:hAnsi="Open Sans" w:cs="Open Sans" w:hint="eastAsia"/>
          <w:color w:val="333333"/>
          <w:sz w:val="21"/>
          <w:szCs w:val="21"/>
        </w:rPr>
        <w:t>，当月按“剩余天数</w:t>
      </w:r>
      <w:r>
        <w:rPr>
          <w:rFonts w:ascii="Open Sans" w:hAnsi="Open Sans" w:cs="Open Sans" w:hint="eastAsia"/>
          <w:color w:val="333333"/>
          <w:sz w:val="21"/>
          <w:szCs w:val="21"/>
        </w:rPr>
        <w:t>*</w:t>
      </w:r>
      <w:r>
        <w:rPr>
          <w:rFonts w:ascii="Open Sans" w:hAnsi="Open Sans" w:cs="Open Sans" w:hint="eastAsia"/>
          <w:color w:val="333333"/>
          <w:sz w:val="21"/>
          <w:szCs w:val="21"/>
        </w:rPr>
        <w:t>日费率</w:t>
      </w:r>
      <w:r>
        <w:rPr>
          <w:rFonts w:ascii="Open Sans" w:hAnsi="Open Sans" w:cs="Open Sans" w:hint="eastAsia"/>
          <w:color w:val="333333"/>
          <w:sz w:val="21"/>
          <w:szCs w:val="21"/>
        </w:rPr>
        <w:t>+</w:t>
      </w:r>
      <w:r>
        <w:rPr>
          <w:rFonts w:ascii="Open Sans" w:hAnsi="Open Sans" w:cs="Open Sans" w:hint="eastAsia"/>
          <w:color w:val="333333"/>
          <w:sz w:val="21"/>
          <w:szCs w:val="21"/>
        </w:rPr>
        <w:t>额外费用”计算；次月按每月标准收费规则计算收费</w:t>
      </w:r>
    </w:p>
    <w:p w14:paraId="76B9EA4A" w14:textId="77777777" w:rsidR="004A7E0F" w:rsidRDefault="004A7E0F" w:rsidP="004A7E0F">
      <w:pPr>
        <w:rPr>
          <w:rFonts w:ascii="宋体" w:hAnsi="宋体"/>
        </w:rPr>
      </w:pPr>
    </w:p>
    <w:p w14:paraId="555E09FD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 xml:space="preserve">step2 </w:t>
      </w:r>
      <w:r>
        <w:rPr>
          <w:rFonts w:ascii="宋体" w:hAnsi="宋体" w:hint="eastAsia"/>
          <w:szCs w:val="21"/>
        </w:rPr>
        <w:t>【停车场运营平台】-【停车场管理】-【数据导入】-</w:t>
      </w:r>
      <w:r>
        <w:rPr>
          <w:rFonts w:ascii="宋体" w:hAnsi="宋体" w:hint="eastAsia"/>
        </w:rPr>
        <w:t>【导入月卡数据】上传规定模版文件，【提交保存】导入成功</w:t>
      </w:r>
    </w:p>
    <w:p w14:paraId="13B2084D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66300EC5" wp14:editId="5CB3861D">
            <wp:extent cx="5276850" cy="2619375"/>
            <wp:effectExtent l="0" t="0" r="0" b="9525"/>
            <wp:docPr id="19" name="图片 19" descr="C:\Users\Administrator\Desktop\图片28.png图片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C:\Users\Administrator\Desktop\图片28.png图片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4033" w14:textId="77777777" w:rsidR="004A7E0F" w:rsidRDefault="004A7E0F" w:rsidP="004A7E0F">
      <w:pPr>
        <w:rPr>
          <w:rFonts w:ascii="宋体" w:hAnsi="宋体"/>
        </w:rPr>
      </w:pPr>
    </w:p>
    <w:p w14:paraId="6EACB047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 xml:space="preserve">step3 </w:t>
      </w:r>
      <w:r>
        <w:rPr>
          <w:rFonts w:ascii="宋体" w:hAnsi="宋体" w:hint="eastAsia"/>
          <w:szCs w:val="21"/>
        </w:rPr>
        <w:t>【停车场运营平台】-【停车场管理】-【数据导入】-</w:t>
      </w:r>
      <w:r>
        <w:rPr>
          <w:rFonts w:ascii="宋体" w:hAnsi="宋体" w:hint="eastAsia"/>
        </w:rPr>
        <w:t>【导入月卡数据】上传规定模版文件，【提交保存】导入成功</w:t>
      </w:r>
    </w:p>
    <w:p w14:paraId="71F38621" w14:textId="77777777" w:rsidR="004A7E0F" w:rsidRDefault="004A7E0F" w:rsidP="004A7E0F">
      <w:pPr>
        <w:rPr>
          <w:rFonts w:ascii="宋体" w:hAnsi="宋体"/>
        </w:rPr>
      </w:pPr>
    </w:p>
    <w:p w14:paraId="266DA763" w14:textId="77777777" w:rsidR="004A7E0F" w:rsidRDefault="004A7E0F" w:rsidP="004A7E0F">
      <w:pPr>
        <w:pStyle w:val="1"/>
      </w:pPr>
      <w:bookmarkStart w:id="66" w:name="_Toc462584397"/>
      <w:bookmarkStart w:id="67" w:name="_Toc477900341"/>
      <w:r>
        <w:rPr>
          <w:rFonts w:hint="eastAsia"/>
        </w:rPr>
        <w:lastRenderedPageBreak/>
        <w:t>移动端主要功能</w:t>
      </w:r>
      <w:bookmarkEnd w:id="66"/>
      <w:bookmarkEnd w:id="67"/>
    </w:p>
    <w:p w14:paraId="57BB3D22" w14:textId="77777777" w:rsidR="004A7E0F" w:rsidRDefault="004A7E0F" w:rsidP="004A7E0F">
      <w:r>
        <w:rPr>
          <w:rFonts w:ascii="宋体" w:hAnsi="宋体" w:hint="eastAsia"/>
        </w:rPr>
        <w:t>主要功能：移动端app应用中针对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停车的使用功能说明</w:t>
      </w:r>
    </w:p>
    <w:p w14:paraId="452515B9" w14:textId="77777777" w:rsidR="004A7E0F" w:rsidRDefault="004A7E0F" w:rsidP="004A7E0F">
      <w:pPr>
        <w:pStyle w:val="2"/>
        <w:ind w:left="480" w:right="480"/>
      </w:pPr>
      <w:bookmarkStart w:id="68" w:name="_Toc462584398"/>
      <w:bookmarkStart w:id="69" w:name="_Toc142902495"/>
      <w:bookmarkStart w:id="70" w:name="_Toc477900342"/>
      <w:r>
        <w:rPr>
          <w:rFonts w:hint="eastAsia"/>
        </w:rPr>
        <w:t>1</w:t>
      </w:r>
      <w:r>
        <w:t>、</w:t>
      </w:r>
      <w:r>
        <w:rPr>
          <w:rFonts w:hint="eastAsia"/>
        </w:rPr>
        <w:t>停车上锁功能</w:t>
      </w:r>
      <w:bookmarkEnd w:id="68"/>
      <w:bookmarkEnd w:id="70"/>
    </w:p>
    <w:p w14:paraId="3ABF21EA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停车上锁功能：月卡用户使用车辆驶入车场可以对其车场进行上锁（保证车主车辆的安全）</w:t>
      </w:r>
    </w:p>
    <w:p w14:paraId="5184E154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月卡用户使用账号登陆【移动端】-【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停车】-【上锁】对车辆进行上锁，上锁车辆驶离车场必须由车主本人使用解锁功能，不然无法离场</w:t>
      </w:r>
    </w:p>
    <w:p w14:paraId="71C52CC1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6E2CEB9C" wp14:editId="4C57C126">
            <wp:extent cx="1666875" cy="2990850"/>
            <wp:effectExtent l="0" t="0" r="9525" b="0"/>
            <wp:docPr id="18" name="图片 18" descr="C:\Users\Administrator\Desktop\图片41.png图片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1.png图片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5D99A3D9" wp14:editId="6A2F9BE3">
            <wp:extent cx="1666875" cy="2981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CEC4" w14:textId="77777777" w:rsidR="004A7E0F" w:rsidRDefault="004A7E0F" w:rsidP="004A7E0F">
      <w:pPr>
        <w:rPr>
          <w:rFonts w:ascii="宋体" w:hAnsi="宋体"/>
        </w:rPr>
      </w:pPr>
    </w:p>
    <w:p w14:paraId="67D30958" w14:textId="77777777" w:rsidR="004A7E0F" w:rsidRDefault="004A7E0F" w:rsidP="004A7E0F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step2  月卡用户驶入车场时对车场进行上锁功能，保证车场车辆安全，在离场时必须使用</w:t>
      </w:r>
      <w:r>
        <w:rPr>
          <w:rFonts w:ascii="宋体" w:hAnsi="宋体" w:hint="eastAsia"/>
        </w:rPr>
        <w:t>【移动端】-【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停车】-【解锁】</w:t>
      </w:r>
      <w:r>
        <w:rPr>
          <w:rFonts w:ascii="宋体" w:hAnsi="宋体" w:hint="eastAsia"/>
          <w:color w:val="000000"/>
        </w:rPr>
        <w:t>当显示车辆已经解锁时，可以驶离车场</w:t>
      </w:r>
    </w:p>
    <w:p w14:paraId="261A7480" w14:textId="77777777" w:rsidR="004A7E0F" w:rsidRDefault="004A7E0F" w:rsidP="004A7E0F">
      <w:pPr>
        <w:widowControl/>
        <w:jc w:val="left"/>
        <w:rPr>
          <w:rFonts w:ascii="宋体" w:hAnsi="宋体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3F7C4E6C" wp14:editId="1ED961D9">
            <wp:extent cx="15240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148B88CB" wp14:editId="480B87BF">
            <wp:extent cx="1524000" cy="2705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0BD2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</w:t>
      </w:r>
    </w:p>
    <w:p w14:paraId="30764F68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1</w:t>
      </w:r>
      <w:r>
        <w:rPr>
          <w:rFonts w:ascii="Open Sans" w:hAnsi="Open Sans" w:cs="Open Sans" w:hint="eastAsia"/>
          <w:color w:val="333333"/>
          <w:sz w:val="21"/>
          <w:szCs w:val="21"/>
        </w:rPr>
        <w:t>）车主启用停车上锁功能，必须通过本人账号进行解锁</w:t>
      </w:r>
    </w:p>
    <w:p w14:paraId="45D113A2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2</w:t>
      </w:r>
      <w:r>
        <w:rPr>
          <w:rFonts w:ascii="Open Sans" w:hAnsi="Open Sans" w:cs="Open Sans" w:hint="eastAsia"/>
          <w:color w:val="333333"/>
          <w:sz w:val="21"/>
          <w:szCs w:val="21"/>
        </w:rPr>
        <w:t>）上锁车场离场时将显示车辆已锁定，必须进行解锁功能，对车辆进行解锁后驶出</w:t>
      </w:r>
    </w:p>
    <w:p w14:paraId="00EB194E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lastRenderedPageBreak/>
        <w:t>3</w:t>
      </w:r>
      <w:r>
        <w:rPr>
          <w:rFonts w:ascii="Open Sans" w:hAnsi="Open Sans" w:cs="Open Sans" w:hint="eastAsia"/>
          <w:color w:val="333333"/>
          <w:sz w:val="21"/>
          <w:szCs w:val="21"/>
        </w:rPr>
        <w:t>）车辆进场未使用上锁功能将会有一定的危险性</w:t>
      </w:r>
    </w:p>
    <w:p w14:paraId="56366494" w14:textId="77777777" w:rsidR="004A7E0F" w:rsidRDefault="004A7E0F" w:rsidP="004A7E0F">
      <w:pPr>
        <w:rPr>
          <w:rFonts w:ascii="宋体" w:hAnsi="宋体"/>
        </w:rPr>
      </w:pPr>
    </w:p>
    <w:p w14:paraId="7FBD7826" w14:textId="77777777" w:rsidR="004A7E0F" w:rsidRDefault="004A7E0F" w:rsidP="004A7E0F">
      <w:pPr>
        <w:pStyle w:val="2"/>
        <w:ind w:left="480" w:right="480"/>
      </w:pPr>
      <w:bookmarkStart w:id="71" w:name="_Toc462584399"/>
      <w:bookmarkStart w:id="72" w:name="_Toc477900343"/>
      <w:r>
        <w:t>2</w:t>
      </w:r>
      <w:r>
        <w:t>、</w:t>
      </w:r>
      <w:r>
        <w:rPr>
          <w:rFonts w:hint="eastAsia"/>
        </w:rPr>
        <w:t>临时车辆缴费流程</w:t>
      </w:r>
      <w:bookmarkEnd w:id="71"/>
      <w:bookmarkEnd w:id="72"/>
    </w:p>
    <w:p w14:paraId="22B7552C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临时车辆缴费功能：临时车辆驶离车场时，方便车主线上缴费，快速离场，方便又快捷</w:t>
      </w:r>
    </w:p>
    <w:p w14:paraId="6E4B4D20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月卡用户使用账号登陆【</w:t>
      </w:r>
      <w:r>
        <w:rPr>
          <w:rFonts w:ascii="宋体" w:hAnsi="宋体"/>
        </w:rPr>
        <w:t>移动端</w:t>
      </w:r>
      <w:r>
        <w:rPr>
          <w:rFonts w:ascii="宋体" w:hAnsi="宋体" w:hint="eastAsia"/>
        </w:rPr>
        <w:t>】-【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停车】-【车牌号后五位】-【临时缴费】-【核对本人信息及费用】-【点击付款】输入缴费车辆车牌号点击临时缴费，方可自动识别离场。（需要在缴费后15分钟内离场）</w:t>
      </w:r>
    </w:p>
    <w:p w14:paraId="59DAC427" w14:textId="77777777" w:rsidR="004A7E0F" w:rsidRDefault="004A7E0F" w:rsidP="004A7E0F"/>
    <w:p w14:paraId="38A3EC01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7D638678" wp14:editId="6E2AB2DC">
            <wp:extent cx="1457325" cy="2590800"/>
            <wp:effectExtent l="0" t="0" r="9525" b="0"/>
            <wp:docPr id="14" name="图片 14" descr="C:\Users\Administrator\Desktop\图片42.png图片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Desktop\图片42.png图片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771C9921" wp14:editId="1F2B86E5">
            <wp:extent cx="1457325" cy="2552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A20E" w14:textId="77777777" w:rsidR="004A7E0F" w:rsidRDefault="004A7E0F" w:rsidP="004A7E0F">
      <w:pPr>
        <w:pStyle w:val="1"/>
      </w:pPr>
      <w:bookmarkStart w:id="73" w:name="_Toc462584400"/>
      <w:bookmarkStart w:id="74" w:name="_Toc477900344"/>
      <w:bookmarkEnd w:id="69"/>
      <w:r>
        <w:rPr>
          <w:rFonts w:hint="eastAsia"/>
        </w:rPr>
        <w:t>月卡办理</w:t>
      </w:r>
      <w:bookmarkEnd w:id="73"/>
      <w:bookmarkEnd w:id="74"/>
    </w:p>
    <w:p w14:paraId="6AD2B5B2" w14:textId="77777777" w:rsidR="004A7E0F" w:rsidRDefault="004A7E0F" w:rsidP="004A7E0F">
      <w:pPr>
        <w:rPr>
          <w:rFonts w:ascii="宋体" w:hAnsi="宋体"/>
          <w:i/>
          <w:color w:val="FF0000"/>
        </w:rPr>
      </w:pPr>
      <w:r>
        <w:rPr>
          <w:rFonts w:ascii="宋体" w:hAnsi="宋体" w:hint="eastAsia"/>
          <w:i/>
          <w:color w:val="FF0000"/>
        </w:rPr>
        <w:t>月卡办理使用流程：登陆移动端—E停车（智能停车）—月卡申请—输入车牌、选择车场并填写联系方式—上传个人行驶证及驾驶证—待审批通过即可成为月卡用户</w:t>
      </w:r>
    </w:p>
    <w:p w14:paraId="309159DD" w14:textId="77777777" w:rsidR="004A7E0F" w:rsidRDefault="004A7E0F" w:rsidP="004A7E0F">
      <w:pPr>
        <w:rPr>
          <w:rFonts w:ascii="宋体" w:hAnsi="宋体"/>
          <w:i/>
          <w:color w:val="FF0000"/>
        </w:rPr>
      </w:pPr>
    </w:p>
    <w:p w14:paraId="533131D9" w14:textId="77777777" w:rsidR="004A7E0F" w:rsidRDefault="004A7E0F" w:rsidP="004A7E0F">
      <w:pPr>
        <w:pStyle w:val="2"/>
        <w:ind w:left="480" w:right="480"/>
      </w:pPr>
      <w:bookmarkStart w:id="75" w:name="_Toc462584401"/>
      <w:bookmarkStart w:id="76" w:name="_Toc477900345"/>
      <w:r>
        <w:rPr>
          <w:rFonts w:hint="eastAsia"/>
        </w:rPr>
        <w:t>1</w:t>
      </w:r>
      <w:r>
        <w:t>、</w:t>
      </w:r>
      <w:r>
        <w:rPr>
          <w:rFonts w:hint="eastAsia"/>
        </w:rPr>
        <w:t>月卡开卡申请</w:t>
      </w:r>
      <w:bookmarkEnd w:id="75"/>
      <w:bookmarkEnd w:id="76"/>
    </w:p>
    <w:p w14:paraId="21524560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使用账号登陆【移动端】-【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停车】-【月卡申请】进入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停车月卡申请界面</w:t>
      </w:r>
    </w:p>
    <w:p w14:paraId="6C3C2ACC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 w:hint="eastAsia"/>
        </w:rPr>
        <w:lastRenderedPageBreak/>
        <w:t xml:space="preserve">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63E2B510" wp14:editId="0B4917A8">
            <wp:extent cx="1685925" cy="3009900"/>
            <wp:effectExtent l="0" t="0" r="9525" b="0"/>
            <wp:docPr id="12" name="图片 12" descr="C:\Users\Administrator\Desktop\图片42.png图片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Administrator\Desktop\图片42.png图片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  </w:t>
      </w:r>
      <w:r>
        <w:rPr>
          <w:rFonts w:ascii="宋体" w:hAnsi="宋体"/>
          <w:noProof/>
        </w:rPr>
        <w:drawing>
          <wp:inline distT="0" distB="0" distL="0" distR="0" wp14:anchorId="0E1D50A4" wp14:editId="15AB576E">
            <wp:extent cx="1666875" cy="2962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B36B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step2【基本信息】录入车牌号、选择停车场、联系方式，【车辆信息】录入车辆信息，【资料认证】上传行驶证照片、上传驾驶证照片</w:t>
      </w:r>
    </w:p>
    <w:p w14:paraId="28E9EB83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</w:t>
      </w:r>
      <w:r>
        <w:rPr>
          <w:rFonts w:ascii="宋体" w:hAnsi="宋体"/>
          <w:noProof/>
        </w:rPr>
        <w:drawing>
          <wp:inline distT="0" distB="0" distL="0" distR="0" wp14:anchorId="6945E51C" wp14:editId="39734E52">
            <wp:extent cx="1676400" cy="297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     </w:t>
      </w:r>
      <w:r>
        <w:rPr>
          <w:rFonts w:ascii="宋体" w:hAnsi="宋体"/>
          <w:noProof/>
        </w:rPr>
        <w:drawing>
          <wp:inline distT="0" distB="0" distL="0" distR="0" wp14:anchorId="17906FE4" wp14:editId="1B2137FA">
            <wp:extent cx="1666875" cy="2971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B9B0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step3选中【完成】待人工审核后成为项目月卡</w:t>
      </w:r>
    </w:p>
    <w:p w14:paraId="6A6C5825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597E8105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说明：</w:t>
      </w:r>
      <w:r>
        <w:rPr>
          <w:rFonts w:ascii="Open Sans" w:hAnsi="Open Sans" w:cs="Open Sans" w:hint="eastAsia"/>
          <w:color w:val="333333"/>
          <w:sz w:val="21"/>
          <w:szCs w:val="21"/>
        </w:rPr>
        <w:t xml:space="preserve"> </w:t>
      </w:r>
    </w:p>
    <w:p w14:paraId="65288723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1</w:t>
      </w:r>
      <w:r>
        <w:rPr>
          <w:rFonts w:ascii="Open Sans" w:hAnsi="Open Sans" w:cs="Open Sans" w:hint="eastAsia"/>
          <w:color w:val="333333"/>
          <w:sz w:val="21"/>
          <w:szCs w:val="21"/>
        </w:rPr>
        <w:t>）月卡办理：房屋使用者或业主申请月卡，项目有条件加入新月卡时，可申请</w:t>
      </w:r>
    </w:p>
    <w:p w14:paraId="5ED54040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2</w:t>
      </w:r>
      <w:r>
        <w:rPr>
          <w:rFonts w:ascii="Open Sans" w:hAnsi="Open Sans" w:cs="Open Sans" w:hint="eastAsia"/>
          <w:color w:val="333333"/>
          <w:sz w:val="21"/>
          <w:szCs w:val="21"/>
        </w:rPr>
        <w:t>）基本信息：录入车牌号、停车场、联系方式需准确无误，保证信息真实性</w:t>
      </w:r>
    </w:p>
    <w:p w14:paraId="360EBEBA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3</w:t>
      </w:r>
      <w:r>
        <w:rPr>
          <w:rFonts w:ascii="Open Sans" w:hAnsi="Open Sans" w:cs="Open Sans" w:hint="eastAsia"/>
          <w:color w:val="333333"/>
          <w:sz w:val="21"/>
          <w:szCs w:val="21"/>
        </w:rPr>
        <w:t>）资料认证：上传行驶证照片、上传驾驶证照片需如示例图，保证正面拍摄，证件照清晰可见</w:t>
      </w:r>
    </w:p>
    <w:p w14:paraId="6EB7B97D" w14:textId="77777777" w:rsidR="004A7E0F" w:rsidRDefault="004A7E0F" w:rsidP="004A7E0F">
      <w:pPr>
        <w:pStyle w:val="2"/>
        <w:ind w:left="480" w:right="480"/>
      </w:pPr>
      <w:bookmarkStart w:id="77" w:name="_Toc477900346"/>
      <w:r>
        <w:rPr>
          <w:rFonts w:hint="eastAsia"/>
        </w:rPr>
        <w:t>2</w:t>
      </w:r>
      <w:r>
        <w:rPr>
          <w:rFonts w:hint="eastAsia"/>
        </w:rPr>
        <w:t>、月卡续卡</w:t>
      </w:r>
      <w:bookmarkEnd w:id="77"/>
    </w:p>
    <w:p w14:paraId="1953DB09" w14:textId="77777777" w:rsidR="004A7E0F" w:rsidRDefault="004A7E0F" w:rsidP="004A7E0F">
      <w:pPr>
        <w:pStyle w:val="3"/>
        <w:ind w:left="960" w:right="960"/>
      </w:pPr>
      <w:bookmarkStart w:id="78" w:name="_Toc462584403"/>
      <w:bookmarkStart w:id="79" w:name="_Toc477900347"/>
      <w:r>
        <w:rPr>
          <w:rFonts w:hint="eastAsia"/>
        </w:rPr>
        <w:t>2.1</w:t>
      </w:r>
      <w:r>
        <w:t>、</w:t>
      </w:r>
      <w:r>
        <w:rPr>
          <w:rFonts w:hint="eastAsia"/>
        </w:rPr>
        <w:t>项目月卡续费操作人员操作方法</w:t>
      </w:r>
      <w:bookmarkEnd w:id="78"/>
      <w:bookmarkEnd w:id="79"/>
    </w:p>
    <w:p w14:paraId="4106AE07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操作方法：项目月卡续费操作人员申请权限并可通过app申请对车主续费的审批</w:t>
      </w:r>
    </w:p>
    <w:p w14:paraId="384F2081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使用公司</w:t>
      </w:r>
      <w:r>
        <w:rPr>
          <w:rFonts w:ascii="宋体" w:hAnsi="宋体"/>
        </w:rPr>
        <w:t>OA</w:t>
      </w:r>
      <w:r>
        <w:rPr>
          <w:rFonts w:ascii="宋体" w:hAnsi="宋体" w:hint="eastAsia"/>
        </w:rPr>
        <w:t>帐号登陆公司</w:t>
      </w:r>
      <w:r>
        <w:rPr>
          <w:rFonts w:ascii="宋体" w:hAnsi="宋体"/>
        </w:rPr>
        <w:t>OA</w:t>
      </w:r>
      <w:r>
        <w:rPr>
          <w:rFonts w:ascii="宋体" w:hAnsi="宋体" w:hint="eastAsia"/>
        </w:rPr>
        <w:t>【工作审批】-【新建审批】-【生态圈】-【停车场】-【车辆识别改造小区平台管理帐号的申请】点击发布，待审批通过</w:t>
      </w:r>
    </w:p>
    <w:p w14:paraId="4E9EC629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（新建审批必填项：项目名称、授权人姓名、</w:t>
      </w:r>
      <w:r>
        <w:rPr>
          <w:rFonts w:ascii="宋体" w:hAnsi="宋体"/>
        </w:rPr>
        <w:t>OA</w:t>
      </w:r>
      <w:r>
        <w:rPr>
          <w:rFonts w:ascii="宋体" w:hAnsi="宋体" w:hint="eastAsia"/>
        </w:rPr>
        <w:t>帐号）</w:t>
      </w:r>
    </w:p>
    <w:p w14:paraId="3C24EFCE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46D237F" wp14:editId="49F7A962">
            <wp:extent cx="5276850" cy="3086100"/>
            <wp:effectExtent l="0" t="0" r="0" b="0"/>
            <wp:docPr id="8" name="图片 8" descr="C:\Users\Administrator\Desktop\图片43.png图片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3.png图片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94AA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step2 帐号申请成功后项目月卡续费操作人员可使用登陆【员工APP】-【应用】-【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停车】-【月卡延期】</w:t>
      </w:r>
    </w:p>
    <w:p w14:paraId="47242E00" w14:textId="77777777" w:rsidR="004A7E0F" w:rsidRDefault="004A7E0F" w:rsidP="004A7E0F">
      <w:pPr>
        <w:rPr>
          <w:rFonts w:ascii="微软雅黑" w:eastAsia="微软雅黑" w:hAnsi="微软雅黑"/>
        </w:rPr>
      </w:pPr>
      <w:r>
        <w:rPr>
          <w:rFonts w:ascii="宋体" w:hAnsi="宋体" w:hint="eastAsia"/>
        </w:rPr>
        <w:t>输入月卡信息待审核通过后将续卡（填写车牌号—选择续费月数—选择付款方式—</w:t>
      </w:r>
      <w:r>
        <w:rPr>
          <w:rFonts w:ascii="宋体" w:hAnsi="宋体"/>
        </w:rPr>
        <w:t>☑</w:t>
      </w:r>
      <w:r>
        <w:rPr>
          <w:rFonts w:ascii="宋体" w:hAnsi="宋体" w:hint="eastAsia"/>
        </w:rPr>
        <w:t>请确认该款项已存入项目银行帐号—</w:t>
      </w:r>
      <w:r>
        <w:rPr>
          <w:rFonts w:ascii="宋体" w:hAnsi="宋体" w:hint="eastAsia"/>
          <w:color w:val="FF0000"/>
        </w:rPr>
        <w:t>提交收据</w:t>
      </w:r>
      <w:r>
        <w:rPr>
          <w:rFonts w:ascii="宋体" w:hAnsi="宋体" w:hint="eastAsia"/>
        </w:rPr>
        <w:t>—点击已收费）</w:t>
      </w:r>
    </w:p>
    <w:p w14:paraId="520593BC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 w:hint="eastAsia"/>
        </w:rPr>
        <w:t xml:space="preserve">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3D2A042C" wp14:editId="0FEED139">
            <wp:extent cx="1752600" cy="2838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57DD24E3" wp14:editId="59DD069C">
            <wp:extent cx="1771650" cy="2800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760E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step3 点击已收款，确认延期申请，我司技术人员将会审核并充值</w:t>
      </w:r>
    </w:p>
    <w:p w14:paraId="421AB9FF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说明：</w:t>
      </w:r>
      <w:r>
        <w:rPr>
          <w:rFonts w:ascii="Open Sans" w:hAnsi="Open Sans" w:cs="Open Sans" w:hint="eastAsia"/>
          <w:color w:val="333333"/>
          <w:sz w:val="21"/>
          <w:szCs w:val="21"/>
        </w:rPr>
        <w:t xml:space="preserve"> </w:t>
      </w:r>
    </w:p>
    <w:p w14:paraId="165E4D59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1</w:t>
      </w:r>
      <w:r>
        <w:rPr>
          <w:rFonts w:ascii="Open Sans" w:hAnsi="Open Sans" w:cs="Open Sans" w:hint="eastAsia"/>
          <w:color w:val="333333"/>
          <w:sz w:val="21"/>
          <w:szCs w:val="21"/>
        </w:rPr>
        <w:t>）付款方式：刷卡</w:t>
      </w:r>
      <w:r>
        <w:rPr>
          <w:rFonts w:ascii="Open Sans" w:hAnsi="Open Sans" w:cs="Open Sans" w:hint="eastAsia"/>
          <w:color w:val="333333"/>
          <w:sz w:val="21"/>
          <w:szCs w:val="21"/>
        </w:rPr>
        <w:t>+</w:t>
      </w:r>
      <w:r>
        <w:rPr>
          <w:rFonts w:ascii="Open Sans" w:hAnsi="Open Sans" w:cs="Open Sans" w:hint="eastAsia"/>
          <w:color w:val="333333"/>
          <w:sz w:val="21"/>
          <w:szCs w:val="21"/>
        </w:rPr>
        <w:t>现金</w:t>
      </w:r>
    </w:p>
    <w:p w14:paraId="3AC9FD6A" w14:textId="77777777" w:rsidR="004A7E0F" w:rsidRDefault="004A7E0F" w:rsidP="004A7E0F">
      <w:pPr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 w:hint="eastAsia"/>
          <w:color w:val="333333"/>
          <w:sz w:val="21"/>
          <w:szCs w:val="21"/>
        </w:rPr>
        <w:t>2</w:t>
      </w:r>
      <w:r>
        <w:rPr>
          <w:rFonts w:ascii="Open Sans" w:hAnsi="Open Sans" w:cs="Open Sans" w:hint="eastAsia"/>
          <w:color w:val="333333"/>
          <w:sz w:val="21"/>
          <w:szCs w:val="21"/>
        </w:rPr>
        <w:t>）</w:t>
      </w:r>
      <w:r>
        <w:rPr>
          <w:rFonts w:ascii="MS Mincho" w:eastAsia="MS Mincho" w:hAnsi="MS Mincho" w:cs="MS Mincho"/>
          <w:color w:val="333333"/>
          <w:sz w:val="21"/>
          <w:szCs w:val="21"/>
        </w:rPr>
        <w:t>☑</w:t>
      </w:r>
      <w:r>
        <w:rPr>
          <w:rFonts w:ascii="Open Sans" w:hAnsi="Open Sans" w:cs="Open Sans" w:hint="eastAsia"/>
          <w:color w:val="333333"/>
          <w:sz w:val="21"/>
          <w:szCs w:val="21"/>
        </w:rPr>
        <w:t>请确认该款项已存入项目银行帐号：项目月卡续费操作人员必须确定款项入帐</w:t>
      </w:r>
    </w:p>
    <w:p w14:paraId="720B9A2E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4226CC46" w14:textId="77777777" w:rsidR="004A7E0F" w:rsidRDefault="004A7E0F" w:rsidP="004A7E0F">
      <w:pPr>
        <w:pStyle w:val="3"/>
        <w:ind w:left="960" w:right="960"/>
      </w:pPr>
      <w:bookmarkStart w:id="80" w:name="_Toc462584404"/>
      <w:bookmarkStart w:id="81" w:name="_Toc477900348"/>
      <w:r>
        <w:rPr>
          <w:rFonts w:hint="eastAsia"/>
        </w:rPr>
        <w:t>2.2</w:t>
      </w:r>
      <w:r>
        <w:t>、</w:t>
      </w:r>
      <w:r>
        <w:rPr>
          <w:rFonts w:hint="eastAsia"/>
        </w:rPr>
        <w:t>业主月卡人员续卡之</w:t>
      </w:r>
      <w:r>
        <w:rPr>
          <w:rFonts w:hint="eastAsia"/>
        </w:rPr>
        <w:t>APP</w:t>
      </w:r>
      <w:r>
        <w:rPr>
          <w:rFonts w:hint="eastAsia"/>
        </w:rPr>
        <w:t>操作方法</w:t>
      </w:r>
      <w:bookmarkEnd w:id="80"/>
      <w:bookmarkEnd w:id="81"/>
    </w:p>
    <w:p w14:paraId="6577731E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使用APP帐号登陆APP【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停车】-【月卡缴费】输入车牌号，如粤</w:t>
      </w:r>
      <w:r>
        <w:rPr>
          <w:rFonts w:ascii="宋体" w:hAnsi="宋体"/>
        </w:rPr>
        <w:t>B12345</w:t>
      </w:r>
      <w:r>
        <w:rPr>
          <w:rFonts w:ascii="宋体" w:hAnsi="宋体" w:hint="eastAsia"/>
        </w:rPr>
        <w:t>。点击月卡缴费。</w:t>
      </w:r>
    </w:p>
    <w:p w14:paraId="32882FFF" w14:textId="77777777" w:rsidR="004A7E0F" w:rsidRDefault="004A7E0F" w:rsidP="004A7E0F">
      <w:pPr>
        <w:rPr>
          <w:rFonts w:ascii="宋体" w:hAnsi="宋体"/>
        </w:rPr>
      </w:pPr>
      <w:r>
        <w:rPr>
          <w:rFonts w:ascii="微软雅黑" w:eastAsia="微软雅黑" w:hAnsi="微软雅黑" w:hint="eastAsia"/>
        </w:rPr>
        <w:lastRenderedPageBreak/>
        <w:t xml:space="preserve">        </w:t>
      </w:r>
      <w:r>
        <w:rPr>
          <w:rFonts w:ascii="微软雅黑" w:eastAsia="微软雅黑" w:hAnsi="微软雅黑"/>
          <w:noProof/>
        </w:rPr>
        <w:drawing>
          <wp:inline distT="0" distB="0" distL="0" distR="0" wp14:anchorId="0F5368F7" wp14:editId="0DEE7A7D">
            <wp:extent cx="1581150" cy="2819400"/>
            <wp:effectExtent l="0" t="0" r="0" b="0"/>
            <wp:docPr id="5" name="图片 5" descr="C:\Users\Administrator\Desktop\图片42.png图片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Administrator\Desktop\图片42.png图片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   </w:t>
      </w:r>
      <w:r>
        <w:rPr>
          <w:rFonts w:ascii="宋体" w:hAnsi="宋体"/>
          <w:noProof/>
        </w:rPr>
        <w:drawing>
          <wp:inline distT="0" distB="0" distL="0" distR="0" wp14:anchorId="10DDCE14" wp14:editId="28377F61">
            <wp:extent cx="1676400" cy="2771775"/>
            <wp:effectExtent l="0" t="0" r="0" b="9525"/>
            <wp:docPr id="4" name="图片 4" descr="C:\Users\Administrator\Desktop\图片44.png图片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4.png图片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  </w:t>
      </w:r>
    </w:p>
    <w:p w14:paraId="2DA62B45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step2【</w:t>
      </w:r>
      <w:r>
        <w:rPr>
          <w:rFonts w:ascii="宋体" w:hAnsi="宋体"/>
        </w:rPr>
        <w:t>E</w:t>
      </w:r>
      <w:r>
        <w:rPr>
          <w:rFonts w:ascii="宋体" w:hAnsi="宋体" w:hint="eastAsia"/>
        </w:rPr>
        <w:t>停车】-【月卡缴费】根据车牌号，填入相应信息并选择停车场、续费月数等信息，点击支付即可</w:t>
      </w:r>
    </w:p>
    <w:p w14:paraId="5AD6C38A" w14:textId="77777777" w:rsidR="004A7E0F" w:rsidRDefault="004A7E0F" w:rsidP="004A7E0F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       </w:t>
      </w:r>
      <w:r>
        <w:rPr>
          <w:rFonts w:ascii="宋体" w:hAnsi="宋体"/>
          <w:noProof/>
        </w:rPr>
        <w:drawing>
          <wp:inline distT="0" distB="0" distL="0" distR="0" wp14:anchorId="741E62DC" wp14:editId="4CC37BB8">
            <wp:extent cx="1685925" cy="2781300"/>
            <wp:effectExtent l="0" t="0" r="9525" b="0"/>
            <wp:docPr id="3" name="图片 3" descr="C:\Users\Administrator\Desktop\图片45.png图片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5.png图片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 </w:t>
      </w:r>
    </w:p>
    <w:p w14:paraId="7C187E4A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52B1D212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0AD4D9AE" w14:textId="77777777" w:rsidR="004A7E0F" w:rsidRDefault="004A7E0F" w:rsidP="004A7E0F">
      <w:pPr>
        <w:pStyle w:val="3"/>
        <w:ind w:left="960" w:right="960"/>
      </w:pPr>
      <w:bookmarkStart w:id="82" w:name="_Toc462584405"/>
      <w:bookmarkStart w:id="83" w:name="_Toc477900349"/>
      <w:r>
        <w:rPr>
          <w:rFonts w:hint="eastAsia"/>
        </w:rPr>
        <w:t>2.3</w:t>
      </w:r>
      <w:r>
        <w:t>、</w:t>
      </w:r>
      <w:r>
        <w:rPr>
          <w:rFonts w:hint="eastAsia"/>
        </w:rPr>
        <w:t>业主月卡人员续卡之微信操作方法</w:t>
      </w:r>
      <w:bookmarkEnd w:id="82"/>
      <w:bookmarkEnd w:id="83"/>
    </w:p>
    <w:p w14:paraId="22AF9339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t>step1 关注APP公众号【好用】-【E停车】-【下一步】输入车牌号，如粤B12345。选择车辆所在车场，进行临停车缴费。缴费成功请在15分钟内离场。</w:t>
      </w:r>
    </w:p>
    <w:p w14:paraId="44AFAF39" w14:textId="77777777" w:rsidR="004A7E0F" w:rsidRDefault="004A7E0F" w:rsidP="004A7E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    </w:t>
      </w:r>
      <w:r>
        <w:rPr>
          <w:rFonts w:ascii="宋体" w:hAnsi="宋体"/>
          <w:noProof/>
        </w:rPr>
        <w:drawing>
          <wp:inline distT="0" distB="0" distL="0" distR="0" wp14:anchorId="026E2DF8" wp14:editId="57E63AB0">
            <wp:extent cx="1695450" cy="2914650"/>
            <wp:effectExtent l="0" t="0" r="0" b="0"/>
            <wp:docPr id="2" name="图片 2" descr="C:\Users\Administrator\Desktop\图片46.png图片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图片46.png图片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    </w:t>
      </w:r>
      <w:r>
        <w:rPr>
          <w:rFonts w:ascii="宋体" w:hAnsi="宋体"/>
          <w:noProof/>
        </w:rPr>
        <w:drawing>
          <wp:inline distT="0" distB="0" distL="0" distR="0" wp14:anchorId="3666699A" wp14:editId="11EE0680">
            <wp:extent cx="1695450" cy="2914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  </w:t>
      </w:r>
    </w:p>
    <w:p w14:paraId="22E1FC6B" w14:textId="77777777" w:rsidR="004A7E0F" w:rsidRDefault="004A7E0F" w:rsidP="004A7E0F">
      <w:pPr>
        <w:rPr>
          <w:rFonts w:ascii="Open Sans" w:hAnsi="Open Sans" w:cs="Open Sans"/>
          <w:color w:val="333333"/>
          <w:sz w:val="15"/>
          <w:szCs w:val="15"/>
        </w:rPr>
      </w:pPr>
    </w:p>
    <w:p w14:paraId="529D5F20" w14:textId="77777777" w:rsidR="004A7E0F" w:rsidRDefault="004A7E0F" w:rsidP="004A7E0F">
      <w:pPr>
        <w:pStyle w:val="1"/>
      </w:pPr>
      <w:bookmarkStart w:id="84" w:name="_Toc462584406"/>
      <w:bookmarkStart w:id="85" w:name="_Toc477900350"/>
      <w:r>
        <w:rPr>
          <w:rFonts w:hint="eastAsia"/>
        </w:rPr>
        <w:t>常见问题</w:t>
      </w:r>
      <w:bookmarkEnd w:id="84"/>
      <w:bookmarkEnd w:id="85"/>
    </w:p>
    <w:p w14:paraId="7A5728B0" w14:textId="77777777" w:rsidR="004A7E0F" w:rsidRDefault="004A7E0F" w:rsidP="004A7E0F">
      <w:pPr>
        <w:pStyle w:val="2"/>
        <w:numPr>
          <w:ilvl w:val="0"/>
          <w:numId w:val="8"/>
        </w:numPr>
        <w:ind w:leftChars="0" w:right="480"/>
        <w:rPr>
          <w:rFonts w:hint="eastAsia"/>
        </w:rPr>
      </w:pPr>
      <w:bookmarkStart w:id="86" w:name="_Toc462584407"/>
      <w:bookmarkStart w:id="87" w:name="_Toc477900351"/>
      <w:r>
        <w:rPr>
          <w:rFonts w:hint="eastAsia"/>
        </w:rPr>
        <w:t>关于停车场一位多车说明</w:t>
      </w:r>
      <w:bookmarkEnd w:id="86"/>
      <w:bookmarkEnd w:id="87"/>
    </w:p>
    <w:p w14:paraId="7CC0CE83" w14:textId="77777777" w:rsidR="004A7E0F" w:rsidRPr="004A7E0F" w:rsidRDefault="004A7E0F" w:rsidP="004A7E0F">
      <w:pPr>
        <w:pStyle w:val="3"/>
        <w:ind w:left="960" w:right="960"/>
        <w:rPr>
          <w:rFonts w:asciiTheme="majorHAnsi" w:hAnsiTheme="majorHAnsi"/>
        </w:rPr>
      </w:pPr>
      <w:bookmarkStart w:id="88" w:name="_Toc477900352"/>
      <w:r>
        <w:t>1.1</w:t>
      </w:r>
      <w:r>
        <w:t>、</w:t>
      </w:r>
      <w:r>
        <w:rPr>
          <w:rFonts w:hint="eastAsia"/>
        </w:rPr>
        <w:t>模拟情形：</w:t>
      </w:r>
      <w:bookmarkEnd w:id="88"/>
    </w:p>
    <w:p w14:paraId="0BBF6B0F" w14:textId="77777777" w:rsidR="004A7E0F" w:rsidRDefault="004A7E0F" w:rsidP="004A7E0F">
      <w:pPr>
        <w:ind w:firstLine="360"/>
        <w:rPr>
          <w:rFonts w:hint="eastAsia"/>
        </w:rPr>
      </w:pPr>
      <w:r>
        <w:rPr>
          <w:rFonts w:hint="eastAsia"/>
        </w:rPr>
        <w:t>车主有两辆车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，当</w:t>
      </w:r>
      <w:r>
        <w:rPr>
          <w:rFonts w:hint="eastAsia"/>
        </w:rPr>
        <w:t>A</w:t>
      </w:r>
      <w:r>
        <w:rPr>
          <w:rFonts w:hint="eastAsia"/>
        </w:rPr>
        <w:t>车辆（月卡车即有限期内免费）先驶入车场，此时</w:t>
      </w:r>
      <w:r>
        <w:rPr>
          <w:rFonts w:hint="eastAsia"/>
        </w:rPr>
        <w:t>B</w:t>
      </w:r>
      <w:r>
        <w:rPr>
          <w:rFonts w:hint="eastAsia"/>
        </w:rPr>
        <w:t>车辆后驶入车场。</w:t>
      </w:r>
      <w:r>
        <w:rPr>
          <w:rFonts w:hint="eastAsia"/>
        </w:rPr>
        <w:t>B</w:t>
      </w:r>
      <w:r>
        <w:rPr>
          <w:rFonts w:hint="eastAsia"/>
        </w:rPr>
        <w:t>车辆开始计时收费，</w:t>
      </w:r>
      <w:r>
        <w:rPr>
          <w:rFonts w:hint="eastAsia"/>
        </w:rPr>
        <w:t>A</w:t>
      </w:r>
      <w:r>
        <w:rPr>
          <w:rFonts w:hint="eastAsia"/>
        </w:rPr>
        <w:t>车辆出场（此时</w:t>
      </w:r>
      <w:r>
        <w:rPr>
          <w:rFonts w:hint="eastAsia"/>
        </w:rPr>
        <w:t>A</w:t>
      </w:r>
      <w:r>
        <w:rPr>
          <w:rFonts w:hint="eastAsia"/>
        </w:rPr>
        <w:t>为免费出场，同时</w:t>
      </w:r>
      <w:r>
        <w:rPr>
          <w:rFonts w:hint="eastAsia"/>
        </w:rPr>
        <w:t>B</w:t>
      </w:r>
      <w:r>
        <w:rPr>
          <w:rFonts w:hint="eastAsia"/>
        </w:rPr>
        <w:t>停止收费）。</w:t>
      </w:r>
      <w:r>
        <w:rPr>
          <w:rFonts w:hint="eastAsia"/>
        </w:rPr>
        <w:t>A</w:t>
      </w:r>
      <w:r>
        <w:rPr>
          <w:rFonts w:hint="eastAsia"/>
        </w:rPr>
        <w:t>再进车场时，</w:t>
      </w:r>
      <w:r>
        <w:rPr>
          <w:rFonts w:hint="eastAsia"/>
        </w:rPr>
        <w:t>A</w:t>
      </w:r>
      <w:r>
        <w:rPr>
          <w:rFonts w:hint="eastAsia"/>
        </w:rPr>
        <w:t>车辆开始计时收费，此后无论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两辆车都会收费。</w:t>
      </w:r>
    </w:p>
    <w:p w14:paraId="497ACE7A" w14:textId="77777777" w:rsidR="004A7E0F" w:rsidRPr="004A7E0F" w:rsidRDefault="004A7E0F" w:rsidP="004A7E0F">
      <w:pPr>
        <w:pStyle w:val="3"/>
        <w:numPr>
          <w:ilvl w:val="1"/>
          <w:numId w:val="14"/>
        </w:numPr>
        <w:ind w:leftChars="0" w:right="960"/>
      </w:pPr>
      <w:bookmarkStart w:id="89" w:name="_Toc477900353"/>
      <w:r w:rsidRPr="004A7E0F">
        <w:rPr>
          <w:rFonts w:ascii="宋体" w:hAnsi="宋体"/>
        </w:rPr>
        <w:t>原因</w:t>
      </w:r>
      <w:bookmarkEnd w:id="89"/>
    </w:p>
    <w:p w14:paraId="075008B9" w14:textId="77777777" w:rsidR="00876868" w:rsidRDefault="004A7E0F" w:rsidP="004A7E0F">
      <w:pPr>
        <w:ind w:firstLine="420"/>
      </w:pPr>
      <w:r>
        <w:rPr>
          <w:rFonts w:hint="eastAsia"/>
        </w:rPr>
        <w:t>我司不建议项目车场使用一位多车功能，</w:t>
      </w:r>
      <w:r>
        <w:rPr>
          <w:rFonts w:hint="eastAsia"/>
        </w:rPr>
        <w:t>10</w:t>
      </w:r>
      <w:r>
        <w:rPr>
          <w:rFonts w:hint="eastAsia"/>
        </w:rPr>
        <w:t>月份将于</w:t>
      </w:r>
      <w:r>
        <w:rPr>
          <w:rFonts w:hint="eastAsia"/>
        </w:rPr>
        <w:t>APP</w:t>
      </w:r>
      <w:r>
        <w:rPr>
          <w:rFonts w:hint="eastAsia"/>
        </w:rPr>
        <w:t>启用车牌号对换功能</w:t>
      </w:r>
    </w:p>
    <w:p w14:paraId="246B51FD" w14:textId="77777777" w:rsidR="004A7E0F" w:rsidRDefault="004A7E0F" w:rsidP="004A7E0F">
      <w:pPr>
        <w:ind w:firstLine="420"/>
      </w:pPr>
      <w:r>
        <w:rPr>
          <w:rFonts w:hint="eastAsia"/>
        </w:rPr>
        <w:t>自动识别系统因以车牌号为导向，对不同车牌号具有不同识别</w:t>
      </w:r>
    </w:p>
    <w:p w14:paraId="443513E7" w14:textId="77777777" w:rsidR="004A7E0F" w:rsidRPr="00876868" w:rsidRDefault="004A7E0F" w:rsidP="00876868">
      <w:pPr>
        <w:pStyle w:val="3"/>
        <w:numPr>
          <w:ilvl w:val="1"/>
          <w:numId w:val="14"/>
        </w:numPr>
        <w:ind w:leftChars="0" w:right="960"/>
      </w:pPr>
      <w:bookmarkStart w:id="90" w:name="_Toc477900354"/>
      <w:r w:rsidRPr="00876868">
        <w:rPr>
          <w:rFonts w:hint="eastAsia"/>
        </w:rPr>
        <w:t>解决方法</w:t>
      </w:r>
      <w:bookmarkEnd w:id="90"/>
    </w:p>
    <w:p w14:paraId="43495936" w14:textId="77777777" w:rsidR="004A7E0F" w:rsidRDefault="00876868" w:rsidP="00876868">
      <w:r>
        <w:t>1</w:t>
      </w:r>
      <w:r w:rsidR="004A7E0F">
        <w:rPr>
          <w:rFonts w:hint="eastAsia"/>
        </w:rPr>
        <w:t>车牌号对换功能：当车主使用两辆车</w:t>
      </w:r>
      <w:r w:rsidR="004A7E0F">
        <w:t>A</w:t>
      </w:r>
      <w:r w:rsidR="004A7E0F">
        <w:rPr>
          <w:rFonts w:hint="eastAsia"/>
        </w:rPr>
        <w:t>和</w:t>
      </w:r>
      <w:r w:rsidR="004A7E0F">
        <w:t>B</w:t>
      </w:r>
      <w:r w:rsidR="004A7E0F">
        <w:rPr>
          <w:rFonts w:hint="eastAsia"/>
        </w:rPr>
        <w:t>，今天使用</w:t>
      </w:r>
      <w:r w:rsidR="004A7E0F">
        <w:t>A</w:t>
      </w:r>
      <w:r w:rsidR="004A7E0F">
        <w:rPr>
          <w:rFonts w:hint="eastAsia"/>
        </w:rPr>
        <w:t>车辆可设置其为月卡车辆，</w:t>
      </w:r>
      <w:r w:rsidR="004A7E0F">
        <w:t>B</w:t>
      </w:r>
      <w:r w:rsidR="004A7E0F">
        <w:rPr>
          <w:rFonts w:hint="eastAsia"/>
        </w:rPr>
        <w:t>车辆为临停车辆，</w:t>
      </w:r>
      <w:r w:rsidR="004A7E0F">
        <w:t>B</w:t>
      </w:r>
      <w:r w:rsidR="004A7E0F">
        <w:rPr>
          <w:rFonts w:hint="eastAsia"/>
        </w:rPr>
        <w:t>车辆即启用计费功能</w:t>
      </w:r>
    </w:p>
    <w:p w14:paraId="6FF053B7" w14:textId="77777777" w:rsidR="004A7E0F" w:rsidRDefault="00876868" w:rsidP="00876868">
      <w:pPr>
        <w:pStyle w:val="2"/>
        <w:ind w:left="480" w:right="480"/>
      </w:pPr>
      <w:bookmarkStart w:id="91" w:name="_Toc462584408"/>
      <w:bookmarkStart w:id="92" w:name="_Toc477900355"/>
      <w:r>
        <w:rPr>
          <w:rFonts w:hint="eastAsia"/>
        </w:rPr>
        <w:t>2</w:t>
      </w:r>
      <w:r>
        <w:rPr>
          <w:rFonts w:hint="eastAsia"/>
        </w:rPr>
        <w:t>、</w:t>
      </w:r>
      <w:r w:rsidR="004A7E0F">
        <w:rPr>
          <w:rFonts w:hint="eastAsia"/>
        </w:rPr>
        <w:t>异常开闸图片查看</w:t>
      </w:r>
      <w:bookmarkEnd w:id="91"/>
      <w:bookmarkEnd w:id="92"/>
    </w:p>
    <w:p w14:paraId="71C89148" w14:textId="77777777" w:rsidR="004A7E0F" w:rsidRDefault="004A7E0F" w:rsidP="00876868">
      <w:pPr>
        <w:rPr>
          <w:rFonts w:ascii="宋体" w:hAnsi="宋体"/>
        </w:rPr>
      </w:pPr>
      <w:r>
        <w:rPr>
          <w:rFonts w:ascii="宋体" w:hAnsi="宋体" w:hint="eastAsia"/>
          <w:szCs w:val="21"/>
        </w:rPr>
        <w:t>【停车场运营平台】-【异常开闸】-【照片】查看相应项目的进出口异常开闸情况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现象如图</w:t>
      </w:r>
    </w:p>
    <w:p w14:paraId="367A7676" w14:textId="77777777" w:rsidR="004A7E0F" w:rsidRDefault="00876868" w:rsidP="00876868">
      <w:pPr>
        <w:pStyle w:val="3"/>
        <w:ind w:left="960" w:right="960"/>
      </w:pPr>
      <w:bookmarkStart w:id="93" w:name="_Toc477900356"/>
      <w:r>
        <w:t>2.1</w:t>
      </w:r>
      <w:r>
        <w:t>、</w:t>
      </w:r>
      <w:r w:rsidR="004A7E0F">
        <w:rPr>
          <w:rFonts w:hint="eastAsia"/>
        </w:rPr>
        <w:t>原因</w:t>
      </w:r>
      <w:bookmarkEnd w:id="93"/>
    </w:p>
    <w:p w14:paraId="131F57B9" w14:textId="77777777" w:rsidR="004A7E0F" w:rsidRDefault="004A7E0F" w:rsidP="00876868">
      <w:pPr>
        <w:rPr>
          <w:rFonts w:ascii="宋体" w:hAnsi="宋体"/>
        </w:rPr>
      </w:pPr>
      <w:r>
        <w:rPr>
          <w:rFonts w:ascii="宋体" w:hAnsi="宋体" w:hint="eastAsia"/>
        </w:rPr>
        <w:t>无牌车</w:t>
      </w:r>
    </w:p>
    <w:p w14:paraId="3475194B" w14:textId="77777777" w:rsidR="004A7E0F" w:rsidRDefault="004A7E0F" w:rsidP="00876868">
      <w:pPr>
        <w:rPr>
          <w:rFonts w:ascii="宋体" w:hAnsi="宋体"/>
        </w:rPr>
      </w:pPr>
      <w:r>
        <w:rPr>
          <w:rFonts w:ascii="宋体" w:hAnsi="宋体" w:hint="eastAsia"/>
        </w:rPr>
        <w:t>车场区域识别错误手动开闸</w:t>
      </w:r>
    </w:p>
    <w:p w14:paraId="0B5817DC" w14:textId="77777777" w:rsidR="004A7E0F" w:rsidRDefault="004A7E0F" w:rsidP="00876868">
      <w:pPr>
        <w:rPr>
          <w:rFonts w:ascii="宋体" w:hAnsi="宋体"/>
        </w:rPr>
      </w:pPr>
      <w:r>
        <w:rPr>
          <w:rFonts w:ascii="宋体" w:hAnsi="宋体" w:hint="eastAsia"/>
        </w:rPr>
        <w:t>三轮车、非机动车</w:t>
      </w:r>
    </w:p>
    <w:p w14:paraId="4D97FC95" w14:textId="77777777" w:rsidR="004A7E0F" w:rsidRDefault="00876868" w:rsidP="00876868">
      <w:pPr>
        <w:pStyle w:val="3"/>
        <w:ind w:left="960" w:right="960"/>
      </w:pPr>
      <w:bookmarkStart w:id="94" w:name="_Toc477900357"/>
      <w:r>
        <w:t>2.2</w:t>
      </w:r>
      <w:r>
        <w:t>、</w:t>
      </w:r>
      <w:r w:rsidR="004A7E0F">
        <w:rPr>
          <w:rFonts w:hint="eastAsia"/>
        </w:rPr>
        <w:t>解决方法</w:t>
      </w:r>
      <w:bookmarkEnd w:id="94"/>
    </w:p>
    <w:p w14:paraId="5AC1B9AB" w14:textId="77777777" w:rsidR="004A7E0F" w:rsidRDefault="004A7E0F" w:rsidP="00876868">
      <w:pPr>
        <w:rPr>
          <w:rFonts w:ascii="宋体" w:hAnsi="宋体"/>
        </w:rPr>
      </w:pPr>
      <w:r>
        <w:rPr>
          <w:rFonts w:ascii="宋体" w:hAnsi="宋体" w:hint="eastAsia"/>
        </w:rPr>
        <w:t>对出场车辆进行模拟比对车牌，选择正确识别车牌</w:t>
      </w:r>
    </w:p>
    <w:p w14:paraId="54FCB148" w14:textId="77777777" w:rsidR="004A7E0F" w:rsidRDefault="004A7E0F" w:rsidP="00876868">
      <w:r>
        <w:rPr>
          <w:rFonts w:ascii="宋体" w:hAnsi="宋体" w:hint="eastAsia"/>
        </w:rPr>
        <w:t>选择的进车场车牌号和离场车牌号要匹配一致</w:t>
      </w:r>
    </w:p>
    <w:p w14:paraId="7D2A0107" w14:textId="77777777" w:rsidR="004A7E0F" w:rsidRPr="009E0E01" w:rsidRDefault="004A7E0F" w:rsidP="004A7E0F"/>
    <w:p w14:paraId="4F765CA2" w14:textId="77777777" w:rsidR="004A7E0F" w:rsidRPr="004A7E0F" w:rsidRDefault="004A7E0F" w:rsidP="004A7E0F">
      <w:pPr>
        <w:rPr>
          <w:rFonts w:hint="eastAsia"/>
        </w:rPr>
      </w:pPr>
    </w:p>
    <w:sectPr w:rsidR="004A7E0F" w:rsidRPr="004A7E0F">
      <w:pgSz w:w="11900" w:h="16840"/>
      <w:pgMar w:top="1440" w:right="1080" w:bottom="144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F36245" w14:textId="77777777" w:rsidR="004A7E0F" w:rsidRDefault="004A7E0F">
      <w:r>
        <w:separator/>
      </w:r>
    </w:p>
  </w:endnote>
  <w:endnote w:type="continuationSeparator" w:id="0">
    <w:p w14:paraId="41EC88F8" w14:textId="77777777" w:rsidR="004A7E0F" w:rsidRDefault="004A7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pen Sans">
    <w:altName w:val="Lucida Grande"/>
    <w:charset w:val="00"/>
    <w:family w:val="swiss"/>
    <w:pitch w:val="variable"/>
    <w:sig w:usb0="E00002EF" w:usb1="4000205B" w:usb2="00000028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E203E" w14:textId="77777777" w:rsidR="004A7E0F" w:rsidRDefault="004A7E0F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6D7DE71" w14:textId="77777777" w:rsidR="004A7E0F" w:rsidRDefault="004A7E0F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154D8" w14:textId="77777777" w:rsidR="004A7E0F" w:rsidRDefault="004A7E0F">
    <w:pPr>
      <w:pStyle w:val="a3"/>
      <w:framePr w:wrap="around" w:vAnchor="text" w:hAnchor="margin" w:xAlign="center" w:y="1"/>
      <w:rPr>
        <w:rStyle w:val="a7"/>
        <w:sz w:val="21"/>
        <w:szCs w:val="21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A5ACA">
      <w:rPr>
        <w:rStyle w:val="a7"/>
        <w:noProof/>
      </w:rPr>
      <w:t>1</w:t>
    </w:r>
    <w:r>
      <w:rPr>
        <w:rStyle w:val="a7"/>
      </w:rPr>
      <w:fldChar w:fldCharType="end"/>
    </w:r>
  </w:p>
  <w:p w14:paraId="3A30BFFB" w14:textId="77777777" w:rsidR="004A7E0F" w:rsidRDefault="004A7E0F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7C0FE6" w14:textId="77777777" w:rsidR="004A7E0F" w:rsidRDefault="004A7E0F">
      <w:r>
        <w:separator/>
      </w:r>
    </w:p>
  </w:footnote>
  <w:footnote w:type="continuationSeparator" w:id="0">
    <w:p w14:paraId="79484058" w14:textId="77777777" w:rsidR="004A7E0F" w:rsidRDefault="004A7E0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4B548" w14:textId="77777777" w:rsidR="004A7E0F" w:rsidRDefault="004A7E0F">
    <w:pPr>
      <w:pStyle w:val="a5"/>
      <w:jc w:val="left"/>
    </w:pPr>
    <w:r>
      <w:rPr>
        <w:rFonts w:ascii="Times" w:eastAsia="宋体" w:hAnsi="Times" w:cs="Times"/>
        <w:noProof/>
        <w:color w:val="000000"/>
        <w:kern w:val="0"/>
      </w:rPr>
      <w:drawing>
        <wp:anchor distT="0" distB="0" distL="0" distR="0" simplePos="0" relativeHeight="251658240" behindDoc="1" locked="0" layoutInCell="1" allowOverlap="1" wp14:anchorId="16F6FB3B" wp14:editId="1C10CD05">
          <wp:simplePos x="0" y="0"/>
          <wp:positionH relativeFrom="column">
            <wp:posOffset>6350</wp:posOffset>
          </wp:positionH>
          <wp:positionV relativeFrom="paragraph">
            <wp:posOffset>-6350</wp:posOffset>
          </wp:positionV>
          <wp:extent cx="181610" cy="181610"/>
          <wp:effectExtent l="0" t="0" r="8890" b="8890"/>
          <wp:wrapTight wrapText="bothSides">
            <wp:wrapPolygon edited="0">
              <wp:start x="0" y="0"/>
              <wp:lineTo x="0" y="19712"/>
              <wp:lineTo x="19712" y="19712"/>
              <wp:lineTo x="19712" y="0"/>
              <wp:lineTo x="0" y="0"/>
            </wp:wrapPolygon>
          </wp:wrapTight>
          <wp:docPr id="166" name="图片 1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图片 166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10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停车场</w:t>
    </w:r>
    <w:r>
      <w:t>-</w:t>
    </w:r>
    <w:r>
      <w:rPr>
        <w:rFonts w:hint="eastAsia"/>
      </w:rPr>
      <w:t>操作</w:t>
    </w:r>
    <w:r>
      <w:t>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5872"/>
    <w:multiLevelType w:val="multilevel"/>
    <w:tmpl w:val="01555872"/>
    <w:lvl w:ilvl="0">
      <w:start w:val="1"/>
      <w:numFmt w:val="lowerLetter"/>
      <w:lvlText w:val="%1)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pStyle w:val="3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5C0CA6"/>
    <w:multiLevelType w:val="multilevel"/>
    <w:tmpl w:val="E84AFC9E"/>
    <w:lvl w:ilvl="0">
      <w:start w:val="1"/>
      <w:numFmt w:val="decimal"/>
      <w:lvlText w:val="%1."/>
      <w:lvlJc w:val="left"/>
      <w:pPr>
        <w:ind w:left="540" w:hanging="540"/>
      </w:pPr>
      <w:rPr>
        <w:rFonts w:asciiTheme="minorHAnsi" w:hAnsiTheme="minorHAnsi" w:hint="eastAsia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asciiTheme="minorHAnsi" w:hAnsiTheme="minorHAnsi"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asciiTheme="minorHAnsi" w:hAnsiTheme="minorHAnsi" w:hint="eastAsia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asciiTheme="minorHAnsi" w:hAnsiTheme="minorHAnsi" w:hint="eastAsia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asciiTheme="minorHAnsi" w:hAnsiTheme="minorHAnsi" w:hint="eastAsia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asciiTheme="minorHAnsi" w:hAnsiTheme="minorHAnsi" w:hint="eastAsia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asciiTheme="minorHAnsi" w:hAnsiTheme="minorHAnsi" w:hint="eastAsia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asciiTheme="minorHAnsi" w:hAnsiTheme="minorHAnsi" w:hint="eastAsia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asciiTheme="minorHAnsi" w:hAnsiTheme="minorHAnsi" w:hint="eastAsia"/>
      </w:rPr>
    </w:lvl>
  </w:abstractNum>
  <w:abstractNum w:abstractNumId="2">
    <w:nsid w:val="0BDF2796"/>
    <w:multiLevelType w:val="multilevel"/>
    <w:tmpl w:val="C4AA6036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9480" w:hanging="1800"/>
      </w:pPr>
      <w:rPr>
        <w:rFonts w:hint="default"/>
      </w:rPr>
    </w:lvl>
  </w:abstractNum>
  <w:abstractNum w:abstractNumId="3">
    <w:nsid w:val="137C1F0F"/>
    <w:multiLevelType w:val="hybridMultilevel"/>
    <w:tmpl w:val="CBF86C54"/>
    <w:lvl w:ilvl="0" w:tplc="E7E27B8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3E0DDB"/>
    <w:multiLevelType w:val="hybridMultilevel"/>
    <w:tmpl w:val="BCD6DBE0"/>
    <w:lvl w:ilvl="0" w:tplc="D37256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5155B54"/>
    <w:multiLevelType w:val="multilevel"/>
    <w:tmpl w:val="DF02FDC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2F784AB5"/>
    <w:multiLevelType w:val="multilevel"/>
    <w:tmpl w:val="A4806C5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7">
    <w:nsid w:val="41227654"/>
    <w:multiLevelType w:val="hybridMultilevel"/>
    <w:tmpl w:val="5A04BC5A"/>
    <w:lvl w:ilvl="0" w:tplc="B78267A4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2697442"/>
    <w:multiLevelType w:val="hybridMultilevel"/>
    <w:tmpl w:val="07B286E8"/>
    <w:lvl w:ilvl="0" w:tplc="F336FC2E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4BB582C"/>
    <w:multiLevelType w:val="multilevel"/>
    <w:tmpl w:val="B118851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0">
    <w:nsid w:val="557B08B8"/>
    <w:multiLevelType w:val="hybridMultilevel"/>
    <w:tmpl w:val="2D6ABF5C"/>
    <w:lvl w:ilvl="0" w:tplc="537E940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8D0F80F"/>
    <w:multiLevelType w:val="singleLevel"/>
    <w:tmpl w:val="58D0F80F"/>
    <w:lvl w:ilvl="0">
      <w:start w:val="1"/>
      <w:numFmt w:val="chineseCounting"/>
      <w:pStyle w:val="1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2">
    <w:nsid w:val="58D0F84B"/>
    <w:multiLevelType w:val="singleLevel"/>
    <w:tmpl w:val="58D0F84B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3">
    <w:nsid w:val="5CB97E29"/>
    <w:multiLevelType w:val="multilevel"/>
    <w:tmpl w:val="9968AA4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10"/>
  </w:num>
  <w:num w:numId="8">
    <w:abstractNumId w:val="8"/>
  </w:num>
  <w:num w:numId="9">
    <w:abstractNumId w:val="13"/>
  </w:num>
  <w:num w:numId="10">
    <w:abstractNumId w:val="9"/>
  </w:num>
  <w:num w:numId="11">
    <w:abstractNumId w:val="1"/>
  </w:num>
  <w:num w:numId="12">
    <w:abstractNumId w:val="6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26"/>
    <w:rsid w:val="00014CAA"/>
    <w:rsid w:val="000413F9"/>
    <w:rsid w:val="0005008D"/>
    <w:rsid w:val="00137588"/>
    <w:rsid w:val="00183E40"/>
    <w:rsid w:val="001A06F5"/>
    <w:rsid w:val="001D7D1C"/>
    <w:rsid w:val="001E63FA"/>
    <w:rsid w:val="001F3CFA"/>
    <w:rsid w:val="001F7645"/>
    <w:rsid w:val="00211C86"/>
    <w:rsid w:val="002C64CC"/>
    <w:rsid w:val="002E21F4"/>
    <w:rsid w:val="002E29EB"/>
    <w:rsid w:val="00372426"/>
    <w:rsid w:val="003A5ACA"/>
    <w:rsid w:val="0049602F"/>
    <w:rsid w:val="004A7E0F"/>
    <w:rsid w:val="004B67BE"/>
    <w:rsid w:val="0052379D"/>
    <w:rsid w:val="005F7991"/>
    <w:rsid w:val="00603BFC"/>
    <w:rsid w:val="00611D08"/>
    <w:rsid w:val="006240A7"/>
    <w:rsid w:val="0073013E"/>
    <w:rsid w:val="007D72B4"/>
    <w:rsid w:val="00876868"/>
    <w:rsid w:val="008D1AF0"/>
    <w:rsid w:val="009D397F"/>
    <w:rsid w:val="00B77CFB"/>
    <w:rsid w:val="00B943A0"/>
    <w:rsid w:val="00C426F5"/>
    <w:rsid w:val="00CE7400"/>
    <w:rsid w:val="00D32A62"/>
    <w:rsid w:val="00DC765F"/>
    <w:rsid w:val="00E1502B"/>
    <w:rsid w:val="00FC1128"/>
    <w:rsid w:val="065E0EB1"/>
    <w:rsid w:val="2362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CDC8D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60" w:after="1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00" w:after="100" w:line="360" w:lineRule="auto"/>
      <w:ind w:leftChars="200" w:left="200" w:rightChars="200" w:righ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40"/>
      <w:ind w:leftChars="400" w:left="400" w:rightChars="400" w:righ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440"/>
      <w:jc w:val="left"/>
    </w:pPr>
    <w:rPr>
      <w:sz w:val="20"/>
      <w:szCs w:val="20"/>
    </w:rPr>
  </w:style>
  <w:style w:type="paragraph" w:styleId="5">
    <w:name w:val="toc 5"/>
    <w:basedOn w:val="a"/>
    <w:next w:val="a"/>
    <w:uiPriority w:val="39"/>
    <w:unhideWhenUsed/>
    <w:pPr>
      <w:ind w:left="960"/>
      <w:jc w:val="left"/>
    </w:pPr>
    <w:rPr>
      <w:sz w:val="20"/>
      <w:szCs w:val="20"/>
    </w:rPr>
  </w:style>
  <w:style w:type="paragraph" w:styleId="31">
    <w:name w:val="toc 3"/>
    <w:basedOn w:val="a"/>
    <w:next w:val="a"/>
    <w:uiPriority w:val="39"/>
    <w:unhideWhenUsed/>
    <w:pPr>
      <w:ind w:left="480"/>
      <w:jc w:val="left"/>
    </w:pPr>
    <w:rPr>
      <w:sz w:val="22"/>
      <w:szCs w:val="22"/>
    </w:rPr>
  </w:style>
  <w:style w:type="paragraph" w:styleId="8">
    <w:name w:val="toc 8"/>
    <w:basedOn w:val="a"/>
    <w:next w:val="a"/>
    <w:uiPriority w:val="39"/>
    <w:unhideWhenUsed/>
    <w:pPr>
      <w:ind w:left="1680"/>
      <w:jc w:val="left"/>
    </w:pPr>
    <w:rPr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before="120"/>
      <w:jc w:val="left"/>
    </w:pPr>
    <w:rPr>
      <w:b/>
    </w:rPr>
  </w:style>
  <w:style w:type="paragraph" w:styleId="4">
    <w:name w:val="toc 4"/>
    <w:basedOn w:val="a"/>
    <w:next w:val="a"/>
    <w:uiPriority w:val="39"/>
    <w:unhideWhenUsed/>
    <w:pP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uiPriority w:val="39"/>
    <w:unhideWhenUsed/>
    <w:qFormat/>
    <w:pPr>
      <w:ind w:left="1200"/>
      <w:jc w:val="left"/>
    </w:pPr>
    <w:rPr>
      <w:sz w:val="20"/>
      <w:szCs w:val="20"/>
    </w:rPr>
  </w:style>
  <w:style w:type="paragraph" w:styleId="21">
    <w:name w:val="toc 2"/>
    <w:basedOn w:val="a"/>
    <w:next w:val="a"/>
    <w:uiPriority w:val="39"/>
    <w:unhideWhenUsed/>
    <w:pPr>
      <w:ind w:left="240"/>
      <w:jc w:val="left"/>
    </w:pPr>
    <w:rPr>
      <w:b/>
      <w:sz w:val="22"/>
      <w:szCs w:val="22"/>
    </w:rPr>
  </w:style>
  <w:style w:type="paragraph" w:styleId="9">
    <w:name w:val="toc 9"/>
    <w:basedOn w:val="a"/>
    <w:next w:val="a"/>
    <w:uiPriority w:val="39"/>
    <w:unhideWhenUsed/>
    <w:pPr>
      <w:ind w:left="1920"/>
      <w:jc w:val="left"/>
    </w:pPr>
    <w:rPr>
      <w:sz w:val="20"/>
      <w:szCs w:val="20"/>
    </w:rPr>
  </w:style>
  <w:style w:type="character" w:styleId="a7">
    <w:name w:val="page number"/>
    <w:basedOn w:val="a0"/>
    <w:uiPriority w:val="99"/>
    <w:unhideWhenUsed/>
  </w:style>
  <w:style w:type="character" w:styleId="a8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Pr>
      <w:bCs/>
      <w:sz w:val="30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ab">
    <w:name w:val="目录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character" w:customStyle="1" w:styleId="ac">
    <w:name w:val="标题字符"/>
    <w:link w:val="ad"/>
    <w:qFormat/>
    <w:rsid w:val="004A7E0F"/>
    <w:rPr>
      <w:rFonts w:ascii="Cambria" w:eastAsia="宋体" w:hAnsi="Cambria" w:cs="Times New Roman"/>
      <w:b/>
      <w:bCs/>
      <w:sz w:val="32"/>
      <w:szCs w:val="32"/>
    </w:rPr>
  </w:style>
  <w:style w:type="paragraph" w:styleId="ad">
    <w:name w:val="Title"/>
    <w:basedOn w:val="a"/>
    <w:next w:val="a"/>
    <w:link w:val="ac"/>
    <w:qFormat/>
    <w:rsid w:val="004A7E0F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13">
    <w:name w:val="标题字符1"/>
    <w:basedOn w:val="a0"/>
    <w:uiPriority w:val="10"/>
    <w:rsid w:val="004A7E0F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4A7E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pn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C943F9-D145-B649-8839-F40FBE04F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974</Words>
  <Characters>5556</Characters>
  <Application>Microsoft Macintosh Word</Application>
  <DocSecurity>0</DocSecurity>
  <Lines>46</Lines>
  <Paragraphs>13</Paragraphs>
  <ScaleCrop>false</ScaleCrop>
  <LinksUpToDate>false</LinksUpToDate>
  <CharactersWithSpaces>6517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李勇</dc:creator>
  <cp:lastModifiedBy>李勇</cp:lastModifiedBy>
  <cp:revision>5</cp:revision>
  <cp:lastPrinted>2016-12-22T10:07:00Z</cp:lastPrinted>
  <dcterms:created xsi:type="dcterms:W3CDTF">2016-12-22T10:07:00Z</dcterms:created>
  <dcterms:modified xsi:type="dcterms:W3CDTF">2017-03-21T14:56:00Z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