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5A204A9D" w:rsidR="00B02421" w:rsidRDefault="00A11E97" w:rsidP="007332C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B15D54">
              <w:t>发单的地址</w:t>
            </w:r>
            <w:r w:rsidR="00B15D54">
              <w:t>bug</w:t>
            </w:r>
            <w:r w:rsidR="00B15D54">
              <w:t>修改，</w:t>
            </w:r>
            <w:r w:rsidR="00B15D54">
              <w:rPr>
                <w:rFonts w:hint="eastAsia"/>
              </w:rPr>
              <w:t>已</w:t>
            </w:r>
            <w:r w:rsidR="00B15D54">
              <w:t>提交审核</w:t>
            </w:r>
            <w:r w:rsidR="00B15D54">
              <w:br/>
              <w:t>2</w:t>
            </w:r>
            <w:r w:rsidR="00B15D54">
              <w:t>、首页消息图标改变</w:t>
            </w:r>
            <w:r w:rsidR="00B15D54">
              <w:br/>
              <w:t>3</w:t>
            </w:r>
            <w:r w:rsidR="00B15D54">
              <w:t>、</w:t>
            </w:r>
            <w:r w:rsidR="00B15D54">
              <w:rPr>
                <w:rFonts w:hint="eastAsia"/>
              </w:rPr>
              <w:t>企业</w:t>
            </w:r>
            <w:r w:rsidR="00B15D54">
              <w:t>采购原型图设计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47A23A31" w:rsidR="00F21259" w:rsidRDefault="00B15D54" w:rsidP="00B15D54">
            <w:pPr>
              <w:widowControl/>
              <w:jc w:val="left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采购文档更改</w:t>
            </w:r>
            <w:r>
              <w:br/>
              <w:t>2</w:t>
            </w:r>
            <w:r w:rsidR="00AA4E43">
              <w:rPr>
                <w:rFonts w:hint="eastAsia"/>
              </w:rPr>
              <w:t>、</w:t>
            </w:r>
            <w:r>
              <w:t>代测列表布局修改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订单逻辑</w:t>
            </w:r>
            <w:r>
              <w:rPr>
                <w:rFonts w:hint="eastAsia"/>
              </w:rPr>
              <w:t>调整</w:t>
            </w:r>
            <w:r w:rsidR="00AA4E43">
              <w:br/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2EC2972" w:rsidR="00D01B62" w:rsidRDefault="008B4E0F" w:rsidP="00B15D54">
            <w:pPr>
              <w:rPr>
                <w:rFonts w:hint="eastAsia"/>
              </w:rPr>
            </w:pPr>
            <w:r>
              <w:t>今日</w:t>
            </w:r>
            <w:r w:rsidR="00C61437">
              <w:t>在设计方面</w:t>
            </w:r>
            <w:r w:rsidR="00B15D54">
              <w:rPr>
                <w:rFonts w:hint="eastAsia"/>
              </w:rPr>
              <w:t>主要</w:t>
            </w:r>
            <w:r w:rsidR="00B3437C">
              <w:t>确定企业采购</w:t>
            </w:r>
            <w:r w:rsidR="00C61437">
              <w:rPr>
                <w:rFonts w:hint="eastAsia"/>
              </w:rPr>
              <w:t>设计以及</w:t>
            </w:r>
            <w:r w:rsidR="00C61437">
              <w:t>文档改写，</w:t>
            </w:r>
            <w:r w:rsidR="00C61437">
              <w:rPr>
                <w:rFonts w:hint="eastAsia"/>
              </w:rPr>
              <w:t>开发</w:t>
            </w:r>
            <w:r w:rsidR="00C61437">
              <w:t>方面主要调整了代测的逻辑</w:t>
            </w:r>
            <w:r w:rsidR="00C61437">
              <w:rPr>
                <w:rFonts w:hint="eastAsia"/>
              </w:rPr>
              <w:t>以便</w:t>
            </w:r>
            <w:r w:rsidR="00C61437">
              <w:t>后面根据新的设计理念开发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0BF7D072" w:rsidR="00A11E97" w:rsidRDefault="00C61437" w:rsidP="00C61437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代卖代存功能开发</w:t>
            </w:r>
            <w:r>
              <w:br/>
              <w:t>2</w:t>
            </w:r>
            <w:r>
              <w:t>、给</w:t>
            </w:r>
            <w:r>
              <w:t>UI</w:t>
            </w:r>
            <w:r>
              <w:t>讲解</w:t>
            </w:r>
            <w:r>
              <w:rPr>
                <w:rFonts w:hint="eastAsia"/>
              </w:rPr>
              <w:t>企业</w:t>
            </w:r>
            <w:r>
              <w:t>采购</w:t>
            </w:r>
            <w:r>
              <w:rPr>
                <w:rFonts w:hint="eastAsia"/>
              </w:rPr>
              <w:t>原型图</w:t>
            </w:r>
            <w:r>
              <w:br/>
              <w:t>3</w:t>
            </w:r>
            <w:r>
              <w:t>、紧急任务处理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B2BD3AA" w:rsidR="00621B29" w:rsidRDefault="00A1569A" w:rsidP="00C61437">
            <w:pPr>
              <w:rPr>
                <w:rFonts w:hint="eastAsia"/>
              </w:rPr>
            </w:pPr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C61437">
              <w:t>已</w:t>
            </w:r>
            <w:r w:rsidR="00C61437">
              <w:rPr>
                <w:rFonts w:hint="eastAsia"/>
              </w:rPr>
              <w:t>上线</w:t>
            </w:r>
            <w:r w:rsidR="00B5285C">
              <w:t>，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C61437">
              <w:rPr>
                <w:rFonts w:hint="eastAsia"/>
              </w:rPr>
              <w:t>基本</w:t>
            </w:r>
            <w:r w:rsidR="00C61437">
              <w:t>确定下一步给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8D6A85">
              <w:t>根据新</w:t>
            </w:r>
            <w:r w:rsidR="00AA4E43">
              <w:rPr>
                <w:rFonts w:hint="eastAsia"/>
              </w:rPr>
              <w:t>设计图</w:t>
            </w:r>
            <w:r w:rsidR="008D6A85">
              <w:t>已搭建页面</w:t>
            </w:r>
            <w:r w:rsidR="008D6A85">
              <w:rPr>
                <w:rFonts w:hint="eastAsia"/>
              </w:rPr>
              <w:t>还</w:t>
            </w:r>
            <w:r w:rsidR="008D6A85">
              <w:t>需优化</w:t>
            </w:r>
            <w:r w:rsidR="002016AA">
              <w:t>，</w:t>
            </w:r>
            <w:r w:rsidR="002016AA">
              <w:t>3</w:t>
            </w:r>
            <w:r w:rsidR="002016AA">
              <w:rPr>
                <w:rFonts w:hint="eastAsia"/>
              </w:rPr>
              <w:t>月</w:t>
            </w:r>
            <w:r w:rsidR="002016AA">
              <w:t>19</w:t>
            </w:r>
            <w:r w:rsidR="002016AA">
              <w:rPr>
                <w:rFonts w:hint="eastAsia"/>
              </w:rPr>
              <w:t>听取</w:t>
            </w:r>
            <w:bookmarkStart w:id="0" w:name="_GoBack"/>
            <w:bookmarkEnd w:id="0"/>
            <w:r w:rsidR="002016AA">
              <w:t>了几点建议准备加入开发计划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4BD5D" w14:textId="77777777" w:rsidR="00D3295E" w:rsidRDefault="00D3295E" w:rsidP="004A235B">
      <w:r>
        <w:separator/>
      </w:r>
    </w:p>
  </w:endnote>
  <w:endnote w:type="continuationSeparator" w:id="0">
    <w:p w14:paraId="36F202FD" w14:textId="77777777" w:rsidR="00D3295E" w:rsidRDefault="00D3295E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10234" w14:textId="77777777" w:rsidR="00D3295E" w:rsidRDefault="00D3295E" w:rsidP="004A235B">
      <w:r>
        <w:separator/>
      </w:r>
    </w:p>
  </w:footnote>
  <w:footnote w:type="continuationSeparator" w:id="0">
    <w:p w14:paraId="2BE87090" w14:textId="77777777" w:rsidR="00D3295E" w:rsidRDefault="00D3295E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74D84"/>
    <w:rsid w:val="004A235B"/>
    <w:rsid w:val="004A3FE0"/>
    <w:rsid w:val="005612D6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47</cp:revision>
  <dcterms:created xsi:type="dcterms:W3CDTF">2018-01-24T09:20:00Z</dcterms:created>
  <dcterms:modified xsi:type="dcterms:W3CDTF">2018-03-19T10:42:00Z</dcterms:modified>
</cp:coreProperties>
</file>