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318A1FB4" w:rsidR="00FE2FD2" w:rsidRDefault="001A137A" w:rsidP="00BB2F08">
            <w:pPr>
              <w:rPr>
                <w:rFonts w:hint="eastAsia"/>
              </w:rPr>
            </w:pPr>
            <w:r w:rsidRPr="001A137A">
              <w:rPr>
                <w:rFonts w:hint="eastAsia"/>
              </w:rPr>
              <w:t>1</w:t>
            </w:r>
            <w:r w:rsidRPr="001A137A">
              <w:rPr>
                <w:rFonts w:hint="eastAsia"/>
              </w:rPr>
              <w:t>、钱包明细列表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部门</w:t>
            </w:r>
            <w:r>
              <w:t>会议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D248CF">
        <w:trPr>
          <w:trHeight w:val="1810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6DC52985" w14:textId="77777777" w:rsidR="001A137A" w:rsidRDefault="001A137A" w:rsidP="001A137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、收货地址列表接口对接</w:t>
            </w:r>
          </w:p>
          <w:p w14:paraId="3FD6C236" w14:textId="77777777" w:rsidR="001A137A" w:rsidRDefault="001A137A" w:rsidP="001A137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、添加收货地址接口对接</w:t>
            </w:r>
          </w:p>
          <w:p w14:paraId="2CE564DD" w14:textId="77777777" w:rsidR="001A137A" w:rsidRDefault="001A137A" w:rsidP="001A137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、修改收货地址接口对接</w:t>
            </w:r>
          </w:p>
          <w:p w14:paraId="775B448E" w14:textId="77777777" w:rsidR="001A137A" w:rsidRDefault="001A137A" w:rsidP="001A137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、删除收货地址接口对接</w:t>
            </w:r>
          </w:p>
          <w:p w14:paraId="0361E65D" w14:textId="77777777" w:rsidR="001A137A" w:rsidRDefault="001A137A" w:rsidP="001A137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、商城订单可用优惠券接口对接</w:t>
            </w:r>
          </w:p>
          <w:p w14:paraId="4F76F709" w14:textId="5DCF2B1E" w:rsidR="00E6653B" w:rsidRDefault="001A137A" w:rsidP="001A137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、下单前收货地址和可用优惠券的选择逻辑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5F6EB36" w:rsidR="00D01B62" w:rsidRDefault="008B4E0F" w:rsidP="00440376">
            <w:r>
              <w:t>今日</w:t>
            </w:r>
            <w:r w:rsidR="001A137A">
              <w:t>上午主要开部门会议，</w:t>
            </w:r>
            <w:r w:rsidR="001A137A">
              <w:rPr>
                <w:rFonts w:hint="eastAsia"/>
              </w:rPr>
              <w:t>说</w:t>
            </w:r>
            <w:r w:rsidR="001A137A">
              <w:t>了一下现</w:t>
            </w:r>
            <w:r w:rsidR="001A137A">
              <w:rPr>
                <w:rFonts w:hint="eastAsia"/>
              </w:rPr>
              <w:t>有</w:t>
            </w:r>
            <w:r w:rsidR="001A137A">
              <w:t>问题。下午</w:t>
            </w:r>
            <w:r w:rsidR="00E77FB5">
              <w:t>对接了</w:t>
            </w:r>
            <w:r w:rsidR="00D248CF">
              <w:t>企业采购中</w:t>
            </w:r>
            <w:r w:rsidR="001A137A">
              <w:t>收货地址商城下单前的相关接口以及逻辑</w:t>
            </w:r>
            <w:r w:rsidR="00610D7C">
              <w:t>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CAA770C" w:rsidR="00E8476D" w:rsidRDefault="00E8476D" w:rsidP="00610D7C">
            <w:bookmarkStart w:id="0" w:name="_GoBack"/>
            <w:bookmarkEnd w:id="0"/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8C60079" w:rsidR="00621B29" w:rsidRDefault="00A1569A" w:rsidP="00D248CF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订单原型图设计</w:t>
            </w:r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5DBD1" w14:textId="77777777" w:rsidR="009E0E27" w:rsidRDefault="009E0E27" w:rsidP="004A235B">
      <w:r>
        <w:separator/>
      </w:r>
    </w:p>
  </w:endnote>
  <w:endnote w:type="continuationSeparator" w:id="0">
    <w:p w14:paraId="0B0C66A1" w14:textId="77777777" w:rsidR="009E0E27" w:rsidRDefault="009E0E27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F41B6" w14:textId="77777777" w:rsidR="009E0E27" w:rsidRDefault="009E0E27" w:rsidP="004A235B">
      <w:r>
        <w:separator/>
      </w:r>
    </w:p>
  </w:footnote>
  <w:footnote w:type="continuationSeparator" w:id="0">
    <w:p w14:paraId="7ABA3A3C" w14:textId="77777777" w:rsidR="009E0E27" w:rsidRDefault="009E0E27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345DF"/>
    <w:rsid w:val="00440376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95807"/>
    <w:rsid w:val="008B4E0F"/>
    <w:rsid w:val="008D6A85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91</cp:revision>
  <dcterms:created xsi:type="dcterms:W3CDTF">2018-01-24T09:20:00Z</dcterms:created>
  <dcterms:modified xsi:type="dcterms:W3CDTF">2018-04-28T10:07:00Z</dcterms:modified>
</cp:coreProperties>
</file>