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A8F" w:rsidRPr="006E6A8F" w:rsidRDefault="006E6A8F" w:rsidP="006E6A8F">
      <w:pPr>
        <w:jc w:val="center"/>
        <w:rPr>
          <w:rFonts w:ascii="Heiti SC Medium" w:eastAsia="Heiti SC Medium" w:hAnsi="Heiti SC Medium"/>
          <w:b/>
          <w:sz w:val="44"/>
          <w:szCs w:val="44"/>
        </w:rPr>
      </w:pPr>
      <w:r w:rsidRPr="006E6A8F">
        <w:rPr>
          <w:rFonts w:ascii="Heiti SC Medium" w:eastAsia="Heiti SC Medium" w:hAnsi="Heiti SC Medium" w:hint="eastAsia"/>
          <w:b/>
          <w:sz w:val="44"/>
          <w:szCs w:val="44"/>
        </w:rPr>
        <w:t>关于事业部利润的计算</w:t>
      </w:r>
    </w:p>
    <w:p w:rsidR="00494471" w:rsidRDefault="00494471" w:rsidP="006E6A8F">
      <w:pPr>
        <w:ind w:firstLineChars="200" w:firstLine="601"/>
        <w:jc w:val="left"/>
        <w:rPr>
          <w:rFonts w:ascii="Yuanti SC Light" w:eastAsia="Yuanti SC Light" w:hAnsi="Yuanti SC Light"/>
          <w:b/>
          <w:sz w:val="30"/>
          <w:szCs w:val="30"/>
        </w:rPr>
      </w:pPr>
    </w:p>
    <w:p w:rsidR="006E6A8F" w:rsidRPr="006E6A8F" w:rsidRDefault="006E6A8F" w:rsidP="006E6A8F">
      <w:pPr>
        <w:ind w:firstLineChars="200" w:firstLine="601"/>
        <w:jc w:val="left"/>
        <w:rPr>
          <w:rFonts w:ascii="Yuanti SC Light" w:eastAsia="Yuanti SC Light" w:hAnsi="Yuanti SC Light"/>
          <w:b/>
          <w:sz w:val="30"/>
          <w:szCs w:val="30"/>
        </w:rPr>
      </w:pPr>
      <w:r w:rsidRPr="006E6A8F">
        <w:rPr>
          <w:rFonts w:ascii="Yuanti SC Light" w:eastAsia="Yuanti SC Light" w:hAnsi="Yuanti SC Light" w:hint="eastAsia"/>
          <w:b/>
          <w:sz w:val="30"/>
          <w:szCs w:val="30"/>
        </w:rPr>
        <w:t>一、权限划分及内容</w:t>
      </w:r>
    </w:p>
    <w:p w:rsidR="006E6A8F" w:rsidRDefault="006E6A8F" w:rsidP="006E6A8F">
      <w:pPr>
        <w:ind w:firstLineChars="200" w:firstLine="600"/>
        <w:jc w:val="left"/>
        <w:rPr>
          <w:rFonts w:ascii="Yuanti SC Light" w:eastAsia="Yuanti SC Light" w:hAnsi="Yuanti SC Light" w:hint="eastAsia"/>
          <w:sz w:val="30"/>
          <w:szCs w:val="30"/>
        </w:rPr>
      </w:pPr>
      <w:r>
        <w:rPr>
          <w:rFonts w:ascii="Yuanti SC Light" w:eastAsia="Yuanti SC Light" w:hAnsi="Yuanti SC Light" w:hint="eastAsia"/>
          <w:sz w:val="30"/>
          <w:szCs w:val="30"/>
        </w:rPr>
        <w:t>表格中，要分清楚总权限和细分人员权限，细分权限为：</w:t>
      </w:r>
    </w:p>
    <w:p w:rsidR="006E6A8F" w:rsidRDefault="006E6A8F" w:rsidP="006E6A8F">
      <w:pPr>
        <w:ind w:firstLineChars="200" w:firstLine="600"/>
        <w:jc w:val="left"/>
        <w:rPr>
          <w:rFonts w:ascii="Yuanti SC Light" w:eastAsia="Yuanti SC Light" w:hAnsi="Yuanti SC Light" w:hint="eastAsia"/>
          <w:sz w:val="30"/>
          <w:szCs w:val="30"/>
        </w:rPr>
      </w:pPr>
      <w:r>
        <w:rPr>
          <w:rFonts w:ascii="Yuanti SC Light" w:eastAsia="Yuanti SC Light" w:hAnsi="Yuanti SC Light"/>
          <w:sz w:val="30"/>
          <w:szCs w:val="30"/>
        </w:rPr>
        <w:t>1、</w:t>
      </w:r>
      <w:r>
        <w:rPr>
          <w:rFonts w:ascii="Yuanti SC Light" w:eastAsia="Yuanti SC Light" w:hAnsi="Yuanti SC Light" w:hint="eastAsia"/>
          <w:sz w:val="30"/>
          <w:szCs w:val="30"/>
        </w:rPr>
        <w:t>销售权限：</w:t>
      </w:r>
    </w:p>
    <w:p w:rsidR="006E6A8F" w:rsidRDefault="006E6A8F" w:rsidP="006E6A8F">
      <w:pPr>
        <w:ind w:firstLineChars="200" w:firstLine="600"/>
        <w:jc w:val="left"/>
        <w:rPr>
          <w:rFonts w:ascii="Yuanti SC Light" w:eastAsia="Yuanti SC Light" w:hAnsi="Yuanti SC Light" w:hint="eastAsia"/>
          <w:sz w:val="30"/>
          <w:szCs w:val="30"/>
        </w:rPr>
      </w:pPr>
      <w:r>
        <w:rPr>
          <w:rFonts w:ascii="Yuanti SC Light" w:eastAsia="Yuanti SC Light" w:hAnsi="Yuanti SC Light" w:hint="eastAsia"/>
          <w:sz w:val="30"/>
          <w:szCs w:val="30"/>
        </w:rPr>
        <w:t>登录进去只能是自己的项目的信息。</w:t>
      </w:r>
    </w:p>
    <w:p w:rsidR="006E6A8F" w:rsidRDefault="006E6A8F" w:rsidP="006E6A8F">
      <w:pPr>
        <w:ind w:firstLineChars="200" w:firstLine="600"/>
        <w:jc w:val="left"/>
        <w:rPr>
          <w:rFonts w:ascii="Yuanti SC Light" w:eastAsia="Yuanti SC Light" w:hAnsi="Yuanti SC Light" w:hint="eastAsia"/>
          <w:sz w:val="30"/>
          <w:szCs w:val="30"/>
        </w:rPr>
      </w:pPr>
      <w:r>
        <w:rPr>
          <w:rFonts w:ascii="Yuanti SC Light" w:eastAsia="Yuanti SC Light" w:hAnsi="Yuanti SC Light" w:hint="eastAsia"/>
          <w:sz w:val="30"/>
          <w:szCs w:val="30"/>
        </w:rPr>
        <w:t>自己要补录的内容为：单次、维保、硬件销售等所有事项中，关于合同上面的信息（签署时间、金额、合同主体、税率、付款时间等）。</w:t>
      </w:r>
    </w:p>
    <w:p w:rsidR="006E6A8F" w:rsidRDefault="006E6A8F" w:rsidP="006E6A8F">
      <w:pPr>
        <w:ind w:firstLineChars="200" w:firstLine="600"/>
        <w:jc w:val="left"/>
        <w:rPr>
          <w:rFonts w:ascii="Yuanti SC Light" w:eastAsia="Yuanti SC Light" w:hAnsi="Yuanti SC Light" w:hint="eastAsia"/>
          <w:sz w:val="30"/>
          <w:szCs w:val="30"/>
        </w:rPr>
      </w:pPr>
      <w:r>
        <w:rPr>
          <w:rFonts w:ascii="Yuanti SC Light" w:eastAsia="Yuanti SC Light" w:hAnsi="Yuanti SC Light" w:hint="eastAsia"/>
          <w:sz w:val="30"/>
          <w:szCs w:val="30"/>
        </w:rPr>
        <w:t>销售看到统计的内容是：</w:t>
      </w:r>
    </w:p>
    <w:p w:rsidR="006E6A8F" w:rsidRDefault="006E6A8F" w:rsidP="006E6A8F">
      <w:pPr>
        <w:ind w:firstLineChars="200" w:firstLine="600"/>
        <w:jc w:val="left"/>
        <w:rPr>
          <w:rFonts w:ascii="Yuanti SC Light" w:eastAsia="Yuanti SC Light" w:hAnsi="Yuanti SC Light" w:hint="eastAsia"/>
          <w:sz w:val="30"/>
          <w:szCs w:val="30"/>
        </w:rPr>
      </w:pPr>
      <w:r>
        <w:rPr>
          <w:rFonts w:ascii="Yuanti SC Light" w:eastAsia="Yuanti SC Light" w:hAnsi="Yuanti SC Light" w:hint="eastAsia"/>
          <w:sz w:val="30"/>
          <w:szCs w:val="30"/>
        </w:rPr>
        <w:t>单次、维保、硬件销售的：</w:t>
      </w:r>
    </w:p>
    <w:p w:rsidR="006E6A8F" w:rsidRDefault="006E6A8F" w:rsidP="006E6A8F">
      <w:pPr>
        <w:ind w:firstLineChars="200" w:firstLine="600"/>
        <w:jc w:val="left"/>
        <w:rPr>
          <w:rFonts w:ascii="Yuanti SC Light" w:eastAsia="Yuanti SC Light" w:hAnsi="Yuanti SC Light"/>
          <w:sz w:val="30"/>
          <w:szCs w:val="30"/>
        </w:rPr>
      </w:pPr>
      <w:r>
        <w:rPr>
          <w:rFonts w:ascii="Yuanti SC Light" w:eastAsia="Yuanti SC Light" w:hAnsi="Yuanti SC Light" w:hint="eastAsia"/>
          <w:sz w:val="30"/>
          <w:szCs w:val="30"/>
        </w:rPr>
        <w:t>是否有合同，合同签署时间</w:t>
      </w:r>
    </w:p>
    <w:p w:rsidR="006E6A8F" w:rsidRDefault="006E6A8F" w:rsidP="006E6A8F">
      <w:pPr>
        <w:ind w:firstLineChars="200" w:firstLine="600"/>
        <w:jc w:val="left"/>
        <w:rPr>
          <w:rFonts w:ascii="Yuanti SC Light" w:eastAsia="Yuanti SC Light" w:hAnsi="Yuanti SC Light"/>
          <w:sz w:val="30"/>
          <w:szCs w:val="30"/>
        </w:rPr>
      </w:pPr>
      <w:r>
        <w:rPr>
          <w:rFonts w:ascii="Yuanti SC Light" w:eastAsia="Yuanti SC Light" w:hAnsi="Yuanti SC Light" w:hint="eastAsia"/>
          <w:sz w:val="30"/>
          <w:szCs w:val="30"/>
        </w:rPr>
        <w:t>是否开票、开票时间</w:t>
      </w:r>
    </w:p>
    <w:p w:rsidR="006E6A8F" w:rsidRDefault="006E6A8F" w:rsidP="006E6A8F">
      <w:pPr>
        <w:ind w:firstLineChars="200" w:firstLine="600"/>
        <w:jc w:val="left"/>
        <w:rPr>
          <w:rFonts w:ascii="Yuanti SC Light" w:eastAsia="Yuanti SC Light" w:hAnsi="Yuanti SC Light" w:hint="eastAsia"/>
          <w:sz w:val="30"/>
          <w:szCs w:val="30"/>
        </w:rPr>
      </w:pPr>
      <w:r>
        <w:rPr>
          <w:rFonts w:ascii="Yuanti SC Light" w:eastAsia="Yuanti SC Light" w:hAnsi="Yuanti SC Light" w:hint="eastAsia"/>
          <w:sz w:val="30"/>
          <w:szCs w:val="30"/>
        </w:rPr>
        <w:t>是否回款、何时回款？</w:t>
      </w:r>
    </w:p>
    <w:p w:rsidR="006E6A8F" w:rsidRDefault="006E6A8F" w:rsidP="006E6A8F">
      <w:pPr>
        <w:ind w:firstLineChars="200" w:firstLine="600"/>
        <w:jc w:val="left"/>
        <w:rPr>
          <w:rFonts w:ascii="Yuanti SC Light" w:eastAsia="Yuanti SC Light" w:hAnsi="Yuanti SC Light"/>
          <w:sz w:val="30"/>
          <w:szCs w:val="30"/>
        </w:rPr>
      </w:pPr>
      <w:r>
        <w:rPr>
          <w:rFonts w:ascii="Yuanti SC Light" w:eastAsia="Yuanti SC Light" w:hAnsi="Yuanti SC Light" w:hint="eastAsia"/>
          <w:sz w:val="30"/>
          <w:szCs w:val="30"/>
        </w:rPr>
        <w:t>财务成本</w:t>
      </w:r>
    </w:p>
    <w:p w:rsidR="00136384" w:rsidRDefault="00136384" w:rsidP="006E6A8F">
      <w:pPr>
        <w:ind w:firstLineChars="200" w:firstLine="600"/>
        <w:jc w:val="left"/>
        <w:rPr>
          <w:rFonts w:ascii="Yuanti SC Light" w:eastAsia="Yuanti SC Light" w:hAnsi="Yuanti SC Light"/>
          <w:sz w:val="30"/>
          <w:szCs w:val="30"/>
        </w:rPr>
      </w:pPr>
    </w:p>
    <w:p w:rsidR="00136384" w:rsidRDefault="00136384" w:rsidP="006E6A8F">
      <w:pPr>
        <w:ind w:firstLineChars="200" w:firstLine="600"/>
        <w:jc w:val="left"/>
        <w:rPr>
          <w:rFonts w:ascii="Yuanti SC Light" w:eastAsia="Yuanti SC Light" w:hAnsi="Yuanti SC Light"/>
          <w:sz w:val="30"/>
          <w:szCs w:val="30"/>
        </w:rPr>
      </w:pPr>
      <w:r>
        <w:rPr>
          <w:rFonts w:ascii="Yuanti SC Light" w:eastAsia="Yuanti SC Light" w:hAnsi="Yuanti SC Light" w:hint="eastAsia"/>
          <w:sz w:val="30"/>
          <w:szCs w:val="30"/>
        </w:rPr>
        <w:t>2、事业部主管权限</w:t>
      </w:r>
    </w:p>
    <w:p w:rsidR="00136384" w:rsidRDefault="00136384" w:rsidP="006E6A8F">
      <w:pPr>
        <w:ind w:firstLineChars="200" w:firstLine="600"/>
        <w:jc w:val="left"/>
        <w:rPr>
          <w:rFonts w:ascii="Yuanti SC Light" w:eastAsia="Yuanti SC Light" w:hAnsi="Yuanti SC Light" w:hint="eastAsia"/>
          <w:sz w:val="30"/>
          <w:szCs w:val="30"/>
        </w:rPr>
      </w:pPr>
      <w:r>
        <w:rPr>
          <w:rFonts w:ascii="Yuanti SC Light" w:eastAsia="Yuanti SC Light" w:hAnsi="Yuanti SC Light" w:hint="eastAsia"/>
          <w:sz w:val="30"/>
          <w:szCs w:val="30"/>
        </w:rPr>
        <w:t>除了作为销售的权限外，还有就是所管的销售的事项。</w:t>
      </w:r>
    </w:p>
    <w:p w:rsidR="00136384" w:rsidRDefault="00136384" w:rsidP="006E6A8F">
      <w:pPr>
        <w:ind w:firstLineChars="200" w:firstLine="600"/>
        <w:jc w:val="left"/>
        <w:rPr>
          <w:rFonts w:ascii="Yuanti SC Light" w:eastAsia="Yuanti SC Light" w:hAnsi="Yuanti SC Light"/>
          <w:sz w:val="30"/>
          <w:szCs w:val="30"/>
        </w:rPr>
      </w:pPr>
    </w:p>
    <w:p w:rsidR="00136384" w:rsidRDefault="00136384" w:rsidP="006E6A8F">
      <w:pPr>
        <w:ind w:firstLineChars="200" w:firstLine="600"/>
        <w:jc w:val="left"/>
        <w:rPr>
          <w:rFonts w:ascii="Yuanti SC Light" w:eastAsia="Yuanti SC Light" w:hAnsi="Yuanti SC Light"/>
          <w:sz w:val="30"/>
          <w:szCs w:val="30"/>
        </w:rPr>
      </w:pPr>
      <w:r>
        <w:rPr>
          <w:rFonts w:ascii="Yuanti SC Light" w:eastAsia="Yuanti SC Light" w:hAnsi="Yuanti SC Light"/>
          <w:sz w:val="30"/>
          <w:szCs w:val="30"/>
        </w:rPr>
        <w:t>3、</w:t>
      </w:r>
      <w:r>
        <w:rPr>
          <w:rFonts w:ascii="Yuanti SC Light" w:eastAsia="Yuanti SC Light" w:hAnsi="Yuanti SC Light" w:hint="eastAsia"/>
          <w:sz w:val="30"/>
          <w:szCs w:val="30"/>
        </w:rPr>
        <w:t>财务人员权限</w:t>
      </w:r>
    </w:p>
    <w:p w:rsidR="00136384" w:rsidRDefault="00136384" w:rsidP="006E6A8F">
      <w:pPr>
        <w:ind w:firstLineChars="200" w:firstLine="600"/>
        <w:jc w:val="left"/>
        <w:rPr>
          <w:rFonts w:ascii="Yuanti SC Light" w:eastAsia="Yuanti SC Light" w:hAnsi="Yuanti SC Light" w:hint="eastAsia"/>
          <w:sz w:val="30"/>
          <w:szCs w:val="30"/>
        </w:rPr>
      </w:pPr>
      <w:r>
        <w:rPr>
          <w:rFonts w:ascii="Yuanti SC Light" w:eastAsia="Yuanti SC Light" w:hAnsi="Yuanti SC Light" w:hint="eastAsia"/>
          <w:sz w:val="30"/>
          <w:szCs w:val="30"/>
        </w:rPr>
        <w:t>财务人员每天要补录的是：合同盖章情况、回款情况、开发票的情况。</w:t>
      </w:r>
    </w:p>
    <w:p w:rsidR="00136384" w:rsidRDefault="00136384" w:rsidP="006E6A8F">
      <w:pPr>
        <w:ind w:firstLineChars="200" w:firstLine="600"/>
        <w:jc w:val="left"/>
        <w:rPr>
          <w:rFonts w:ascii="Yuanti SC Light" w:eastAsia="Yuanti SC Light" w:hAnsi="Yuanti SC Light" w:hint="eastAsia"/>
          <w:sz w:val="30"/>
          <w:szCs w:val="30"/>
        </w:rPr>
      </w:pPr>
      <w:r>
        <w:rPr>
          <w:rFonts w:ascii="Yuanti SC Light" w:eastAsia="Yuanti SC Light" w:hAnsi="Yuanti SC Light" w:hint="eastAsia"/>
          <w:sz w:val="30"/>
          <w:szCs w:val="30"/>
        </w:rPr>
        <w:lastRenderedPageBreak/>
        <w:t>对应到每个销售。</w:t>
      </w:r>
    </w:p>
    <w:p w:rsidR="00136384" w:rsidRDefault="00136384" w:rsidP="006E6A8F">
      <w:pPr>
        <w:ind w:firstLineChars="200" w:firstLine="600"/>
        <w:jc w:val="left"/>
        <w:rPr>
          <w:rFonts w:ascii="Yuanti SC Light" w:eastAsia="Yuanti SC Light" w:hAnsi="Yuanti SC Light" w:hint="eastAsia"/>
          <w:sz w:val="30"/>
          <w:szCs w:val="30"/>
        </w:rPr>
      </w:pPr>
      <w:r>
        <w:rPr>
          <w:rFonts w:ascii="Yuanti SC Light" w:eastAsia="Yuanti SC Light" w:hAnsi="Yuanti SC Light" w:hint="eastAsia"/>
          <w:sz w:val="30"/>
          <w:szCs w:val="30"/>
        </w:rPr>
        <w:t>另外，就是统计数据方面财务有权查阅。</w:t>
      </w:r>
    </w:p>
    <w:p w:rsidR="00136384" w:rsidRDefault="00136384" w:rsidP="006E6A8F">
      <w:pPr>
        <w:ind w:firstLineChars="200" w:firstLine="600"/>
        <w:jc w:val="left"/>
        <w:rPr>
          <w:rFonts w:ascii="Yuanti SC Light" w:eastAsia="Yuanti SC Light" w:hAnsi="Yuanti SC Light"/>
          <w:sz w:val="30"/>
          <w:szCs w:val="30"/>
        </w:rPr>
      </w:pPr>
    </w:p>
    <w:p w:rsidR="00136384" w:rsidRDefault="00136384" w:rsidP="006E6A8F">
      <w:pPr>
        <w:ind w:firstLineChars="200" w:firstLine="600"/>
        <w:jc w:val="left"/>
        <w:rPr>
          <w:rFonts w:ascii="Yuanti SC Light" w:eastAsia="Yuanti SC Light" w:hAnsi="Yuanti SC Light"/>
          <w:sz w:val="30"/>
          <w:szCs w:val="30"/>
        </w:rPr>
      </w:pPr>
      <w:r>
        <w:rPr>
          <w:rFonts w:ascii="Yuanti SC Light" w:eastAsia="Yuanti SC Light" w:hAnsi="Yuanti SC Light"/>
          <w:sz w:val="30"/>
          <w:szCs w:val="30"/>
        </w:rPr>
        <w:t>4、</w:t>
      </w:r>
      <w:r>
        <w:rPr>
          <w:rFonts w:ascii="Yuanti SC Light" w:eastAsia="Yuanti SC Light" w:hAnsi="Yuanti SC Light" w:hint="eastAsia"/>
          <w:sz w:val="30"/>
          <w:szCs w:val="30"/>
        </w:rPr>
        <w:t>支撑部门权限</w:t>
      </w:r>
    </w:p>
    <w:p w:rsidR="00136384" w:rsidRDefault="00136384" w:rsidP="006E6A8F">
      <w:pPr>
        <w:ind w:firstLineChars="200" w:firstLine="600"/>
        <w:jc w:val="left"/>
        <w:rPr>
          <w:rFonts w:ascii="Yuanti SC Light" w:eastAsia="Yuanti SC Light" w:hAnsi="Yuanti SC Light" w:hint="eastAsia"/>
          <w:sz w:val="30"/>
          <w:szCs w:val="30"/>
        </w:rPr>
      </w:pPr>
      <w:r>
        <w:rPr>
          <w:rFonts w:ascii="Yuanti SC Light" w:eastAsia="Yuanti SC Light" w:hAnsi="Yuanti SC Light" w:hint="eastAsia"/>
          <w:sz w:val="30"/>
          <w:szCs w:val="30"/>
        </w:rPr>
        <w:t>每周登录维保项目上的实际花费。分为交付人工、外协人工、备件、项目报销费用等。</w:t>
      </w:r>
      <w:r w:rsidR="00494471">
        <w:rPr>
          <w:rFonts w:ascii="Yuanti SC Light" w:eastAsia="Yuanti SC Light" w:hAnsi="Yuanti SC Light" w:hint="eastAsia"/>
          <w:sz w:val="30"/>
          <w:szCs w:val="30"/>
        </w:rPr>
        <w:t>表格我后面给你。</w:t>
      </w:r>
    </w:p>
    <w:p w:rsidR="00136384" w:rsidRDefault="00136384" w:rsidP="006E6A8F">
      <w:pPr>
        <w:ind w:firstLineChars="200" w:firstLine="600"/>
        <w:jc w:val="left"/>
        <w:rPr>
          <w:rFonts w:ascii="Yuanti SC Light" w:eastAsia="Yuanti SC Light" w:hAnsi="Yuanti SC Light"/>
          <w:sz w:val="30"/>
          <w:szCs w:val="30"/>
        </w:rPr>
      </w:pPr>
    </w:p>
    <w:p w:rsidR="00136384" w:rsidRDefault="00136384" w:rsidP="006E6A8F">
      <w:pPr>
        <w:ind w:firstLineChars="200" w:firstLine="600"/>
        <w:jc w:val="left"/>
        <w:rPr>
          <w:rFonts w:ascii="Yuanti SC Light" w:eastAsia="Yuanti SC Light" w:hAnsi="Yuanti SC Light"/>
          <w:sz w:val="30"/>
          <w:szCs w:val="30"/>
        </w:rPr>
      </w:pPr>
      <w:r>
        <w:rPr>
          <w:rFonts w:ascii="Yuanti SC Light" w:eastAsia="Yuanti SC Light" w:hAnsi="Yuanti SC Light" w:hint="eastAsia"/>
          <w:sz w:val="30"/>
          <w:szCs w:val="30"/>
        </w:rPr>
        <w:t>5、</w:t>
      </w:r>
      <w:r w:rsidR="00507AA8">
        <w:rPr>
          <w:rFonts w:ascii="Yuanti SC Light" w:eastAsia="Yuanti SC Light" w:hAnsi="Yuanti SC Light" w:hint="eastAsia"/>
          <w:sz w:val="30"/>
          <w:szCs w:val="30"/>
        </w:rPr>
        <w:t>商务部门的权限</w:t>
      </w:r>
    </w:p>
    <w:p w:rsidR="00507AA8" w:rsidRDefault="00507AA8" w:rsidP="006E6A8F">
      <w:pPr>
        <w:ind w:firstLineChars="200" w:firstLine="600"/>
        <w:jc w:val="left"/>
        <w:rPr>
          <w:rFonts w:ascii="Yuanti SC Light" w:eastAsia="Yuanti SC Light" w:hAnsi="Yuanti SC Light" w:hint="eastAsia"/>
          <w:sz w:val="30"/>
          <w:szCs w:val="30"/>
        </w:rPr>
      </w:pPr>
      <w:r>
        <w:rPr>
          <w:rFonts w:ascii="Yuanti SC Light" w:eastAsia="Yuanti SC Light" w:hAnsi="Yuanti SC Light" w:hint="eastAsia"/>
          <w:sz w:val="30"/>
          <w:szCs w:val="30"/>
        </w:rPr>
        <w:t>商务部门主要是背靠背付款和采购的部分。</w:t>
      </w:r>
    </w:p>
    <w:p w:rsidR="00507AA8" w:rsidRDefault="006769A7" w:rsidP="006E6A8F">
      <w:pPr>
        <w:ind w:firstLineChars="200" w:firstLine="600"/>
        <w:jc w:val="left"/>
        <w:rPr>
          <w:rFonts w:ascii="Yuanti SC Light" w:eastAsia="Yuanti SC Light" w:hAnsi="Yuanti SC Light" w:hint="eastAsia"/>
          <w:sz w:val="30"/>
          <w:szCs w:val="30"/>
        </w:rPr>
      </w:pPr>
      <w:r>
        <w:rPr>
          <w:rFonts w:ascii="Yuanti SC Light" w:eastAsia="Yuanti SC Light" w:hAnsi="Yuanti SC Light" w:hint="eastAsia"/>
          <w:sz w:val="30"/>
          <w:szCs w:val="30"/>
        </w:rPr>
        <w:t>商务部门要登记好采购基本事项。收发票事项。关联对应销售合同，销售合同回款后，才会有付款。</w:t>
      </w:r>
    </w:p>
    <w:p w:rsidR="006769A7" w:rsidRDefault="006769A7" w:rsidP="006E6A8F">
      <w:pPr>
        <w:ind w:firstLineChars="200" w:firstLine="600"/>
        <w:jc w:val="left"/>
        <w:rPr>
          <w:rFonts w:ascii="Yuanti SC Light" w:eastAsia="Yuanti SC Light" w:hAnsi="Yuanti SC Light"/>
          <w:sz w:val="30"/>
          <w:szCs w:val="30"/>
        </w:rPr>
      </w:pPr>
    </w:p>
    <w:p w:rsidR="006769A7" w:rsidRDefault="006769A7" w:rsidP="006E6A8F">
      <w:pPr>
        <w:ind w:firstLineChars="200" w:firstLine="600"/>
        <w:jc w:val="left"/>
        <w:rPr>
          <w:rFonts w:ascii="Yuanti SC Light" w:eastAsia="Yuanti SC Light" w:hAnsi="Yuanti SC Light"/>
          <w:sz w:val="30"/>
          <w:szCs w:val="30"/>
        </w:rPr>
      </w:pPr>
      <w:r>
        <w:rPr>
          <w:rFonts w:ascii="Yuanti SC Light" w:eastAsia="Yuanti SC Light" w:hAnsi="Yuanti SC Light" w:hint="eastAsia"/>
          <w:sz w:val="30"/>
          <w:szCs w:val="30"/>
        </w:rPr>
        <w:t>二、核心思考</w:t>
      </w:r>
    </w:p>
    <w:p w:rsidR="006769A7" w:rsidRDefault="006769A7" w:rsidP="006E6A8F">
      <w:pPr>
        <w:ind w:firstLineChars="200" w:firstLine="600"/>
        <w:jc w:val="left"/>
        <w:rPr>
          <w:rFonts w:ascii="Yuanti SC Light" w:eastAsia="Yuanti SC Light" w:hAnsi="Yuanti SC Light" w:hint="eastAsia"/>
          <w:sz w:val="30"/>
          <w:szCs w:val="30"/>
        </w:rPr>
      </w:pPr>
      <w:r>
        <w:rPr>
          <w:rFonts w:ascii="Yuanti SC Light" w:eastAsia="Yuanti SC Light" w:hAnsi="Yuanti SC Light" w:hint="eastAsia"/>
          <w:sz w:val="30"/>
          <w:szCs w:val="30"/>
        </w:rPr>
        <w:t>1、这个是</w:t>
      </w:r>
      <w:r>
        <w:rPr>
          <w:rFonts w:ascii="Yuanti SC Light" w:eastAsia="Yuanti SC Light" w:hAnsi="Yuanti SC Light"/>
          <w:sz w:val="30"/>
          <w:szCs w:val="30"/>
        </w:rPr>
        <w:t>ERP</w:t>
      </w:r>
      <w:r>
        <w:rPr>
          <w:rFonts w:ascii="Yuanti SC Light" w:eastAsia="Yuanti SC Light" w:hAnsi="Yuanti SC Light" w:hint="eastAsia"/>
          <w:sz w:val="30"/>
          <w:szCs w:val="30"/>
        </w:rPr>
        <w:t>的基本内容。所以，要有基本架构。</w:t>
      </w:r>
    </w:p>
    <w:p w:rsidR="006769A7" w:rsidRDefault="006769A7" w:rsidP="006E6A8F">
      <w:pPr>
        <w:ind w:firstLineChars="200" w:firstLine="600"/>
        <w:jc w:val="left"/>
        <w:rPr>
          <w:rFonts w:ascii="Yuanti SC Light" w:eastAsia="Yuanti SC Light" w:hAnsi="Yuanti SC Light"/>
          <w:sz w:val="30"/>
          <w:szCs w:val="30"/>
        </w:rPr>
      </w:pPr>
      <w:r>
        <w:rPr>
          <w:rFonts w:ascii="Yuanti SC Light" w:eastAsia="Yuanti SC Light" w:hAnsi="Yuanti SC Light" w:hint="eastAsia"/>
          <w:sz w:val="30"/>
          <w:szCs w:val="30"/>
        </w:rPr>
        <w:t>销售负责什么</w:t>
      </w:r>
    </w:p>
    <w:p w:rsidR="006769A7" w:rsidRDefault="006769A7" w:rsidP="006E6A8F">
      <w:pPr>
        <w:ind w:firstLineChars="200" w:firstLine="600"/>
        <w:jc w:val="left"/>
        <w:rPr>
          <w:rFonts w:ascii="Yuanti SC Light" w:eastAsia="Yuanti SC Light" w:hAnsi="Yuanti SC Light" w:hint="eastAsia"/>
          <w:sz w:val="30"/>
          <w:szCs w:val="30"/>
        </w:rPr>
      </w:pPr>
      <w:r>
        <w:rPr>
          <w:rFonts w:ascii="Yuanti SC Light" w:eastAsia="Yuanti SC Light" w:hAnsi="Yuanti SC Light" w:hint="eastAsia"/>
          <w:sz w:val="30"/>
          <w:szCs w:val="30"/>
        </w:rPr>
        <w:t>财务：合同、发票、用款。</w:t>
      </w:r>
    </w:p>
    <w:p w:rsidR="006769A7" w:rsidRDefault="006769A7" w:rsidP="006E6A8F">
      <w:pPr>
        <w:ind w:firstLineChars="200" w:firstLine="600"/>
        <w:jc w:val="left"/>
        <w:rPr>
          <w:rFonts w:ascii="Yuanti SC Light" w:eastAsia="Yuanti SC Light" w:hAnsi="Yuanti SC Light" w:hint="eastAsia"/>
          <w:sz w:val="30"/>
          <w:szCs w:val="30"/>
        </w:rPr>
      </w:pPr>
      <w:r>
        <w:rPr>
          <w:rFonts w:ascii="Yuanti SC Light" w:eastAsia="Yuanti SC Light" w:hAnsi="Yuanti SC Light" w:hint="eastAsia"/>
          <w:sz w:val="30"/>
          <w:szCs w:val="30"/>
        </w:rPr>
        <w:t>商务、支撑等的情</w:t>
      </w:r>
      <w:bookmarkStart w:id="0" w:name="_GoBack"/>
      <w:bookmarkEnd w:id="0"/>
      <w:r>
        <w:rPr>
          <w:rFonts w:ascii="Yuanti SC Light" w:eastAsia="Yuanti SC Light" w:hAnsi="Yuanti SC Light" w:hint="eastAsia"/>
          <w:sz w:val="30"/>
          <w:szCs w:val="30"/>
        </w:rPr>
        <w:t>况。</w:t>
      </w:r>
    </w:p>
    <w:p w:rsidR="006769A7" w:rsidRPr="006769A7" w:rsidRDefault="006769A7" w:rsidP="006E6A8F">
      <w:pPr>
        <w:ind w:firstLineChars="200" w:firstLine="600"/>
        <w:jc w:val="left"/>
        <w:rPr>
          <w:rFonts w:ascii="Yuanti SC Light" w:eastAsia="Yuanti SC Light" w:hAnsi="Yuanti SC Light" w:hint="eastAsia"/>
          <w:sz w:val="30"/>
          <w:szCs w:val="30"/>
        </w:rPr>
      </w:pPr>
    </w:p>
    <w:p w:rsidR="00136384" w:rsidRPr="00136384" w:rsidRDefault="006769A7" w:rsidP="006E6A8F">
      <w:pPr>
        <w:ind w:firstLineChars="200" w:firstLine="600"/>
        <w:jc w:val="left"/>
        <w:rPr>
          <w:rFonts w:ascii="Yuanti SC Light" w:eastAsia="Yuanti SC Light" w:hAnsi="Yuanti SC Light" w:hint="eastAsia"/>
          <w:sz w:val="30"/>
          <w:szCs w:val="30"/>
        </w:rPr>
      </w:pPr>
      <w:r>
        <w:rPr>
          <w:rFonts w:ascii="Yuanti SC Light" w:eastAsia="Yuanti SC Light" w:hAnsi="Yuanti SC Light" w:hint="eastAsia"/>
          <w:sz w:val="30"/>
          <w:szCs w:val="30"/>
        </w:rPr>
        <w:t>三、</w:t>
      </w:r>
    </w:p>
    <w:p w:rsidR="00136384" w:rsidRPr="00136384" w:rsidRDefault="00136384" w:rsidP="006E6A8F">
      <w:pPr>
        <w:ind w:firstLineChars="200" w:firstLine="600"/>
        <w:jc w:val="left"/>
        <w:rPr>
          <w:rFonts w:ascii="Yuanti SC Light" w:eastAsia="Yuanti SC Light" w:hAnsi="Yuanti SC Light" w:hint="eastAsia"/>
          <w:sz w:val="30"/>
          <w:szCs w:val="30"/>
        </w:rPr>
      </w:pPr>
    </w:p>
    <w:p w:rsidR="006E6A8F" w:rsidRPr="006E6A8F" w:rsidRDefault="006E6A8F" w:rsidP="006E6A8F">
      <w:pPr>
        <w:ind w:firstLineChars="200" w:firstLine="420"/>
        <w:jc w:val="left"/>
        <w:rPr>
          <w:rFonts w:hint="eastAsia"/>
        </w:rPr>
      </w:pPr>
    </w:p>
    <w:p w:rsidR="006E6A8F" w:rsidRDefault="006E6A8F">
      <w:pPr>
        <w:rPr>
          <w:rFonts w:hint="eastAsia"/>
        </w:rPr>
      </w:pPr>
    </w:p>
    <w:sectPr w:rsidR="006E6A8F" w:rsidSect="002B77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Yuanti SC Light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57B6C"/>
    <w:multiLevelType w:val="hybridMultilevel"/>
    <w:tmpl w:val="EA1CE46E"/>
    <w:lvl w:ilvl="0" w:tplc="47329D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8F"/>
    <w:rsid w:val="00136384"/>
    <w:rsid w:val="002B7761"/>
    <w:rsid w:val="00494471"/>
    <w:rsid w:val="00507AA8"/>
    <w:rsid w:val="006769A7"/>
    <w:rsid w:val="006E6A8F"/>
    <w:rsid w:val="0098509E"/>
    <w:rsid w:val="00CC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5773A"/>
  <w15:chartTrackingRefBased/>
  <w15:docId w15:val="{0254B97D-A234-ED4C-B99F-75E5E6F1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A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赓颁</dc:creator>
  <cp:keywords/>
  <dc:description/>
  <cp:lastModifiedBy>孙 赓颁</cp:lastModifiedBy>
  <cp:revision>1</cp:revision>
  <dcterms:created xsi:type="dcterms:W3CDTF">2018-07-26T02:45:00Z</dcterms:created>
  <dcterms:modified xsi:type="dcterms:W3CDTF">2018-07-26T04:12:00Z</dcterms:modified>
</cp:coreProperties>
</file>