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4677" w:rsidRDefault="007E1500" w:rsidP="00A20B02">
      <w:pPr>
        <w:pStyle w:val="a5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PS</w:t>
      </w:r>
      <w:r w:rsidR="00A20B02">
        <w:rPr>
          <w:sz w:val="24"/>
          <w:szCs w:val="24"/>
        </w:rPr>
        <w:t>(</w:t>
      </w:r>
      <w:r w:rsidR="00A20B02" w:rsidRPr="00A20B02">
        <w:rPr>
          <w:sz w:val="24"/>
          <w:szCs w:val="24"/>
        </w:rPr>
        <w:t>Global Positioning System</w:t>
      </w:r>
      <w:r w:rsidR="00A20B02">
        <w:rPr>
          <w:sz w:val="24"/>
          <w:szCs w:val="24"/>
        </w:rPr>
        <w:t>)</w:t>
      </w:r>
      <w:r w:rsidR="00A20B02">
        <w:rPr>
          <w:rFonts w:hint="eastAsia"/>
          <w:sz w:val="24"/>
          <w:szCs w:val="24"/>
        </w:rPr>
        <w:t>位置</w:t>
      </w:r>
      <w:r>
        <w:rPr>
          <w:rFonts w:hint="eastAsia"/>
          <w:sz w:val="24"/>
          <w:szCs w:val="24"/>
        </w:rPr>
        <w:t>漂移验证</w:t>
      </w:r>
    </w:p>
    <w:p w:rsidR="00A20B02" w:rsidRDefault="007E1500" w:rsidP="007E150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通过分析饿了么骑手的G</w:t>
      </w:r>
      <w:r>
        <w:rPr>
          <w:sz w:val="18"/>
          <w:szCs w:val="18"/>
        </w:rPr>
        <w:t>PS</w:t>
      </w:r>
      <w:r>
        <w:rPr>
          <w:rFonts w:hint="eastAsia"/>
          <w:sz w:val="18"/>
          <w:szCs w:val="18"/>
        </w:rPr>
        <w:t>位置与时间关系</w:t>
      </w:r>
      <w:r w:rsidR="00A20B02">
        <w:rPr>
          <w:rFonts w:hint="eastAsia"/>
          <w:sz w:val="18"/>
          <w:szCs w:val="18"/>
        </w:rPr>
        <w:t>，在误差范围内G</w:t>
      </w:r>
      <w:r w:rsidR="00A20B02">
        <w:rPr>
          <w:sz w:val="18"/>
          <w:szCs w:val="18"/>
        </w:rPr>
        <w:t>PS</w:t>
      </w:r>
      <w:r w:rsidR="00A20B02">
        <w:rPr>
          <w:rFonts w:hint="eastAsia"/>
          <w:sz w:val="18"/>
          <w:szCs w:val="18"/>
        </w:rPr>
        <w:t>信号存在一定的偏移和错误，绘制骑手轨迹信息如下图，可以发现这种偏移多发生在骑手进入楼房或其它建筑物时。</w:t>
      </w:r>
    </w:p>
    <w:p w:rsidR="006747CC" w:rsidRDefault="006747CC" w:rsidP="007E1500">
      <w:pPr>
        <w:rPr>
          <w:sz w:val="18"/>
          <w:szCs w:val="18"/>
        </w:rPr>
      </w:pPr>
      <w:r w:rsidRPr="00A20B02">
        <w:rPr>
          <w:noProof/>
          <w:sz w:val="18"/>
          <w:szCs w:val="18"/>
        </w:rPr>
        <w:drawing>
          <wp:inline distT="0" distB="0" distL="0" distR="0" wp14:anchorId="5CA485F2" wp14:editId="2EB37799">
            <wp:extent cx="5274310" cy="3834765"/>
            <wp:effectExtent l="0" t="0" r="2540" b="0"/>
            <wp:docPr id="1" name="图片 1" descr="C:\Users\83723\AppData\Local\Temp\WeChat Files\0bad951fd8467f50d6bf56d30eac4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3723\AppData\Local\Temp\WeChat Files\0bad951fd8467f50d6bf56d30eac4d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500" w:rsidRDefault="00A20B02" w:rsidP="007E150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可能导致偏移的原因有：</w:t>
      </w:r>
    </w:p>
    <w:p w:rsidR="00A20B02" w:rsidRDefault="006747CC" w:rsidP="00A20B02">
      <w:pPr>
        <w:pStyle w:val="a9"/>
        <w:numPr>
          <w:ilvl w:val="0"/>
          <w:numId w:val="2"/>
        </w:numPr>
        <w:ind w:firstLineChars="0"/>
        <w:rPr>
          <w:sz w:val="18"/>
          <w:szCs w:val="18"/>
        </w:rPr>
      </w:pPr>
      <w:r w:rsidRPr="006747CC">
        <w:rPr>
          <w:rFonts w:hint="eastAsia"/>
          <w:sz w:val="18"/>
          <w:szCs w:val="18"/>
        </w:rPr>
        <w:t>电离层和对流层对</w:t>
      </w:r>
      <w:r w:rsidRPr="006747CC">
        <w:rPr>
          <w:sz w:val="18"/>
          <w:szCs w:val="18"/>
        </w:rPr>
        <w:t>GPS信号的延迟</w:t>
      </w:r>
    </w:p>
    <w:p w:rsidR="006747CC" w:rsidRDefault="006747CC" w:rsidP="00A20B02">
      <w:pPr>
        <w:pStyle w:val="a9"/>
        <w:numPr>
          <w:ilvl w:val="0"/>
          <w:numId w:val="2"/>
        </w:numPr>
        <w:ind w:firstLineChars="0"/>
        <w:rPr>
          <w:sz w:val="18"/>
          <w:szCs w:val="18"/>
        </w:rPr>
      </w:pPr>
      <w:r w:rsidRPr="006747CC">
        <w:rPr>
          <w:rFonts w:hint="eastAsia"/>
          <w:sz w:val="18"/>
          <w:szCs w:val="18"/>
        </w:rPr>
        <w:t>多径效应（经过其他表面反射到接收机天线中的</w:t>
      </w:r>
      <w:r w:rsidRPr="006747CC">
        <w:rPr>
          <w:sz w:val="18"/>
          <w:szCs w:val="18"/>
        </w:rPr>
        <w:t>GPS信号）</w:t>
      </w:r>
    </w:p>
    <w:p w:rsidR="006747CC" w:rsidRDefault="006747CC" w:rsidP="006747CC">
      <w:pPr>
        <w:pStyle w:val="a9"/>
        <w:numPr>
          <w:ilvl w:val="0"/>
          <w:numId w:val="2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可见G</w:t>
      </w:r>
      <w:r>
        <w:rPr>
          <w:sz w:val="18"/>
          <w:szCs w:val="18"/>
        </w:rPr>
        <w:t>PS</w:t>
      </w:r>
      <w:r>
        <w:rPr>
          <w:rFonts w:hint="eastAsia"/>
          <w:sz w:val="18"/>
          <w:szCs w:val="18"/>
        </w:rPr>
        <w:t>卫星数量与分布情况</w:t>
      </w:r>
    </w:p>
    <w:p w:rsidR="006747CC" w:rsidRPr="006747CC" w:rsidRDefault="006747CC" w:rsidP="006747CC">
      <w:pPr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>.</w:t>
      </w:r>
      <w:r>
        <w:rPr>
          <w:rFonts w:hint="eastAsia"/>
          <w:sz w:val="18"/>
          <w:szCs w:val="18"/>
        </w:rPr>
        <w:t>等</w:t>
      </w:r>
    </w:p>
    <w:p w:rsidR="00A20B02" w:rsidRDefault="006747CC" w:rsidP="007E150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对于骑手来说，进入楼房或建筑物就增加了多径效应，手机G</w:t>
      </w:r>
      <w:r>
        <w:rPr>
          <w:sz w:val="18"/>
          <w:szCs w:val="18"/>
        </w:rPr>
        <w:t>PS</w:t>
      </w:r>
      <w:r>
        <w:rPr>
          <w:rFonts w:hint="eastAsia"/>
          <w:sz w:val="18"/>
          <w:szCs w:val="18"/>
        </w:rPr>
        <w:t>接收模块所接收到的</w:t>
      </w:r>
      <w:r>
        <w:rPr>
          <w:sz w:val="18"/>
          <w:szCs w:val="18"/>
        </w:rPr>
        <w:t>GPS</w:t>
      </w:r>
      <w:r>
        <w:rPr>
          <w:rFonts w:hint="eastAsia"/>
          <w:sz w:val="18"/>
          <w:szCs w:val="18"/>
        </w:rPr>
        <w:t>卫星信号中还包含建筑物的反射和折射信号影响</w:t>
      </w:r>
      <w:r w:rsidR="00FF34EE">
        <w:rPr>
          <w:rFonts w:hint="eastAsia"/>
          <w:sz w:val="18"/>
          <w:szCs w:val="18"/>
        </w:rPr>
        <w:t>，建筑物对信号的吸收和减弱也增加了定位错误的可能性。</w:t>
      </w:r>
    </w:p>
    <w:p w:rsidR="00FF34EE" w:rsidRDefault="00745124" w:rsidP="00745124">
      <w:pPr>
        <w:pStyle w:val="a5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通过Beacon</w:t>
      </w:r>
      <w:r w:rsidR="009D6960">
        <w:rPr>
          <w:rFonts w:hint="eastAsia"/>
          <w:sz w:val="24"/>
          <w:szCs w:val="24"/>
        </w:rPr>
        <w:t>信号</w:t>
      </w:r>
      <w:r w:rsidR="00D33B9C">
        <w:rPr>
          <w:rFonts w:hint="eastAsia"/>
          <w:sz w:val="24"/>
          <w:szCs w:val="24"/>
        </w:rPr>
        <w:t>观察G</w:t>
      </w:r>
      <w:r w:rsidR="00D33B9C">
        <w:rPr>
          <w:sz w:val="24"/>
          <w:szCs w:val="24"/>
        </w:rPr>
        <w:t>PS</w:t>
      </w:r>
      <w:r w:rsidR="00D33B9C">
        <w:rPr>
          <w:rFonts w:hint="eastAsia"/>
          <w:sz w:val="24"/>
          <w:szCs w:val="24"/>
        </w:rPr>
        <w:t>测量精度</w:t>
      </w:r>
    </w:p>
    <w:p w:rsidR="009B325C" w:rsidRPr="009B325C" w:rsidRDefault="00B818D8" w:rsidP="009B325C">
      <w:pPr>
        <w:rPr>
          <w:rFonts w:hint="eastAsia"/>
        </w:rPr>
      </w:pPr>
      <w:proofErr w:type="spellStart"/>
      <w:r>
        <w:rPr>
          <w:rFonts w:hint="eastAsia"/>
        </w:rPr>
        <w:t>WiFi</w:t>
      </w:r>
      <w:proofErr w:type="spellEnd"/>
      <w:r>
        <w:t xml:space="preserve"> </w:t>
      </w:r>
      <w:r>
        <w:rPr>
          <w:rFonts w:hint="eastAsia"/>
        </w:rPr>
        <w:t>beacon</w:t>
      </w:r>
      <w:r>
        <w:t xml:space="preserve"> </w:t>
      </w:r>
      <w:proofErr w:type="spellStart"/>
      <w:r>
        <w:rPr>
          <w:rFonts w:hint="eastAsia"/>
        </w:rPr>
        <w:t>gps</w:t>
      </w:r>
      <w:proofErr w:type="spellEnd"/>
      <w:r>
        <w:rPr>
          <w:rFonts w:hint="eastAsia"/>
        </w:rPr>
        <w:t>定位数据切换</w:t>
      </w:r>
      <w:bookmarkStart w:id="0" w:name="_GoBack"/>
      <w:bookmarkEnd w:id="0"/>
    </w:p>
    <w:sectPr w:rsidR="009B325C" w:rsidRPr="009B32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701B56"/>
    <w:multiLevelType w:val="hybridMultilevel"/>
    <w:tmpl w:val="0202839A"/>
    <w:lvl w:ilvl="0" w:tplc="6728F3A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9131987"/>
    <w:multiLevelType w:val="hybridMultilevel"/>
    <w:tmpl w:val="E6142DA2"/>
    <w:lvl w:ilvl="0" w:tplc="DA7A2B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163"/>
    <w:rsid w:val="004110B6"/>
    <w:rsid w:val="006747CC"/>
    <w:rsid w:val="00745124"/>
    <w:rsid w:val="007E1500"/>
    <w:rsid w:val="009B325C"/>
    <w:rsid w:val="009D6960"/>
    <w:rsid w:val="00A20B02"/>
    <w:rsid w:val="00B818D8"/>
    <w:rsid w:val="00BE4287"/>
    <w:rsid w:val="00D33B9C"/>
    <w:rsid w:val="00E06163"/>
    <w:rsid w:val="00EA4AC6"/>
    <w:rsid w:val="00FF3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FC6C2"/>
  <w15:chartTrackingRefBased/>
  <w15:docId w15:val="{B86C8A53-37D2-4E33-BB24-A1CFD8638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7E150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7E1500"/>
    <w:rPr>
      <w:b/>
      <w:bCs/>
      <w:kern w:val="28"/>
      <w:sz w:val="32"/>
      <w:szCs w:val="32"/>
    </w:rPr>
  </w:style>
  <w:style w:type="paragraph" w:styleId="a5">
    <w:name w:val="Title"/>
    <w:basedOn w:val="a"/>
    <w:next w:val="a"/>
    <w:link w:val="a6"/>
    <w:uiPriority w:val="10"/>
    <w:qFormat/>
    <w:rsid w:val="007E150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7E150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a8"/>
    <w:uiPriority w:val="99"/>
    <w:semiHidden/>
    <w:unhideWhenUsed/>
    <w:rsid w:val="00A20B02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A20B02"/>
    <w:rPr>
      <w:sz w:val="18"/>
      <w:szCs w:val="18"/>
    </w:rPr>
  </w:style>
  <w:style w:type="paragraph" w:styleId="a9">
    <w:name w:val="List Paragraph"/>
    <w:basedOn w:val="a"/>
    <w:uiPriority w:val="34"/>
    <w:qFormat/>
    <w:rsid w:val="00A20B0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luoyu Mei</dc:creator>
  <cp:keywords/>
  <dc:description/>
  <cp:lastModifiedBy>luoyu Mei</cp:lastModifiedBy>
  <cp:revision>7</cp:revision>
  <dcterms:created xsi:type="dcterms:W3CDTF">2019-07-19T05:56:00Z</dcterms:created>
  <dcterms:modified xsi:type="dcterms:W3CDTF">2019-09-25T13:53:00Z</dcterms:modified>
</cp:coreProperties>
</file>