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140964">
      <w:pPr>
        <w:rPr>
          <w:sz w:val="48"/>
          <w:szCs w:val="48"/>
        </w:rPr>
      </w:pP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>roblem</w:t>
      </w:r>
      <w:r>
        <w:rPr>
          <w:sz w:val="48"/>
          <w:szCs w:val="48"/>
        </w:rPr>
        <w:t>:</w:t>
      </w:r>
    </w:p>
    <w:p w:rsidR="00140964" w:rsidRDefault="00140964">
      <w:pPr>
        <w:rPr>
          <w:sz w:val="36"/>
          <w:szCs w:val="36"/>
        </w:rPr>
      </w:pPr>
      <w:r w:rsidRPr="00140964">
        <w:rPr>
          <w:sz w:val="36"/>
          <w:szCs w:val="36"/>
        </w:rPr>
        <w:t>As consumers and marketers move more activities over to mobile devices, battery life is becoming a bigger challenge and creating unwanted obstacles.</w:t>
      </w:r>
    </w:p>
    <w:p w:rsidR="00140964" w:rsidRDefault="0014096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S</w:t>
      </w:r>
      <w:r>
        <w:rPr>
          <w:sz w:val="48"/>
          <w:szCs w:val="48"/>
        </w:rPr>
        <w:t>olution:</w:t>
      </w:r>
    </w:p>
    <w:p w:rsidR="00140964" w:rsidRDefault="00140964">
      <w:pPr>
        <w:rPr>
          <w:sz w:val="36"/>
          <w:szCs w:val="36"/>
        </w:rPr>
      </w:pPr>
      <w:r w:rsidRPr="00140964">
        <w:rPr>
          <w:sz w:val="36"/>
          <w:szCs w:val="36"/>
        </w:rPr>
        <w:t>Wi-Charge’s approach uses a transmitter mounted on the ceiling that converts energy into infrared light. The light then gets beamed across an open area where a device receives the light and converts it into energy</w:t>
      </w:r>
      <w:r w:rsidR="00763131">
        <w:rPr>
          <w:sz w:val="36"/>
          <w:szCs w:val="36"/>
        </w:rPr>
        <w:t>.</w:t>
      </w:r>
    </w:p>
    <w:p w:rsidR="000B6A04" w:rsidRDefault="000B6A04">
      <w:pPr>
        <w:rPr>
          <w:sz w:val="48"/>
          <w:szCs w:val="48"/>
        </w:rPr>
      </w:pPr>
      <w:r w:rsidRPr="000B6A04">
        <w:rPr>
          <w:sz w:val="48"/>
          <w:szCs w:val="48"/>
        </w:rPr>
        <w:t>Product:</w:t>
      </w:r>
    </w:p>
    <w:p w:rsidR="000B6A04" w:rsidRDefault="000B6A04">
      <w:pPr>
        <w:rPr>
          <w:sz w:val="36"/>
          <w:szCs w:val="36"/>
        </w:rPr>
      </w:pPr>
      <w:r>
        <w:rPr>
          <w:sz w:val="36"/>
          <w:szCs w:val="36"/>
        </w:rPr>
        <w:t>Wi-charging</w:t>
      </w:r>
    </w:p>
    <w:p w:rsidR="000B6A04" w:rsidRDefault="000B6A04">
      <w:pPr>
        <w:rPr>
          <w:sz w:val="48"/>
          <w:szCs w:val="48"/>
        </w:rPr>
      </w:pPr>
      <w:r>
        <w:rPr>
          <w:sz w:val="48"/>
          <w:szCs w:val="48"/>
        </w:rPr>
        <w:t>Advantages:</w:t>
      </w:r>
    </w:p>
    <w:p w:rsidR="000B6A04" w:rsidRPr="000B6A04" w:rsidRDefault="000B6A0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 w:rsidRPr="000B6A04">
        <w:rPr>
          <w:sz w:val="36"/>
          <w:szCs w:val="36"/>
        </w:rPr>
        <w:t xml:space="preserve">his </w:t>
      </w:r>
      <w:r w:rsidR="006A76D8">
        <w:rPr>
          <w:sz w:val="36"/>
          <w:szCs w:val="36"/>
        </w:rPr>
        <w:t>product</w:t>
      </w:r>
      <w:bookmarkStart w:id="0" w:name="_GoBack"/>
      <w:bookmarkEnd w:id="0"/>
      <w:r w:rsidRPr="000B6A04">
        <w:rPr>
          <w:sz w:val="36"/>
          <w:szCs w:val="36"/>
        </w:rPr>
        <w:t xml:space="preserve"> has the potential of uncluttering your life with one less wire to worry about, but it also has the potential of enabling more powerful applications to run on mobile phones.</w:t>
      </w:r>
    </w:p>
    <w:sectPr w:rsidR="000B6A04" w:rsidRPr="000B6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64"/>
    <w:rsid w:val="000B6A04"/>
    <w:rsid w:val="00140964"/>
    <w:rsid w:val="00257F1D"/>
    <w:rsid w:val="004110B6"/>
    <w:rsid w:val="006A76D8"/>
    <w:rsid w:val="00763131"/>
    <w:rsid w:val="00B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445C"/>
  <w15:chartTrackingRefBased/>
  <w15:docId w15:val="{19C81165-D37D-42DC-BF62-B1D33E55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4</cp:revision>
  <dcterms:created xsi:type="dcterms:W3CDTF">2019-08-06T11:19:00Z</dcterms:created>
  <dcterms:modified xsi:type="dcterms:W3CDTF">2019-08-06T11:30:00Z</dcterms:modified>
</cp:coreProperties>
</file>