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9BCB" w14:textId="77777777" w:rsidR="00A24F43" w:rsidRDefault="00A24F43" w:rsidP="00A24F4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24F43">
        <w:rPr>
          <w:rFonts w:hint="eastAsia"/>
          <w:sz w:val="32"/>
          <w:szCs w:val="32"/>
        </w:rPr>
        <w:t>测试概述</w:t>
      </w:r>
    </w:p>
    <w:p w14:paraId="54C18F30" w14:textId="77777777" w:rsidR="00A24F43" w:rsidRPr="00A24F43" w:rsidRDefault="00A24F43" w:rsidP="00A24F43">
      <w:pPr>
        <w:rPr>
          <w:sz w:val="28"/>
          <w:szCs w:val="28"/>
        </w:rPr>
      </w:pPr>
      <w:bookmarkStart w:id="0" w:name="_Hlk26970847"/>
      <w:r w:rsidRPr="00A24F43">
        <w:rPr>
          <w:rFonts w:hint="eastAsia"/>
          <w:sz w:val="28"/>
          <w:szCs w:val="28"/>
        </w:rPr>
        <w:t>危机原因：缺乏规范化工程约束，缺陷积累放大</w:t>
      </w:r>
      <w:bookmarkEnd w:id="0"/>
    </w:p>
    <w:p w14:paraId="209F197A" w14:textId="77777777" w:rsidR="00A24F43" w:rsidRDefault="00A24F43" w:rsidP="00A24F43">
      <w:pPr>
        <w:rPr>
          <w:sz w:val="28"/>
          <w:szCs w:val="28"/>
        </w:rPr>
      </w:pPr>
      <w:r w:rsidRPr="00A24F43">
        <w:rPr>
          <w:rFonts w:hint="eastAsia"/>
          <w:sz w:val="28"/>
          <w:szCs w:val="28"/>
        </w:rPr>
        <w:t>软件缺陷原因：需求说明书，设计，编码，其它</w:t>
      </w:r>
    </w:p>
    <w:p w14:paraId="12A12C86" w14:textId="77777777" w:rsidR="00E643DD" w:rsidRDefault="00E643DD" w:rsidP="00A24F43">
      <w:pPr>
        <w:rPr>
          <w:sz w:val="28"/>
          <w:szCs w:val="28"/>
        </w:rPr>
      </w:pPr>
      <w:r w:rsidRPr="00E643DD">
        <w:rPr>
          <w:rFonts w:hint="eastAsia"/>
          <w:sz w:val="28"/>
          <w:szCs w:val="28"/>
        </w:rPr>
        <w:t>意义：保证软件质量</w:t>
      </w:r>
      <w:r>
        <w:rPr>
          <w:rFonts w:hint="eastAsia"/>
          <w:sz w:val="28"/>
          <w:szCs w:val="28"/>
        </w:rPr>
        <w:t>的重要手段</w:t>
      </w:r>
      <w:r w:rsidRPr="00E643DD">
        <w:rPr>
          <w:rFonts w:hint="eastAsia"/>
          <w:sz w:val="28"/>
          <w:szCs w:val="28"/>
        </w:rPr>
        <w:t>，深入每个开发阶段确保产品符合用户需求</w:t>
      </w:r>
    </w:p>
    <w:p w14:paraId="4C35C3EE" w14:textId="77777777" w:rsidR="002977A5" w:rsidRDefault="002977A5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Hetzelt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测试是建立一种信心，认为程序能够按预期执行</w:t>
      </w:r>
    </w:p>
    <w:p w14:paraId="45AA6497" w14:textId="77777777" w:rsidR="002977A5" w:rsidRDefault="002977A5" w:rsidP="00A24F4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Glenford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yers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测试是为发现错误而执行的过程</w:t>
      </w:r>
    </w:p>
    <w:p w14:paraId="34E1DA9C" w14:textId="77777777" w:rsidR="002977A5" w:rsidRDefault="002977A5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Myers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测试是为了证明程序有错，测试用例与成功的测试</w:t>
      </w:r>
      <w:r w:rsidR="00D20CEC">
        <w:rPr>
          <w:rFonts w:hint="eastAsia"/>
          <w:sz w:val="28"/>
          <w:szCs w:val="28"/>
        </w:rPr>
        <w:t>均</w:t>
      </w:r>
      <w:r>
        <w:rPr>
          <w:rFonts w:hint="eastAsia"/>
          <w:sz w:val="28"/>
          <w:szCs w:val="28"/>
        </w:rPr>
        <w:t>为了发现未知错误</w:t>
      </w:r>
      <w:r>
        <w:rPr>
          <w:sz w:val="28"/>
          <w:szCs w:val="28"/>
        </w:rPr>
        <w:t xml:space="preserve"> </w:t>
      </w:r>
    </w:p>
    <w:p w14:paraId="578C5FC6" w14:textId="77777777" w:rsidR="00855881" w:rsidRDefault="00855881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测试目的：确保软件质量，确保开发过程方向正确性</w:t>
      </w:r>
    </w:p>
    <w:p w14:paraId="3F43053F" w14:textId="77777777" w:rsidR="00855881" w:rsidRDefault="00855881" w:rsidP="00A24F43">
      <w:r w:rsidRPr="00394D36">
        <w:rPr>
          <w:rFonts w:hint="eastAsia"/>
          <w:b/>
        </w:rPr>
        <w:t>十大原理</w:t>
      </w:r>
      <w:r>
        <w:rPr>
          <w:rFonts w:hint="eastAsia"/>
        </w:rPr>
        <w:t>：用户需求至上、测试是有计划的活动（贯穿整个开发）、缺陷有</w:t>
      </w:r>
      <w:r w:rsidRPr="00A92C30">
        <w:rPr>
          <w:rFonts w:hint="eastAsia"/>
          <w:b/>
        </w:rPr>
        <w:t>集群性</w:t>
      </w:r>
      <w:r>
        <w:rPr>
          <w:rFonts w:hint="eastAsia"/>
        </w:rPr>
        <w:t>、测试应走向大规模、不可能完全测试、第三方独立进行测试、测试无法找到所有缺陷、缺陷对已进行测试有免疫力、</w:t>
      </w:r>
      <w:r w:rsidR="002B63CE">
        <w:rPr>
          <w:rFonts w:hint="eastAsia"/>
        </w:rPr>
        <w:t>测试是</w:t>
      </w:r>
      <w:r>
        <w:rPr>
          <w:rFonts w:hint="eastAsia"/>
        </w:rPr>
        <w:t>有风险</w:t>
      </w:r>
      <w:r w:rsidR="002B63CE">
        <w:rPr>
          <w:rFonts w:hint="eastAsia"/>
        </w:rPr>
        <w:t>的活动（最优测试</w:t>
      </w:r>
      <w:r w:rsidR="007B2D7C">
        <w:rPr>
          <w:rFonts w:hint="eastAsia"/>
        </w:rPr>
        <w:t>量</w:t>
      </w:r>
      <w:r>
        <w:rPr>
          <w:rFonts w:hint="eastAsia"/>
        </w:rPr>
        <w:t>）、并非所有缺陷都需修复（bug</w:t>
      </w:r>
      <w:r>
        <w:t xml:space="preserve">, </w:t>
      </w:r>
      <w:r>
        <w:rPr>
          <w:rFonts w:hint="eastAsia"/>
        </w:rPr>
        <w:t>feature）</w:t>
      </w:r>
    </w:p>
    <w:p w14:paraId="092D2552" w14:textId="77777777" w:rsidR="00033353" w:rsidRDefault="00302B47" w:rsidP="00A24F43">
      <w:pPr>
        <w:rPr>
          <w:sz w:val="28"/>
          <w:szCs w:val="28"/>
        </w:rPr>
      </w:pPr>
      <w:r w:rsidRPr="00302B47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用例：代表性，可判定性，可再现性</w:t>
      </w:r>
    </w:p>
    <w:p w14:paraId="23FD6FB1" w14:textId="77777777" w:rsidR="00A1057A" w:rsidRDefault="00A1057A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测试类型：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D9F" w14:paraId="7A2E302F" w14:textId="77777777" w:rsidTr="004D1D9F">
        <w:tc>
          <w:tcPr>
            <w:tcW w:w="8296" w:type="dxa"/>
          </w:tcPr>
          <w:p w14:paraId="4CB295EB" w14:textId="77777777" w:rsidR="004D1D9F" w:rsidRDefault="004D1D9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测试技术</w:t>
            </w:r>
            <w:r w:rsidR="00B9269F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白盒，黑盒，灰盒</w:t>
            </w:r>
          </w:p>
        </w:tc>
      </w:tr>
      <w:tr w:rsidR="004D1D9F" w14:paraId="4208AC4D" w14:textId="77777777" w:rsidTr="004D1D9F">
        <w:tc>
          <w:tcPr>
            <w:tcW w:w="8296" w:type="dxa"/>
          </w:tcPr>
          <w:p w14:paraId="58FB76C8" w14:textId="77777777" w:rsidR="004D1D9F" w:rsidRDefault="004D1D9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开发阶段</w:t>
            </w:r>
            <w:r w:rsidR="00B9269F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单元，集成，系统，确认，回归，性能，验收</w:t>
            </w:r>
          </w:p>
        </w:tc>
      </w:tr>
      <w:tr w:rsidR="004D1D9F" w14:paraId="234EB9B7" w14:textId="77777777" w:rsidTr="004D1D9F">
        <w:tc>
          <w:tcPr>
            <w:tcW w:w="8296" w:type="dxa"/>
          </w:tcPr>
          <w:p w14:paraId="61C6D10D" w14:textId="77777777" w:rsidR="006E7B5F" w:rsidRDefault="006E7B5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执行状态</w:t>
            </w:r>
            <w:r w:rsidR="00B9269F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静态，动态</w:t>
            </w:r>
          </w:p>
        </w:tc>
      </w:tr>
      <w:tr w:rsidR="004D1D9F" w14:paraId="4CA062B8" w14:textId="77777777" w:rsidTr="004D1D9F">
        <w:tc>
          <w:tcPr>
            <w:tcW w:w="8296" w:type="dxa"/>
          </w:tcPr>
          <w:p w14:paraId="1E375ABA" w14:textId="77777777" w:rsidR="006E7B5F" w:rsidRDefault="006E7B5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执行主体：开发，用户，第三方</w:t>
            </w:r>
          </w:p>
        </w:tc>
      </w:tr>
      <w:tr w:rsidR="004D1D9F" w14:paraId="27846C00" w14:textId="77777777" w:rsidTr="004D1D9F">
        <w:tc>
          <w:tcPr>
            <w:tcW w:w="8296" w:type="dxa"/>
          </w:tcPr>
          <w:p w14:paraId="3FF7FBD2" w14:textId="77777777" w:rsidR="004D1D9F" w:rsidRDefault="006E7B5F" w:rsidP="00A24F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特殊：国际化，兼容性，安全性</w:t>
            </w:r>
          </w:p>
        </w:tc>
      </w:tr>
    </w:tbl>
    <w:p w14:paraId="1E300522" w14:textId="77777777" w:rsidR="00572A89" w:rsidRDefault="00572A89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W模型：</w:t>
      </w:r>
      <w:r w:rsidR="00583F7F" w:rsidRPr="00583F7F">
        <w:rPr>
          <w:rFonts w:hint="eastAsia"/>
          <w:sz w:val="28"/>
          <w:szCs w:val="28"/>
        </w:rPr>
        <w:t>将静态分析与测试准备提前，形成测试驱动开发</w:t>
      </w:r>
    </w:p>
    <w:p w14:paraId="3341A79E" w14:textId="77777777" w:rsidR="00572A89" w:rsidRDefault="00572A89" w:rsidP="00A24F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33570" wp14:editId="6465DD15">
            <wp:extent cx="5288280" cy="2583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65" b="5964"/>
                    <a:stretch/>
                  </pic:blipFill>
                  <pic:spPr bwMode="auto">
                    <a:xfrm>
                      <a:off x="0" y="0"/>
                      <a:ext cx="528828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83010" w14:textId="77777777" w:rsidR="00C83D6D" w:rsidRPr="00033353" w:rsidRDefault="00C83D6D" w:rsidP="00A24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测试工作量：45%</w:t>
      </w:r>
    </w:p>
    <w:p w14:paraId="32E8C395" w14:textId="77777777" w:rsidR="00A24F43" w:rsidRDefault="00BA2F59" w:rsidP="00A24F4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白盒测试</w:t>
      </w:r>
    </w:p>
    <w:p w14:paraId="26A40904" w14:textId="77777777" w:rsidR="00BA2F59" w:rsidRDefault="00A827F6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</w:t>
      </w:r>
      <w:r w:rsidRPr="00A827F6">
        <w:rPr>
          <w:rFonts w:hint="eastAsia"/>
          <w:sz w:val="28"/>
          <w:szCs w:val="28"/>
        </w:rPr>
        <w:t>基于代码测试</w:t>
      </w:r>
      <w:r w:rsidR="00167376">
        <w:rPr>
          <w:rFonts w:hint="eastAsia"/>
          <w:sz w:val="28"/>
          <w:szCs w:val="28"/>
        </w:rPr>
        <w:t>，根据</w:t>
      </w:r>
      <w:r w:rsidR="00482DF7">
        <w:rPr>
          <w:rFonts w:hint="eastAsia"/>
          <w:sz w:val="28"/>
          <w:szCs w:val="28"/>
        </w:rPr>
        <w:t>程序逻辑</w:t>
      </w:r>
      <w:r w:rsidRPr="00A827F6">
        <w:rPr>
          <w:rFonts w:hint="eastAsia"/>
          <w:sz w:val="28"/>
          <w:szCs w:val="28"/>
        </w:rPr>
        <w:t>行为</w:t>
      </w:r>
      <w:r>
        <w:rPr>
          <w:rFonts w:hint="eastAsia"/>
          <w:sz w:val="28"/>
          <w:szCs w:val="28"/>
        </w:rPr>
        <w:t>，生成用例</w:t>
      </w:r>
    </w:p>
    <w:p w14:paraId="7DFAA8C7" w14:textId="77777777" w:rsidR="00CE0A1C" w:rsidRDefault="00482DF7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静态白盒：</w:t>
      </w:r>
      <w:r w:rsidRPr="00482DF7">
        <w:rPr>
          <w:rFonts w:hint="eastAsia"/>
          <w:sz w:val="28"/>
          <w:szCs w:val="28"/>
        </w:rPr>
        <w:t>不执行软件，审查软件设计、结构、代码</w:t>
      </w:r>
      <w:r>
        <w:rPr>
          <w:rFonts w:hint="eastAsia"/>
          <w:sz w:val="28"/>
          <w:szCs w:val="28"/>
        </w:rPr>
        <w:t>（结构化分析）</w:t>
      </w:r>
    </w:p>
    <w:p w14:paraId="4DD291B6" w14:textId="53C74CD8" w:rsidR="004878B2" w:rsidRDefault="00482DF7" w:rsidP="00BA2F59">
      <w:pPr>
        <w:rPr>
          <w:szCs w:val="21"/>
        </w:rPr>
      </w:pPr>
      <w:r w:rsidRPr="004878B2">
        <w:rPr>
          <w:rFonts w:hint="eastAsia"/>
          <w:szCs w:val="21"/>
        </w:rPr>
        <w:t>桌面检查（代码编写者）</w:t>
      </w:r>
      <w:r w:rsidR="004878B2">
        <w:rPr>
          <w:rFonts w:hint="eastAsia"/>
          <w:szCs w:val="21"/>
        </w:rPr>
        <w:t>：优点（编码者易理解自己的代码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开销小无进度限制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尽早发现缺陷），缺点（开发人员不是测试最佳人选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有效性难以保证），特点（团体小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非正式）</w:t>
      </w:r>
    </w:p>
    <w:p w14:paraId="2F4EDBAE" w14:textId="21597BCA" w:rsidR="004878B2" w:rsidRDefault="00482DF7" w:rsidP="00BA2F59">
      <w:pPr>
        <w:rPr>
          <w:szCs w:val="21"/>
        </w:rPr>
      </w:pPr>
      <w:r w:rsidRPr="004878B2">
        <w:rPr>
          <w:rFonts w:hint="eastAsia"/>
          <w:szCs w:val="21"/>
        </w:rPr>
        <w:t>代码走查（团队会议）</w:t>
      </w:r>
      <w:r w:rsidR="004878B2">
        <w:rPr>
          <w:rFonts w:hint="eastAsia"/>
          <w:szCs w:val="21"/>
        </w:rPr>
        <w:t>：特点（由团队通过会议完成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与会者充当计算机执行测试用例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开发人员及时回答问题）</w:t>
      </w:r>
    </w:p>
    <w:p w14:paraId="1429E1B1" w14:textId="11663BB7" w:rsidR="00482DF7" w:rsidRPr="004878B2" w:rsidRDefault="00482DF7" w:rsidP="00BA2F59">
      <w:pPr>
        <w:rPr>
          <w:szCs w:val="21"/>
        </w:rPr>
      </w:pPr>
      <w:r w:rsidRPr="004878B2">
        <w:rPr>
          <w:rFonts w:hint="eastAsia"/>
          <w:szCs w:val="21"/>
        </w:rPr>
        <w:t>代码审查（A</w:t>
      </w:r>
      <w:r w:rsidRPr="004878B2">
        <w:rPr>
          <w:szCs w:val="21"/>
        </w:rPr>
        <w:t>LL</w:t>
      </w:r>
      <w:r w:rsidRPr="004878B2">
        <w:rPr>
          <w:rFonts w:hint="eastAsia"/>
          <w:szCs w:val="21"/>
        </w:rPr>
        <w:t>）</w:t>
      </w:r>
      <w:r w:rsidR="004878B2">
        <w:rPr>
          <w:rFonts w:hint="eastAsia"/>
          <w:szCs w:val="21"/>
        </w:rPr>
        <w:t>：优点（发现缺陷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提高质量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尽早定位缺陷集群位置），缺点（费时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涉及人员多</w:t>
      </w:r>
      <w:r w:rsidR="004878B2" w:rsidRPr="004878B2">
        <w:rPr>
          <w:rFonts w:hint="eastAsia"/>
          <w:szCs w:val="21"/>
        </w:rPr>
        <w:t>、</w:t>
      </w:r>
      <w:r w:rsidR="004878B2">
        <w:rPr>
          <w:rFonts w:hint="eastAsia"/>
          <w:szCs w:val="21"/>
        </w:rPr>
        <w:t>参与者不一定全部理解程序）</w:t>
      </w:r>
    </w:p>
    <w:p w14:paraId="25C3FF78" w14:textId="16AC72CA" w:rsidR="00482DF7" w:rsidRDefault="00B50E70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动态白盒：提供源代码与可执行程序，根据代码设计执行测试用例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122"/>
        <w:gridCol w:w="3762"/>
        <w:gridCol w:w="3892"/>
      </w:tblGrid>
      <w:tr w:rsidR="00524FBA" w14:paraId="142BF24D" w14:textId="18062ECC" w:rsidTr="00524FBA">
        <w:tc>
          <w:tcPr>
            <w:tcW w:w="2122" w:type="dxa"/>
          </w:tcPr>
          <w:p w14:paraId="5961AA1B" w14:textId="755DA469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语句覆盖</w:t>
            </w:r>
          </w:p>
        </w:tc>
        <w:tc>
          <w:tcPr>
            <w:tcW w:w="3762" w:type="dxa"/>
          </w:tcPr>
          <w:p w14:paraId="12C7C061" w14:textId="46442549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执行每条语句</w:t>
            </w:r>
          </w:p>
        </w:tc>
        <w:tc>
          <w:tcPr>
            <w:tcW w:w="3892" w:type="dxa"/>
          </w:tcPr>
          <w:p w14:paraId="403E168F" w14:textId="65446150" w:rsidR="00524FBA" w:rsidRPr="00524FBA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100%语句覆盖困难（处理错误，小概率，不可达），无法发现N</w:t>
            </w:r>
            <w:r>
              <w:rPr>
                <w:szCs w:val="21"/>
              </w:rPr>
              <w:t>ULLPTR</w:t>
            </w:r>
            <w:r>
              <w:rPr>
                <w:rFonts w:hint="eastAsia"/>
                <w:szCs w:val="21"/>
              </w:rPr>
              <w:t>等问题</w:t>
            </w:r>
          </w:p>
        </w:tc>
      </w:tr>
      <w:tr w:rsidR="00524FBA" w14:paraId="2CDD9724" w14:textId="28F44C9C" w:rsidTr="00524FBA">
        <w:tc>
          <w:tcPr>
            <w:tcW w:w="2122" w:type="dxa"/>
          </w:tcPr>
          <w:p w14:paraId="74FB3C20" w14:textId="15632DEA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判定覆盖</w:t>
            </w:r>
          </w:p>
        </w:tc>
        <w:tc>
          <w:tcPr>
            <w:tcW w:w="3762" w:type="dxa"/>
          </w:tcPr>
          <w:p w14:paraId="653E94C1" w14:textId="08BF1E51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每个判定T</w:t>
            </w: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均包含</w:t>
            </w:r>
          </w:p>
        </w:tc>
        <w:tc>
          <w:tcPr>
            <w:tcW w:w="3892" w:type="dxa"/>
          </w:tcPr>
          <w:p w14:paraId="159A8940" w14:textId="77777777" w:rsidR="00524FBA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优点（简单，包含语句覆盖）</w:t>
            </w:r>
          </w:p>
          <w:p w14:paraId="3F2BBC49" w14:textId="12B66561" w:rsidR="00524FBA" w:rsidRPr="00524FBA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缺点（忽略了条件表达式内部）</w:t>
            </w:r>
          </w:p>
        </w:tc>
      </w:tr>
      <w:tr w:rsidR="00524FBA" w14:paraId="32DAB10E" w14:textId="0BE31E87" w:rsidTr="00524FBA">
        <w:tc>
          <w:tcPr>
            <w:tcW w:w="2122" w:type="dxa"/>
          </w:tcPr>
          <w:p w14:paraId="4BFC108D" w14:textId="72D424C0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条件覆盖</w:t>
            </w:r>
          </w:p>
        </w:tc>
        <w:tc>
          <w:tcPr>
            <w:tcW w:w="3762" w:type="dxa"/>
          </w:tcPr>
          <w:p w14:paraId="2013CE36" w14:textId="595B37FD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判定内每个条件T</w:t>
            </w: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均包含</w:t>
            </w:r>
          </w:p>
        </w:tc>
        <w:tc>
          <w:tcPr>
            <w:tcW w:w="3892" w:type="dxa"/>
          </w:tcPr>
          <w:p w14:paraId="1FED1EE8" w14:textId="66C77FD9" w:rsidR="00524FBA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不保证执行所有分支</w:t>
            </w:r>
          </w:p>
          <w:p w14:paraId="2316EB00" w14:textId="0E80924F" w:rsidR="00524FBA" w:rsidRPr="00524FBA" w:rsidRDefault="00524FBA" w:rsidP="00BA2F5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可能比</w:t>
            </w:r>
            <w:r w:rsidRPr="00524FBA">
              <w:rPr>
                <w:rFonts w:hint="eastAsia"/>
                <w:b/>
                <w:bCs/>
                <w:szCs w:val="21"/>
              </w:rPr>
              <w:t>语句</w:t>
            </w:r>
            <w:r>
              <w:rPr>
                <w:rFonts w:hint="eastAsia"/>
                <w:szCs w:val="21"/>
              </w:rPr>
              <w:t>或</w:t>
            </w:r>
            <w:r w:rsidRPr="00524FBA">
              <w:rPr>
                <w:rFonts w:hint="eastAsia"/>
                <w:b/>
                <w:bCs/>
                <w:szCs w:val="21"/>
              </w:rPr>
              <w:t>判定</w:t>
            </w:r>
            <w:r>
              <w:rPr>
                <w:rFonts w:hint="eastAsia"/>
                <w:szCs w:val="21"/>
              </w:rPr>
              <w:t>覆盖</w:t>
            </w:r>
            <w:r w:rsidRPr="00524FBA">
              <w:rPr>
                <w:rFonts w:hint="eastAsia"/>
                <w:b/>
                <w:bCs/>
                <w:szCs w:val="21"/>
              </w:rPr>
              <w:t>弱</w:t>
            </w:r>
          </w:p>
        </w:tc>
      </w:tr>
      <w:tr w:rsidR="00524FBA" w14:paraId="4793DC42" w14:textId="41421D31" w:rsidTr="00524FBA">
        <w:tc>
          <w:tcPr>
            <w:tcW w:w="2122" w:type="dxa"/>
          </w:tcPr>
          <w:p w14:paraId="0AC72BD9" w14:textId="0D692D7B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判定条件覆盖</w:t>
            </w:r>
          </w:p>
        </w:tc>
        <w:tc>
          <w:tcPr>
            <w:tcW w:w="3762" w:type="dxa"/>
          </w:tcPr>
          <w:p w14:paraId="15E9DB6F" w14:textId="7B2C5C73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判定与其内的条件T</w:t>
            </w: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均包含</w:t>
            </w:r>
          </w:p>
        </w:tc>
        <w:tc>
          <w:tcPr>
            <w:tcW w:w="3892" w:type="dxa"/>
          </w:tcPr>
          <w:p w14:paraId="172F55FF" w14:textId="120E3A4D" w:rsidR="00524FBA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错误屏蔽：原子条件取值对整体不可见</w:t>
            </w:r>
          </w:p>
          <w:p w14:paraId="2066B180" w14:textId="675A8864" w:rsidR="00524FBA" w:rsidRPr="00524FBA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无法检查运算符错误</w:t>
            </w:r>
          </w:p>
        </w:tc>
      </w:tr>
      <w:tr w:rsidR="00524FBA" w14:paraId="7FCC247C" w14:textId="1EB44708" w:rsidTr="00524FBA">
        <w:tc>
          <w:tcPr>
            <w:tcW w:w="2122" w:type="dxa"/>
          </w:tcPr>
          <w:p w14:paraId="0E75ACE4" w14:textId="5CE92D8E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条件组合覆盖</w:t>
            </w:r>
          </w:p>
        </w:tc>
        <w:tc>
          <w:tcPr>
            <w:tcW w:w="3762" w:type="dxa"/>
          </w:tcPr>
          <w:p w14:paraId="5376634B" w14:textId="5AAB168B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判定内条件组合均出现</w:t>
            </w:r>
          </w:p>
        </w:tc>
        <w:tc>
          <w:tcPr>
            <w:tcW w:w="3892" w:type="dxa"/>
          </w:tcPr>
          <w:p w14:paraId="26EDA088" w14:textId="77777777" w:rsidR="00833001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代价昂贵，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n</m:t>
              </m:r>
            </m:oMath>
            <w:r>
              <w:rPr>
                <w:rFonts w:hint="eastAsia"/>
                <w:szCs w:val="21"/>
              </w:rPr>
              <w:t>为原子条件数目</w:t>
            </w:r>
          </w:p>
          <w:p w14:paraId="7EB3C37C" w14:textId="6AB6EB6E" w:rsidR="00524FBA" w:rsidRPr="00AB4027" w:rsidRDefault="00833001" w:rsidP="00BA2F59">
            <w:pPr>
              <w:rPr>
                <w:color w:val="000000" w:themeColor="text1"/>
                <w:szCs w:val="21"/>
              </w:rPr>
            </w:pPr>
            <w:r w:rsidRPr="00833001">
              <w:rPr>
                <w:rFonts w:hint="eastAsia"/>
                <w:b/>
                <w:bCs/>
                <w:color w:val="FF0000"/>
                <w:szCs w:val="21"/>
              </w:rPr>
              <w:t>短路符</w:t>
            </w:r>
            <w:r w:rsidR="00AB4027">
              <w:rPr>
                <w:rFonts w:hint="eastAsia"/>
                <w:color w:val="000000" w:themeColor="text1"/>
                <w:szCs w:val="21"/>
              </w:rPr>
              <w:t>用于寻找最少测试用例集</w:t>
            </w:r>
          </w:p>
          <w:p w14:paraId="0515B4FC" w14:textId="06A1B887" w:rsidR="00524FBA" w:rsidRPr="00524FBA" w:rsidRDefault="00524FBA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某些条件组合内部互斥</w:t>
            </w:r>
          </w:p>
        </w:tc>
      </w:tr>
      <w:tr w:rsidR="00524FBA" w14:paraId="3E713E87" w14:textId="2CCCC811" w:rsidTr="00524FBA">
        <w:tc>
          <w:tcPr>
            <w:tcW w:w="2122" w:type="dxa"/>
          </w:tcPr>
          <w:p w14:paraId="55A0ACFF" w14:textId="0F494F62" w:rsidR="00524FBA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路径覆盖</w:t>
            </w:r>
          </w:p>
        </w:tc>
        <w:tc>
          <w:tcPr>
            <w:tcW w:w="3762" w:type="dxa"/>
          </w:tcPr>
          <w:p w14:paraId="10198789" w14:textId="6F7446EC" w:rsidR="00524FBA" w:rsidRPr="006E7C71" w:rsidRDefault="00524FBA" w:rsidP="00BA2F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所有可能路径</w:t>
            </w:r>
            <w:r w:rsidR="00AB4027">
              <w:rPr>
                <w:rFonts w:hint="eastAsia"/>
                <w:sz w:val="28"/>
                <w:szCs w:val="28"/>
              </w:rPr>
              <w:t>与环路</w:t>
            </w:r>
          </w:p>
        </w:tc>
        <w:tc>
          <w:tcPr>
            <w:tcW w:w="3892" w:type="dxa"/>
          </w:tcPr>
          <w:p w14:paraId="111770DE" w14:textId="77777777" w:rsidR="00524FBA" w:rsidRDefault="00AB4027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优点（相对彻底测试）</w:t>
            </w:r>
          </w:p>
          <w:p w14:paraId="47240792" w14:textId="0DA21C4C" w:rsidR="00AB4027" w:rsidRPr="00524FBA" w:rsidRDefault="00AB4027" w:rsidP="00BA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缺点（路径分支指数级增加，不可达路径，未测试分支中条件</w:t>
            </w:r>
          </w:p>
        </w:tc>
      </w:tr>
    </w:tbl>
    <w:p w14:paraId="70BC5DFC" w14:textId="018832A3" w:rsidR="00B50E70" w:rsidRDefault="00D55C7C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流图：抽象程序流程</w:t>
      </w:r>
      <w:r w:rsidR="00B76C7C">
        <w:rPr>
          <w:rFonts w:hint="eastAsia"/>
          <w:sz w:val="28"/>
          <w:szCs w:val="28"/>
        </w:rPr>
        <w:t>，通过对图问题的求解得到基本路径进行测试</w:t>
      </w:r>
    </w:p>
    <w:p w14:paraId="677B3556" w14:textId="40F3DC83" w:rsidR="00B76C7C" w:rsidRDefault="00B76C7C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基本路径：贯穿程序的，至少引入一组</w:t>
      </w:r>
      <w:r w:rsidRPr="009641C7">
        <w:rPr>
          <w:rFonts w:hint="eastAsia"/>
          <w:b/>
          <w:bCs/>
          <w:sz w:val="28"/>
          <w:szCs w:val="28"/>
        </w:rPr>
        <w:t>新语句</w:t>
      </w:r>
      <w:r w:rsidRPr="00482DF7">
        <w:rPr>
          <w:rFonts w:hint="eastAsia"/>
          <w:sz w:val="28"/>
          <w:szCs w:val="28"/>
        </w:rPr>
        <w:t>、</w:t>
      </w:r>
      <w:r w:rsidR="009641C7" w:rsidRPr="009641C7">
        <w:rPr>
          <w:rFonts w:hint="eastAsia"/>
          <w:b/>
          <w:bCs/>
          <w:sz w:val="28"/>
          <w:szCs w:val="28"/>
        </w:rPr>
        <w:t>新</w:t>
      </w:r>
      <w:r w:rsidRPr="009641C7">
        <w:rPr>
          <w:rFonts w:hint="eastAsia"/>
          <w:b/>
          <w:bCs/>
          <w:sz w:val="28"/>
          <w:szCs w:val="28"/>
        </w:rPr>
        <w:t>判断</w:t>
      </w:r>
      <w:r>
        <w:rPr>
          <w:rFonts w:hint="eastAsia"/>
          <w:sz w:val="28"/>
          <w:szCs w:val="28"/>
        </w:rPr>
        <w:t>的程序通道</w:t>
      </w:r>
    </w:p>
    <w:p w14:paraId="5090B370" w14:textId="7B8BA217" w:rsidR="00E979EF" w:rsidRPr="00E979EF" w:rsidRDefault="00E979EF" w:rsidP="00BA2F59">
      <w:pPr>
        <w:rPr>
          <w:rFonts w:hint="eastAsia"/>
          <w:szCs w:val="21"/>
        </w:rPr>
      </w:pPr>
      <w:r w:rsidRPr="00E979EF">
        <w:rPr>
          <w:rFonts w:hint="eastAsia"/>
          <w:szCs w:val="21"/>
        </w:rPr>
        <w:t>数学定义：</w:t>
      </w:r>
      <w:r>
        <w:rPr>
          <w:rFonts w:hint="eastAsia"/>
          <w:szCs w:val="21"/>
        </w:rPr>
        <w:t>其它路径的向量，可以通过基本路径的向量</w:t>
      </w:r>
      <w:r w:rsidRPr="00E979EF">
        <w:rPr>
          <w:rFonts w:hint="eastAsia"/>
          <w:b/>
          <w:bCs/>
          <w:szCs w:val="21"/>
        </w:rPr>
        <w:t>线性运算组合</w:t>
      </w:r>
      <w:r>
        <w:rPr>
          <w:rFonts w:hint="eastAsia"/>
          <w:szCs w:val="21"/>
        </w:rPr>
        <w:t>出来（</w:t>
      </w:r>
      <w:r w:rsidRPr="00E979EF">
        <w:rPr>
          <w:rFonts w:hint="eastAsia"/>
          <w:b/>
          <w:bCs/>
          <w:szCs w:val="21"/>
        </w:rPr>
        <w:t>基本路径不唯一</w:t>
      </w:r>
      <w:r>
        <w:rPr>
          <w:rFonts w:hint="eastAsia"/>
          <w:szCs w:val="21"/>
        </w:rPr>
        <w:t>）</w:t>
      </w:r>
    </w:p>
    <w:p w14:paraId="067937BA" w14:textId="36D63B40" w:rsidR="00B76C7C" w:rsidRDefault="00B76C7C" w:rsidP="00BA2F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环复杂度：度量基本路径数，是语句覆盖所需测试用例上线（域数，E</w:t>
      </w:r>
      <w:r w:rsidRPr="00B76C7C">
        <w:rPr>
          <w:rFonts w:hint="eastAsia"/>
          <w:szCs w:val="21"/>
        </w:rPr>
        <w:t>边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N</w:t>
      </w:r>
      <w:r w:rsidRPr="00B76C7C">
        <w:rPr>
          <w:rFonts w:hint="eastAsia"/>
          <w:szCs w:val="21"/>
        </w:rPr>
        <w:t>节点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2，判断数+1）</w:t>
      </w:r>
    </w:p>
    <w:p w14:paraId="0DED5559" w14:textId="587CBD05" w:rsidR="005345A3" w:rsidRDefault="005345A3" w:rsidP="005345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6C45BA" wp14:editId="6B58EE4D">
            <wp:extent cx="3726180" cy="2182502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490" cy="21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310E42D" w14:textId="69A8DB2E" w:rsidR="00D55C7C" w:rsidRDefault="00D55C7C" w:rsidP="005345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A60312" wp14:editId="07B7DF44">
            <wp:extent cx="3833165" cy="163138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41" cy="16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5B6" w14:textId="203B5482" w:rsidR="00D55C7C" w:rsidRDefault="00D55C7C" w:rsidP="005345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44041A" wp14:editId="72E04170">
            <wp:extent cx="3862426" cy="1406209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127" cy="14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CB95" w14:textId="0C7E30E9" w:rsidR="00D55C7C" w:rsidRPr="00B76C7C" w:rsidRDefault="00D55C7C" w:rsidP="005345A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71037" wp14:editId="749297BD">
            <wp:extent cx="3891687" cy="183727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687" cy="18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72F6" w14:textId="3888796A" w:rsidR="00BA2F59" w:rsidRPr="00A24F43" w:rsidRDefault="00BA2F59" w:rsidP="00A24F4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</w:p>
    <w:sectPr w:rsidR="00BA2F59" w:rsidRPr="00A2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D1A9E"/>
    <w:multiLevelType w:val="hybridMultilevel"/>
    <w:tmpl w:val="1AF81124"/>
    <w:lvl w:ilvl="0" w:tplc="C872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43"/>
    <w:rsid w:val="00033353"/>
    <w:rsid w:val="00167376"/>
    <w:rsid w:val="00263F0B"/>
    <w:rsid w:val="002977A5"/>
    <w:rsid w:val="002B63CE"/>
    <w:rsid w:val="00302B47"/>
    <w:rsid w:val="00482DF7"/>
    <w:rsid w:val="004878B2"/>
    <w:rsid w:val="004D1D9F"/>
    <w:rsid w:val="00524FBA"/>
    <w:rsid w:val="005345A3"/>
    <w:rsid w:val="00572A89"/>
    <w:rsid w:val="00583F7F"/>
    <w:rsid w:val="006E7B5F"/>
    <w:rsid w:val="006E7C71"/>
    <w:rsid w:val="007B2D7C"/>
    <w:rsid w:val="007D50E7"/>
    <w:rsid w:val="00833001"/>
    <w:rsid w:val="00855881"/>
    <w:rsid w:val="0086353E"/>
    <w:rsid w:val="009641C7"/>
    <w:rsid w:val="00A1057A"/>
    <w:rsid w:val="00A24F43"/>
    <w:rsid w:val="00A827F6"/>
    <w:rsid w:val="00AB4027"/>
    <w:rsid w:val="00AD2FEC"/>
    <w:rsid w:val="00B50E70"/>
    <w:rsid w:val="00B76C7C"/>
    <w:rsid w:val="00B9269F"/>
    <w:rsid w:val="00BA2F59"/>
    <w:rsid w:val="00C5639E"/>
    <w:rsid w:val="00C83D6D"/>
    <w:rsid w:val="00CE0A1C"/>
    <w:rsid w:val="00D20CEC"/>
    <w:rsid w:val="00D55C7C"/>
    <w:rsid w:val="00E643DD"/>
    <w:rsid w:val="00E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4A46"/>
  <w15:chartTrackingRefBased/>
  <w15:docId w15:val="{4BBAEB27-2E97-4C36-AFF5-0A8DFEFF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F43"/>
    <w:pPr>
      <w:ind w:firstLineChars="200" w:firstLine="420"/>
    </w:pPr>
  </w:style>
  <w:style w:type="table" w:styleId="a4">
    <w:name w:val="Table Grid"/>
    <w:basedOn w:val="a1"/>
    <w:uiPriority w:val="39"/>
    <w:rsid w:val="004D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2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5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25</cp:revision>
  <dcterms:created xsi:type="dcterms:W3CDTF">2019-12-11T07:38:00Z</dcterms:created>
  <dcterms:modified xsi:type="dcterms:W3CDTF">2019-12-18T07:42:00Z</dcterms:modified>
</cp:coreProperties>
</file>