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B2A46" w14:textId="77777777" w:rsidR="00210F0E" w:rsidRDefault="00210F0E" w:rsidP="008A7F61">
      <w:pPr>
        <w:pStyle w:val="2"/>
      </w:pPr>
      <w:r>
        <w:t>L</w:t>
      </w:r>
      <w:r>
        <w:rPr>
          <w:rFonts w:hint="eastAsia"/>
        </w:rPr>
        <w:t>1</w:t>
      </w:r>
      <w:r>
        <w:rPr>
          <w:rFonts w:hint="eastAsia"/>
        </w:rPr>
        <w:t>和</w:t>
      </w:r>
      <w:r>
        <w:rPr>
          <w:rFonts w:hint="eastAsia"/>
        </w:rPr>
        <w:t>L2</w:t>
      </w:r>
    </w:p>
    <w:p w14:paraId="20F17AED" w14:textId="77777777" w:rsidR="00210F0E" w:rsidRDefault="00210F0E" w:rsidP="00210F0E">
      <w:r>
        <w:rPr>
          <w:rFonts w:hint="eastAsia"/>
        </w:rPr>
        <w:t>作用</w:t>
      </w:r>
    </w:p>
    <w:p w14:paraId="6B05921D" w14:textId="77777777" w:rsidR="00180AE6" w:rsidRDefault="00210F0E" w:rsidP="00210F0E">
      <w:r>
        <w:rPr>
          <w:rFonts w:hint="eastAsia"/>
        </w:rPr>
        <w:t>优化方法</w:t>
      </w:r>
      <w:r w:rsidR="00180AE6">
        <w:rPr>
          <w:rFonts w:hint="eastAsia"/>
        </w:rPr>
        <w:t>：</w:t>
      </w:r>
    </w:p>
    <w:p w14:paraId="4FC34F55" w14:textId="77777777" w:rsidR="00210F0E" w:rsidRPr="00210F0E" w:rsidRDefault="00180AE6" w:rsidP="00210F0E">
      <w:r>
        <w:rPr>
          <w:rFonts w:hint="eastAsia"/>
        </w:rPr>
        <w:t xml:space="preserve">L1 </w:t>
      </w:r>
      <w:r w:rsidRPr="00180AE6">
        <w:rPr>
          <w:rFonts w:hint="eastAsia"/>
        </w:rPr>
        <w:t>坐标下降，</w:t>
      </w:r>
      <w:r w:rsidRPr="00180AE6">
        <w:rPr>
          <w:rFonts w:hint="eastAsia"/>
        </w:rPr>
        <w:t>LARS</w:t>
      </w:r>
      <w:r w:rsidRPr="00180AE6">
        <w:rPr>
          <w:rFonts w:hint="eastAsia"/>
        </w:rPr>
        <w:t>角回归</w:t>
      </w:r>
    </w:p>
    <w:p w14:paraId="12C73FD5" w14:textId="77777777" w:rsidR="009C4DD1" w:rsidRDefault="0083253C" w:rsidP="00014E52">
      <w:pPr>
        <w:pStyle w:val="2"/>
      </w:pPr>
      <w:r>
        <w:rPr>
          <w:rFonts w:hint="eastAsia"/>
        </w:rPr>
        <w:t>优化方法</w:t>
      </w:r>
    </w:p>
    <w:p w14:paraId="00E87A97" w14:textId="77777777" w:rsidR="0083253C" w:rsidRDefault="0083253C" w:rsidP="0083253C">
      <w:pPr>
        <w:pStyle w:val="3"/>
      </w:pPr>
      <w:r>
        <w:rPr>
          <w:rFonts w:hint="eastAsia"/>
        </w:rPr>
        <w:t>BGD</w:t>
      </w:r>
    </w:p>
    <w:p w14:paraId="71B3ACC6" w14:textId="77777777" w:rsidR="0083253C" w:rsidRDefault="0083253C" w:rsidP="0083253C">
      <w:r>
        <w:rPr>
          <w:rFonts w:hint="eastAsia"/>
        </w:rPr>
        <w:t>即</w:t>
      </w:r>
      <w:r>
        <w:rPr>
          <w:rFonts w:hint="eastAsia"/>
        </w:rPr>
        <w:t xml:space="preserve">Batch Gradient Descent. </w:t>
      </w:r>
      <w:r>
        <w:rPr>
          <w:rFonts w:hint="eastAsia"/>
        </w:rPr>
        <w:t>在训练中</w:t>
      </w:r>
      <w:r>
        <w:rPr>
          <w:rFonts w:hint="eastAsia"/>
        </w:rPr>
        <w:t>,</w:t>
      </w:r>
      <w:r>
        <w:rPr>
          <w:rFonts w:hint="eastAsia"/>
        </w:rPr>
        <w:t>每一步迭代都使用训练集的所有内容</w:t>
      </w:r>
      <w:r>
        <w:rPr>
          <w:rFonts w:hint="eastAsia"/>
        </w:rPr>
        <w:t xml:space="preserve">. </w:t>
      </w:r>
      <w:r>
        <w:rPr>
          <w:rFonts w:hint="eastAsia"/>
        </w:rPr>
        <w:t>也就是说</w:t>
      </w:r>
      <w:r>
        <w:rPr>
          <w:rFonts w:hint="eastAsia"/>
        </w:rPr>
        <w:t>,</w:t>
      </w:r>
      <w:r>
        <w:rPr>
          <w:rFonts w:hint="eastAsia"/>
        </w:rPr>
        <w:t>利用现有参数对训练集中的每一个输入生成一个估计输出</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Pr>
          <w:rFonts w:hint="eastAsia"/>
        </w:rPr>
        <w:t>,</w:t>
      </w:r>
      <w:r>
        <w:rPr>
          <w:rFonts w:hint="eastAsia"/>
        </w:rPr>
        <w:t>然后跟实际输出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比较</w:t>
      </w:r>
      <w:r>
        <w:rPr>
          <w:rFonts w:hint="eastAsia"/>
        </w:rPr>
        <w:t>,</w:t>
      </w:r>
      <w:r>
        <w:rPr>
          <w:rFonts w:hint="eastAsia"/>
        </w:rPr>
        <w:t>统计所有误差</w:t>
      </w:r>
      <w:r>
        <w:rPr>
          <w:rFonts w:hint="eastAsia"/>
        </w:rPr>
        <w:t>,</w:t>
      </w:r>
      <w:r>
        <w:rPr>
          <w:rFonts w:hint="eastAsia"/>
        </w:rPr>
        <w:t>求平均以后得到平均误差</w:t>
      </w:r>
      <w:r>
        <w:rPr>
          <w:rFonts w:hint="eastAsia"/>
        </w:rPr>
        <w:t>,</w:t>
      </w:r>
      <w:r>
        <w:rPr>
          <w:rFonts w:hint="eastAsia"/>
        </w:rPr>
        <w:t>以此来作为更新参数的依据</w:t>
      </w:r>
      <w:r>
        <w:rPr>
          <w:rFonts w:hint="eastAsia"/>
        </w:rPr>
        <w:t>.</w:t>
      </w:r>
    </w:p>
    <w:p w14:paraId="14F8116F" w14:textId="77777777" w:rsidR="0083253C" w:rsidRDefault="0083253C" w:rsidP="0083253C">
      <w:pPr>
        <w:pStyle w:val="4"/>
      </w:pPr>
      <w:r>
        <w:rPr>
          <w:rFonts w:hint="eastAsia"/>
        </w:rPr>
        <w:t>具体实现</w:t>
      </w:r>
      <w:r>
        <w:rPr>
          <w:rFonts w:hint="eastAsia"/>
        </w:rPr>
        <w:t xml:space="preserve">: </w:t>
      </w:r>
    </w:p>
    <w:p w14:paraId="0BC184C0" w14:textId="77777777" w:rsidR="0083253C" w:rsidRDefault="0083253C" w:rsidP="0083253C">
      <w:r>
        <w:rPr>
          <w:rFonts w:hint="eastAsia"/>
        </w:rPr>
        <w:t>需要</w:t>
      </w:r>
      <w:r>
        <w:t>:</w:t>
      </w:r>
      <w:r>
        <w:rPr>
          <w:rFonts w:hint="eastAsia"/>
        </w:rPr>
        <w:t>学习速率</w:t>
      </w:r>
      <w:r>
        <w:t xml:space="preserve"> ϵ, </w:t>
      </w:r>
      <w:r>
        <w:rPr>
          <w:rFonts w:hint="eastAsia"/>
        </w:rPr>
        <w:t>初始参数</w:t>
      </w:r>
      <w:r>
        <w:t xml:space="preserve"> θ </w:t>
      </w:r>
    </w:p>
    <w:p w14:paraId="1A0E80C9" w14:textId="77777777" w:rsidR="0083253C" w:rsidRDefault="0083253C" w:rsidP="0083253C">
      <w:r>
        <w:rPr>
          <w:rFonts w:hint="eastAsia"/>
        </w:rPr>
        <w:t>每步迭代过程</w:t>
      </w:r>
      <w:r>
        <w:rPr>
          <w:rFonts w:hint="eastAsia"/>
        </w:rPr>
        <w:t xml:space="preserve">: </w:t>
      </w:r>
    </w:p>
    <w:p w14:paraId="396F59FD" w14:textId="77777777" w:rsidR="0083253C" w:rsidRDefault="0083253C" w:rsidP="0083253C">
      <w:r>
        <w:rPr>
          <w:rFonts w:hint="eastAsia"/>
        </w:rPr>
        <w:t xml:space="preserve">1. </w:t>
      </w:r>
      <w:r>
        <w:rPr>
          <w:rFonts w:hint="eastAsia"/>
        </w:rPr>
        <w:t>提取训练集中的所有内容</w:t>
      </w:r>
      <w:r w:rsidR="00243F85">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sidR="00243F85">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7FDC16DF" w14:textId="77777777" w:rsidR="0083253C" w:rsidRDefault="0083253C" w:rsidP="0083253C">
      <w:r>
        <w:rPr>
          <w:rFonts w:hint="eastAsia"/>
        </w:rPr>
        <w:t xml:space="preserve">2. </w:t>
      </w:r>
      <w:r>
        <w:rPr>
          <w:rFonts w:hint="eastAsia"/>
        </w:rPr>
        <w:t>计算梯度和误差并更新参数</w:t>
      </w:r>
      <w:r>
        <w:rPr>
          <w:rFonts w:hint="eastAsia"/>
        </w:rPr>
        <w:t>:</w:t>
      </w:r>
    </w:p>
    <w:p w14:paraId="396672A8" w14:textId="77777777" w:rsidR="00F06595" w:rsidRPr="00F06595" w:rsidRDefault="000C0A4B" w:rsidP="0083253C">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2A49646F" w14:textId="77777777" w:rsidR="00F06595" w:rsidRPr="00F06595" w:rsidRDefault="00F5411B" w:rsidP="0083253C">
      <m:oMathPara>
        <m:oMath>
          <m:r>
            <w:rPr>
              <w:rFonts w:ascii="Cambria Math" w:hAnsi="Cambria Math"/>
            </w:rPr>
            <m:t>θ←θ-ϵ</m:t>
          </m:r>
          <m:acc>
            <m:accPr>
              <m:ctrlPr>
                <w:rPr>
                  <w:rFonts w:ascii="Cambria Math" w:hAnsi="Cambria Math"/>
                  <w:i/>
                </w:rPr>
              </m:ctrlPr>
            </m:accPr>
            <m:e>
              <m:r>
                <w:rPr>
                  <w:rFonts w:ascii="Cambria Math" w:hAnsi="Cambria Math"/>
                </w:rPr>
                <m:t>g</m:t>
              </m:r>
            </m:e>
          </m:acc>
        </m:oMath>
      </m:oMathPara>
    </w:p>
    <w:p w14:paraId="5C9EC226" w14:textId="77777777" w:rsidR="00176796" w:rsidRDefault="00176796" w:rsidP="00176796">
      <w:pPr>
        <w:pStyle w:val="4"/>
      </w:pPr>
      <w:r>
        <w:rPr>
          <w:rFonts w:hint="eastAsia"/>
        </w:rPr>
        <w:t>优点</w:t>
      </w:r>
      <w:r>
        <w:rPr>
          <w:rFonts w:hint="eastAsia"/>
        </w:rPr>
        <w:t xml:space="preserve">: </w:t>
      </w:r>
    </w:p>
    <w:p w14:paraId="518B251D" w14:textId="77777777" w:rsidR="00176796" w:rsidRDefault="00176796" w:rsidP="00176796">
      <w:r>
        <w:rPr>
          <w:rFonts w:hint="eastAsia"/>
        </w:rPr>
        <w:t>由于每一步都利用了训练集中的所有数据</w:t>
      </w:r>
      <w:r>
        <w:t>,</w:t>
      </w:r>
      <w:r>
        <w:rPr>
          <w:rFonts w:hint="eastAsia"/>
        </w:rPr>
        <w:t>因此当损失函数达到最小值以后</w:t>
      </w:r>
      <w:r>
        <w:t>,</w:t>
      </w:r>
      <w:r>
        <w:rPr>
          <w:rFonts w:hint="eastAsia"/>
        </w:rPr>
        <w:t>能够保证此时计算出的梯度为</w:t>
      </w:r>
      <w:r>
        <w:t>0,</w:t>
      </w:r>
      <w:r>
        <w:rPr>
          <w:rFonts w:hint="eastAsia"/>
        </w:rPr>
        <w:t>换句话说</w:t>
      </w:r>
      <w:r>
        <w:t>,</w:t>
      </w:r>
      <w:r>
        <w:rPr>
          <w:rFonts w:hint="eastAsia"/>
        </w:rPr>
        <w:t>就是能够收敛</w:t>
      </w:r>
      <w:r>
        <w:t>.</w:t>
      </w:r>
      <w:r>
        <w:rPr>
          <w:rFonts w:hint="eastAsia"/>
        </w:rPr>
        <w:t>因此</w:t>
      </w:r>
      <w:r>
        <w:t>,</w:t>
      </w:r>
      <w:r>
        <w:rPr>
          <w:rFonts w:hint="eastAsia"/>
        </w:rPr>
        <w:t>使用</w:t>
      </w:r>
      <w:r>
        <w:t>BGD</w:t>
      </w:r>
      <w:r>
        <w:rPr>
          <w:rFonts w:hint="eastAsia"/>
        </w:rPr>
        <w:t>时不需要逐渐减小学习速率</w:t>
      </w:r>
      <m:oMath>
        <m:sSub>
          <m:sSubPr>
            <m:ctrlPr>
              <w:rPr>
                <w:rFonts w:ascii="Cambria Math" w:hAnsi="Cambria Math"/>
                <w:i/>
              </w:rPr>
            </m:ctrlPr>
          </m:sSubPr>
          <m:e>
            <m:r>
              <w:rPr>
                <w:rFonts w:ascii="Cambria Math" w:hAnsi="Cambria Math"/>
              </w:rPr>
              <m:t>ϵ</m:t>
            </m:r>
          </m:e>
          <m:sub>
            <m:r>
              <w:rPr>
                <w:rFonts w:ascii="Cambria Math" w:hAnsi="Cambria Math"/>
              </w:rPr>
              <m:t>k</m:t>
            </m:r>
          </m:sub>
        </m:sSub>
      </m:oMath>
    </w:p>
    <w:p w14:paraId="621BA64B" w14:textId="77777777" w:rsidR="00176796" w:rsidRDefault="00176796" w:rsidP="00176796">
      <w:pPr>
        <w:pStyle w:val="4"/>
      </w:pPr>
      <w:r>
        <w:rPr>
          <w:rFonts w:hint="eastAsia"/>
        </w:rPr>
        <w:t>缺点</w:t>
      </w:r>
      <w:r>
        <w:rPr>
          <w:rFonts w:hint="eastAsia"/>
        </w:rPr>
        <w:t xml:space="preserve">: </w:t>
      </w:r>
    </w:p>
    <w:p w14:paraId="59C78680" w14:textId="77777777" w:rsidR="00F06595" w:rsidRDefault="00176796" w:rsidP="00176796">
      <w:r>
        <w:rPr>
          <w:rFonts w:hint="eastAsia"/>
        </w:rPr>
        <w:t>由于每一步都要使用所有数据</w:t>
      </w:r>
      <w:r>
        <w:rPr>
          <w:rFonts w:hint="eastAsia"/>
        </w:rPr>
        <w:t>,</w:t>
      </w:r>
      <w:r>
        <w:rPr>
          <w:rFonts w:hint="eastAsia"/>
        </w:rPr>
        <w:t>因此随着数据集的增大</w:t>
      </w:r>
      <w:r>
        <w:rPr>
          <w:rFonts w:hint="eastAsia"/>
        </w:rPr>
        <w:t>,</w:t>
      </w:r>
      <w:r>
        <w:rPr>
          <w:rFonts w:hint="eastAsia"/>
        </w:rPr>
        <w:t>运行速度会越来越慢</w:t>
      </w:r>
      <w:r>
        <w:rPr>
          <w:rFonts w:hint="eastAsia"/>
        </w:rPr>
        <w:t>.</w:t>
      </w:r>
    </w:p>
    <w:p w14:paraId="567FD4FC" w14:textId="77777777" w:rsidR="00A27923" w:rsidRDefault="00DF7E97" w:rsidP="00DF7E97">
      <w:pPr>
        <w:pStyle w:val="3"/>
      </w:pPr>
      <w:r>
        <w:rPr>
          <w:rFonts w:hint="eastAsia"/>
        </w:rPr>
        <w:t>SGD</w:t>
      </w:r>
    </w:p>
    <w:p w14:paraId="011AA463" w14:textId="77777777" w:rsidR="00DF7E97" w:rsidRDefault="00DF7E97" w:rsidP="00DF7E97">
      <w:r w:rsidRPr="00DF7E97">
        <w:rPr>
          <w:rFonts w:hint="eastAsia"/>
        </w:rPr>
        <w:t>SGD</w:t>
      </w:r>
      <w:r w:rsidRPr="00DF7E97">
        <w:rPr>
          <w:rFonts w:hint="eastAsia"/>
        </w:rPr>
        <w:t>全名</w:t>
      </w:r>
      <w:r w:rsidRPr="00DF7E97">
        <w:rPr>
          <w:rFonts w:hint="eastAsia"/>
        </w:rPr>
        <w:t xml:space="preserve"> stochastic gradient descent</w:t>
      </w:r>
      <w:r w:rsidRPr="00DF7E97">
        <w:rPr>
          <w:rFonts w:hint="eastAsia"/>
        </w:rPr>
        <w:t>，即随机梯度下降。不过这里的</w:t>
      </w:r>
      <w:r w:rsidRPr="00DF7E97">
        <w:rPr>
          <w:rFonts w:hint="eastAsia"/>
        </w:rPr>
        <w:t>SGD</w:t>
      </w:r>
      <w:r w:rsidRPr="00DF7E97">
        <w:rPr>
          <w:rFonts w:hint="eastAsia"/>
        </w:rPr>
        <w:t>其实跟</w:t>
      </w:r>
      <w:r w:rsidRPr="00DF7E97">
        <w:rPr>
          <w:rFonts w:hint="eastAsia"/>
        </w:rPr>
        <w:t>MBGD(minibatch gradient descent)</w:t>
      </w:r>
      <w:r w:rsidRPr="00DF7E97">
        <w:rPr>
          <w:rFonts w:hint="eastAsia"/>
        </w:rPr>
        <w:t>是一个意思</w:t>
      </w:r>
      <w:r w:rsidRPr="00DF7E97">
        <w:rPr>
          <w:rFonts w:hint="eastAsia"/>
        </w:rPr>
        <w:t>,</w:t>
      </w:r>
      <w:r w:rsidRPr="00DF7E97">
        <w:rPr>
          <w:rFonts w:hint="eastAsia"/>
        </w:rPr>
        <w:t>即随机抽取一批样本</w:t>
      </w:r>
      <w:r w:rsidRPr="00DF7E97">
        <w:rPr>
          <w:rFonts w:hint="eastAsia"/>
        </w:rPr>
        <w:t>,</w:t>
      </w:r>
      <w:r w:rsidRPr="00DF7E97">
        <w:rPr>
          <w:rFonts w:hint="eastAsia"/>
        </w:rPr>
        <w:t>以此为根据</w:t>
      </w:r>
      <w:r w:rsidRPr="00DF7E97">
        <w:rPr>
          <w:rFonts w:hint="eastAsia"/>
        </w:rPr>
        <w:lastRenderedPageBreak/>
        <w:t>来更新参数</w:t>
      </w:r>
      <w:r w:rsidRPr="00DF7E97">
        <w:rPr>
          <w:rFonts w:hint="eastAsia"/>
        </w:rPr>
        <w:t>.</w:t>
      </w:r>
    </w:p>
    <w:p w14:paraId="76211F76" w14:textId="77777777" w:rsidR="00DF7E97" w:rsidRDefault="00DF7E97" w:rsidP="00DF7E97">
      <w:pPr>
        <w:pStyle w:val="4"/>
      </w:pPr>
      <w:r>
        <w:rPr>
          <w:rFonts w:hint="eastAsia"/>
        </w:rPr>
        <w:t>具体实现</w:t>
      </w:r>
      <w:r>
        <w:rPr>
          <w:rFonts w:hint="eastAsia"/>
        </w:rPr>
        <w:t xml:space="preserve">: </w:t>
      </w:r>
    </w:p>
    <w:p w14:paraId="6FC0E63B" w14:textId="77777777" w:rsidR="00DF7E97" w:rsidRDefault="00DF7E97" w:rsidP="00DF7E97">
      <w:r>
        <w:rPr>
          <w:rFonts w:hint="eastAsia"/>
        </w:rPr>
        <w:t>需要</w:t>
      </w:r>
      <w:r>
        <w:t>:</w:t>
      </w:r>
      <w:r>
        <w:rPr>
          <w:rFonts w:hint="eastAsia"/>
        </w:rPr>
        <w:t>学习速率</w:t>
      </w:r>
      <w:r>
        <w:t xml:space="preserve"> ϵ, </w:t>
      </w:r>
      <w:r>
        <w:rPr>
          <w:rFonts w:hint="eastAsia"/>
        </w:rPr>
        <w:t>初始参数</w:t>
      </w:r>
      <w:r>
        <w:t xml:space="preserve"> θ </w:t>
      </w:r>
    </w:p>
    <w:p w14:paraId="564D4E42" w14:textId="77777777" w:rsidR="00DF7E97" w:rsidRDefault="00DF7E97" w:rsidP="00DF7E97">
      <w:r>
        <w:rPr>
          <w:rFonts w:hint="eastAsia"/>
        </w:rPr>
        <w:t>每步迭代过程</w:t>
      </w:r>
      <w:r>
        <w:rPr>
          <w:rFonts w:hint="eastAsia"/>
        </w:rPr>
        <w:t xml:space="preserve">: </w:t>
      </w:r>
    </w:p>
    <w:p w14:paraId="6EC0184F" w14:textId="77777777" w:rsidR="00DF7E97" w:rsidRDefault="00DF7E97" w:rsidP="00DF7E97">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5A7182D6" w14:textId="77777777" w:rsidR="00DF7E97" w:rsidRDefault="00DF7E97" w:rsidP="00DF7E97">
      <w:r>
        <w:rPr>
          <w:rFonts w:hint="eastAsia"/>
        </w:rPr>
        <w:t xml:space="preserve">2. </w:t>
      </w:r>
      <w:r>
        <w:rPr>
          <w:rFonts w:hint="eastAsia"/>
        </w:rPr>
        <w:t>计算梯度和误差并更新参数</w:t>
      </w:r>
      <w:r>
        <w:rPr>
          <w:rFonts w:hint="eastAsia"/>
        </w:rPr>
        <w:t>:</w:t>
      </w:r>
    </w:p>
    <w:p w14:paraId="4FB53A8F" w14:textId="77777777" w:rsidR="00DF7E97" w:rsidRPr="00F06595" w:rsidRDefault="000C0A4B" w:rsidP="00DF7E97">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76947296" w14:textId="77777777" w:rsidR="00DF7E97" w:rsidRPr="00F06595" w:rsidRDefault="00DF7E97" w:rsidP="00DF7E97">
      <m:oMathPara>
        <m:oMath>
          <m:r>
            <w:rPr>
              <w:rFonts w:ascii="Cambria Math" w:hAnsi="Cambria Math"/>
            </w:rPr>
            <m:t>θ←θ-ϵ</m:t>
          </m:r>
          <m:acc>
            <m:accPr>
              <m:ctrlPr>
                <w:rPr>
                  <w:rFonts w:ascii="Cambria Math" w:hAnsi="Cambria Math"/>
                  <w:i/>
                </w:rPr>
              </m:ctrlPr>
            </m:accPr>
            <m:e>
              <m:r>
                <w:rPr>
                  <w:rFonts w:ascii="Cambria Math" w:hAnsi="Cambria Math"/>
                </w:rPr>
                <m:t>g</m:t>
              </m:r>
            </m:e>
          </m:acc>
        </m:oMath>
      </m:oMathPara>
    </w:p>
    <w:p w14:paraId="37FCE140" w14:textId="77777777" w:rsidR="00621780" w:rsidRPr="00621780" w:rsidRDefault="00621780" w:rsidP="00621780">
      <w:pPr>
        <w:pStyle w:val="4"/>
      </w:pPr>
      <w:r w:rsidRPr="00621780">
        <w:rPr>
          <w:rFonts w:hint="eastAsia"/>
        </w:rPr>
        <w:t>优点</w:t>
      </w:r>
      <w:r w:rsidRPr="00621780">
        <w:rPr>
          <w:rFonts w:hint="eastAsia"/>
        </w:rPr>
        <w:t xml:space="preserve">: </w:t>
      </w:r>
    </w:p>
    <w:p w14:paraId="7B5A185B" w14:textId="77777777" w:rsidR="00621780" w:rsidRPr="00621780" w:rsidRDefault="00621780" w:rsidP="00621780">
      <w:r w:rsidRPr="00621780">
        <w:rPr>
          <w:rFonts w:hint="eastAsia"/>
        </w:rPr>
        <w:t>训练速度快</w:t>
      </w:r>
      <w:r w:rsidRPr="00621780">
        <w:rPr>
          <w:rFonts w:hint="eastAsia"/>
        </w:rPr>
        <w:t>,</w:t>
      </w:r>
      <w:r w:rsidRPr="00621780">
        <w:rPr>
          <w:rFonts w:hint="eastAsia"/>
        </w:rPr>
        <w:t>对于很大的数据集</w:t>
      </w:r>
      <w:r w:rsidRPr="00621780">
        <w:rPr>
          <w:rFonts w:hint="eastAsia"/>
        </w:rPr>
        <w:t>,</w:t>
      </w:r>
      <w:r w:rsidRPr="00621780">
        <w:rPr>
          <w:rFonts w:hint="eastAsia"/>
        </w:rPr>
        <w:t>也能够以较快的速度收敛</w:t>
      </w:r>
      <w:r>
        <w:rPr>
          <w:rFonts w:hint="eastAsia"/>
        </w:rPr>
        <w:t>.</w:t>
      </w:r>
    </w:p>
    <w:p w14:paraId="4A655F88" w14:textId="77777777" w:rsidR="00621780" w:rsidRPr="00621780" w:rsidRDefault="00621780" w:rsidP="00621780">
      <w:pPr>
        <w:pStyle w:val="4"/>
      </w:pPr>
      <w:r w:rsidRPr="00621780">
        <w:rPr>
          <w:rFonts w:hint="eastAsia"/>
        </w:rPr>
        <w:t>缺点</w:t>
      </w:r>
      <w:r w:rsidRPr="00621780">
        <w:rPr>
          <w:rFonts w:hint="eastAsia"/>
        </w:rPr>
        <w:t xml:space="preserve">: </w:t>
      </w:r>
    </w:p>
    <w:p w14:paraId="2E0EC3A4" w14:textId="77777777" w:rsidR="00621780" w:rsidRPr="00621780" w:rsidRDefault="00621780" w:rsidP="00621780">
      <w:r w:rsidRPr="00621780">
        <w:rPr>
          <w:rFonts w:hint="eastAsia"/>
        </w:rPr>
        <w:t>由于是抽取</w:t>
      </w:r>
      <w:r w:rsidRPr="00621780">
        <w:rPr>
          <w:rFonts w:hint="eastAsia"/>
        </w:rPr>
        <w:t>,</w:t>
      </w:r>
      <w:r w:rsidRPr="00621780">
        <w:rPr>
          <w:rFonts w:hint="eastAsia"/>
        </w:rPr>
        <w:t>因此不可避免的</w:t>
      </w:r>
      <w:r w:rsidRPr="00621780">
        <w:rPr>
          <w:rFonts w:hint="eastAsia"/>
        </w:rPr>
        <w:t>,</w:t>
      </w:r>
      <w:r w:rsidRPr="00621780">
        <w:rPr>
          <w:rFonts w:hint="eastAsia"/>
        </w:rPr>
        <w:t>得到的梯度肯定有误差</w:t>
      </w:r>
      <w:r w:rsidRPr="00621780">
        <w:rPr>
          <w:rFonts w:hint="eastAsia"/>
        </w:rPr>
        <w:t>.</w:t>
      </w:r>
      <w:r w:rsidRPr="00621780">
        <w:rPr>
          <w:rFonts w:hint="eastAsia"/>
        </w:rPr>
        <w:t>因此学习速率需要逐渐减小</w:t>
      </w:r>
      <w:r w:rsidRPr="00621780">
        <w:rPr>
          <w:rFonts w:hint="eastAsia"/>
        </w:rPr>
        <w:t>.</w:t>
      </w:r>
      <w:r w:rsidRPr="00621780">
        <w:rPr>
          <w:rFonts w:hint="eastAsia"/>
        </w:rPr>
        <w:t>否则模型无法收敛</w:t>
      </w:r>
    </w:p>
    <w:p w14:paraId="07743F40" w14:textId="77777777" w:rsidR="00621780" w:rsidRPr="00621780" w:rsidRDefault="00621780" w:rsidP="00621780">
      <w:r w:rsidRPr="00621780">
        <w:rPr>
          <w:rFonts w:hint="eastAsia"/>
        </w:rPr>
        <w:t>因为误差</w:t>
      </w:r>
      <w:r w:rsidRPr="00621780">
        <w:rPr>
          <w:rFonts w:hint="eastAsia"/>
        </w:rPr>
        <w:t>,</w:t>
      </w:r>
      <w:r w:rsidRPr="00621780">
        <w:rPr>
          <w:rFonts w:hint="eastAsia"/>
        </w:rPr>
        <w:t>所以每一次迭代的梯度受抽样的影响比较大</w:t>
      </w:r>
      <w:r w:rsidRPr="00621780">
        <w:rPr>
          <w:rFonts w:hint="eastAsia"/>
        </w:rPr>
        <w:t>,</w:t>
      </w:r>
      <w:r w:rsidRPr="00621780">
        <w:rPr>
          <w:rFonts w:hint="eastAsia"/>
        </w:rPr>
        <w:t>也就是说梯度含有比较大的噪声</w:t>
      </w:r>
      <w:r w:rsidRPr="00621780">
        <w:rPr>
          <w:rFonts w:hint="eastAsia"/>
        </w:rPr>
        <w:t>,</w:t>
      </w:r>
      <w:r w:rsidRPr="00621780">
        <w:rPr>
          <w:rFonts w:hint="eastAsia"/>
        </w:rPr>
        <w:t>不能很好的反映真实梯度</w:t>
      </w:r>
      <w:r w:rsidRPr="00621780">
        <w:rPr>
          <w:rFonts w:hint="eastAsia"/>
        </w:rPr>
        <w:t>.</w:t>
      </w:r>
    </w:p>
    <w:p w14:paraId="11AB3778" w14:textId="77777777" w:rsidR="00621780" w:rsidRPr="00621780" w:rsidRDefault="00621780" w:rsidP="00621780">
      <w:pPr>
        <w:pStyle w:val="4"/>
      </w:pPr>
      <w:r w:rsidRPr="00621780">
        <w:rPr>
          <w:rFonts w:hint="eastAsia"/>
        </w:rPr>
        <w:t>学习速率该如何调整</w:t>
      </w:r>
      <w:r w:rsidRPr="00621780">
        <w:rPr>
          <w:rFonts w:hint="eastAsia"/>
        </w:rPr>
        <w:t xml:space="preserve">: </w:t>
      </w:r>
    </w:p>
    <w:p w14:paraId="707BB96D" w14:textId="77777777" w:rsidR="00DF7E97" w:rsidRDefault="00621780" w:rsidP="00621780">
      <w:r w:rsidRPr="00621780">
        <w:rPr>
          <w:rFonts w:hint="eastAsia"/>
        </w:rPr>
        <w:t>那么这样一来</w:t>
      </w:r>
      <w:r w:rsidRPr="00621780">
        <w:t>,ϵ</w:t>
      </w:r>
      <w:r w:rsidRPr="00621780">
        <w:rPr>
          <w:rFonts w:hint="eastAsia"/>
        </w:rPr>
        <w:t>如何衰减就成了问题</w:t>
      </w:r>
      <w:r w:rsidRPr="00621780">
        <w:t>.</w:t>
      </w:r>
      <w:r w:rsidRPr="00621780">
        <w:rPr>
          <w:rFonts w:hint="eastAsia"/>
        </w:rPr>
        <w:t>如果要保证</w:t>
      </w:r>
      <w:r w:rsidRPr="00621780">
        <w:t>SGD</w:t>
      </w:r>
      <w:r w:rsidRPr="00621780">
        <w:rPr>
          <w:rFonts w:hint="eastAsia"/>
        </w:rPr>
        <w:t>收敛</w:t>
      </w:r>
      <w:r w:rsidRPr="00621780">
        <w:t>,</w:t>
      </w:r>
      <w:r w:rsidRPr="00621780">
        <w:rPr>
          <w:rFonts w:hint="eastAsia"/>
        </w:rPr>
        <w:t>应该满足如下两个要求</w:t>
      </w:r>
      <w:r w:rsidRPr="00621780">
        <w:t>:</w:t>
      </w:r>
    </w:p>
    <w:p w14:paraId="55858BB3" w14:textId="77777777" w:rsidR="00621780" w:rsidRPr="00621780" w:rsidRDefault="000C0A4B" w:rsidP="00621780">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ϵ</m:t>
                  </m:r>
                </m:e>
                <m:sub>
                  <m:r>
                    <w:rPr>
                      <w:rFonts w:ascii="Cambria Math" w:hAnsi="Cambria Math"/>
                    </w:rPr>
                    <m:t>k</m:t>
                  </m:r>
                </m:sub>
              </m:sSub>
              <m:r>
                <w:rPr>
                  <w:rFonts w:ascii="Cambria Math" w:hAnsi="Cambria Math"/>
                </w:rPr>
                <m:t>=∞</m:t>
              </m:r>
            </m:e>
          </m:nary>
        </m:oMath>
      </m:oMathPara>
    </w:p>
    <w:p w14:paraId="7F4D2AAA" w14:textId="77777777" w:rsidR="00621780" w:rsidRPr="00621780" w:rsidRDefault="000C0A4B" w:rsidP="00621780">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k</m:t>
                      </m:r>
                    </m:sub>
                  </m:sSub>
                </m:e>
                <m:sup>
                  <m:r>
                    <w:rPr>
                      <w:rFonts w:ascii="Cambria Math" w:hAnsi="Cambria Math"/>
                    </w:rPr>
                    <m:t>2</m:t>
                  </m:r>
                </m:sup>
              </m:sSup>
              <m:r>
                <w:rPr>
                  <w:rFonts w:ascii="Cambria Math" w:hAnsi="Cambria Math"/>
                </w:rPr>
                <m:t>&lt;∞</m:t>
              </m:r>
            </m:e>
          </m:nary>
        </m:oMath>
      </m:oMathPara>
    </w:p>
    <w:p w14:paraId="4E6AB764" w14:textId="77777777" w:rsidR="00621780" w:rsidRDefault="00870F80" w:rsidP="00621780">
      <w:r w:rsidRPr="00870F80">
        <w:rPr>
          <w:rFonts w:hint="eastAsia"/>
        </w:rPr>
        <w:t>而在实际操作中</w:t>
      </w:r>
      <w:r w:rsidRPr="00870F80">
        <w:rPr>
          <w:rFonts w:hint="eastAsia"/>
        </w:rPr>
        <w:t>,</w:t>
      </w:r>
      <w:r w:rsidRPr="00870F80">
        <w:rPr>
          <w:rFonts w:hint="eastAsia"/>
        </w:rPr>
        <w:t>一般是进行线性衰减</w:t>
      </w:r>
      <w:r w:rsidRPr="00870F80">
        <w:rPr>
          <w:rFonts w:hint="eastAsia"/>
        </w:rPr>
        <w:t>:</w:t>
      </w:r>
    </w:p>
    <w:p w14:paraId="6F0A4613" w14:textId="77777777" w:rsidR="00870F80" w:rsidRPr="00870F80" w:rsidRDefault="000C0A4B" w:rsidP="00621780">
      <m:oMathPara>
        <m:oMath>
          <m:sSub>
            <m:sSubPr>
              <m:ctrlPr>
                <w:rPr>
                  <w:rFonts w:ascii="Cambria Math" w:hAnsi="Cambria Math"/>
                  <w:i/>
                </w:rPr>
              </m:ctrlPr>
            </m:sSubPr>
            <m:e>
              <m:r>
                <w:rPr>
                  <w:rFonts w:ascii="Cambria Math" w:hAnsi="Cambria Math"/>
                </w:rPr>
                <m:t>ϵ</m:t>
              </m:r>
            </m:e>
            <m:sub>
              <m:r>
                <w:rPr>
                  <w:rFonts w:ascii="Cambria Math" w:hAnsi="Cambria Math"/>
                </w:rPr>
                <m:t>k</m:t>
              </m:r>
            </m:sub>
          </m:sSub>
          <m:r>
            <w:rPr>
              <w:rFonts w:ascii="Cambria Math" w:hAnsi="Cambria Math"/>
            </w:rPr>
            <m:t>=(1-</m:t>
          </m:r>
          <m:r>
            <w:rPr>
              <w:rFonts w:ascii="Cambria Math" w:hAnsi="Cambria Math" w:cs="Cambria Math"/>
            </w:rPr>
            <m:t>α</m:t>
          </m:r>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+α</m:t>
          </m:r>
          <m:sSub>
            <m:sSubPr>
              <m:ctrlPr>
                <w:rPr>
                  <w:rFonts w:ascii="Cambria Math" w:hAnsi="Cambria Math"/>
                  <w:i/>
                </w:rPr>
              </m:ctrlPr>
            </m:sSubPr>
            <m:e>
              <m:r>
                <w:rPr>
                  <w:rFonts w:ascii="Cambria Math" w:hAnsi="Cambria Math"/>
                </w:rPr>
                <m:t>ϵ</m:t>
              </m:r>
            </m:e>
            <m:sub>
              <m:r>
                <w:rPr>
                  <w:rFonts w:ascii="Cambria Math" w:hAnsi="Cambria Math"/>
                </w:rPr>
                <m:t>τ</m:t>
              </m:r>
            </m:sub>
          </m:sSub>
        </m:oMath>
      </m:oMathPara>
    </w:p>
    <w:p w14:paraId="782F436E" w14:textId="77777777" w:rsidR="00870F80" w:rsidRPr="00870F80" w:rsidRDefault="00870F80" w:rsidP="00621780">
      <m:oMathPara>
        <m:oMath>
          <m:r>
            <w:rPr>
              <w:rFonts w:ascii="Cambria Math" w:hAnsi="Cambria Math"/>
            </w:rPr>
            <m:t>α=</m:t>
          </m:r>
          <m:f>
            <m:fPr>
              <m:ctrlPr>
                <w:rPr>
                  <w:rFonts w:ascii="Cambria Math" w:hAnsi="Cambria Math"/>
                  <w:i/>
                </w:rPr>
              </m:ctrlPr>
            </m:fPr>
            <m:num>
              <m:r>
                <w:rPr>
                  <w:rFonts w:ascii="Cambria Math" w:hAnsi="Cambria Math"/>
                </w:rPr>
                <m:t>k</m:t>
              </m:r>
            </m:num>
            <m:den>
              <m:r>
                <w:rPr>
                  <w:rFonts w:ascii="Cambria Math" w:hAnsi="Cambria Math"/>
                </w:rPr>
                <m:t>τ</m:t>
              </m:r>
            </m:den>
          </m:f>
        </m:oMath>
      </m:oMathPara>
    </w:p>
    <w:p w14:paraId="483ACEF8" w14:textId="77777777" w:rsidR="00870F80" w:rsidRDefault="003F2914" w:rsidP="00621780">
      <w:r w:rsidRPr="003F2914">
        <w:rPr>
          <w:rFonts w:hint="eastAsia"/>
        </w:rPr>
        <w:t>其中</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rsidRPr="003F2914">
        <w:rPr>
          <w:rFonts w:hint="eastAsia"/>
        </w:rPr>
        <w:t>是初始学习率</w:t>
      </w:r>
      <w:r w:rsidRPr="003F2914">
        <w:t xml:space="preserve">, </w:t>
      </w:r>
      <m:oMath>
        <m:sSub>
          <m:sSubPr>
            <m:ctrlPr>
              <w:rPr>
                <w:rFonts w:ascii="Cambria Math" w:hAnsi="Cambria Math"/>
                <w:i/>
              </w:rPr>
            </m:ctrlPr>
          </m:sSubPr>
          <m:e>
            <m:r>
              <w:rPr>
                <w:rFonts w:ascii="Cambria Math" w:hAnsi="Cambria Math"/>
              </w:rPr>
              <m:t>ϵ</m:t>
            </m:r>
          </m:e>
          <m:sub>
            <m:r>
              <w:rPr>
                <w:rFonts w:ascii="Cambria Math" w:hAnsi="Cambria Math"/>
              </w:rPr>
              <m:t>τ</m:t>
            </m:r>
          </m:sub>
        </m:sSub>
      </m:oMath>
      <w:r w:rsidRPr="003F2914">
        <w:rPr>
          <w:rFonts w:hint="eastAsia"/>
        </w:rPr>
        <w:t>是最后一次迭代的学习率</w:t>
      </w:r>
      <w:r w:rsidRPr="003F2914">
        <w:t>. τ</w:t>
      </w:r>
      <w:r w:rsidRPr="003F2914">
        <w:rPr>
          <w:rFonts w:hint="eastAsia"/>
        </w:rPr>
        <w:t>自然代表迭代次数</w:t>
      </w:r>
      <w:r w:rsidRPr="003F2914">
        <w:t>.</w:t>
      </w:r>
      <w:r w:rsidRPr="003F2914">
        <w:rPr>
          <w:rFonts w:hint="eastAsia"/>
        </w:rPr>
        <w:t>一般来说</w:t>
      </w:r>
      <w:r w:rsidRPr="003F2914">
        <w:t>,</w:t>
      </w:r>
      <m:oMath>
        <m:sSub>
          <m:sSubPr>
            <m:ctrlPr>
              <w:rPr>
                <w:rFonts w:ascii="Cambria Math" w:hAnsi="Cambria Math"/>
                <w:i/>
              </w:rPr>
            </m:ctrlPr>
          </m:sSubPr>
          <m:e>
            <m:r>
              <w:rPr>
                <w:rFonts w:ascii="Cambria Math" w:hAnsi="Cambria Math"/>
              </w:rPr>
              <m:t>ϵ</m:t>
            </m:r>
          </m:e>
          <m:sub>
            <m:r>
              <w:rPr>
                <w:rFonts w:ascii="Cambria Math" w:hAnsi="Cambria Math"/>
              </w:rPr>
              <m:t>τ</m:t>
            </m:r>
          </m:sub>
        </m:sSub>
      </m:oMath>
      <w:r w:rsidRPr="003F2914">
        <w:rPr>
          <w:rFonts w:hint="eastAsia"/>
        </w:rPr>
        <w:t>设为</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rsidRPr="003F2914">
        <w:rPr>
          <w:rFonts w:hint="eastAsia"/>
        </w:rPr>
        <w:t>的</w:t>
      </w:r>
      <w:r w:rsidRPr="003F2914">
        <w:t>1%</w:t>
      </w:r>
      <w:r w:rsidRPr="003F2914">
        <w:rPr>
          <w:rFonts w:hint="eastAsia"/>
        </w:rPr>
        <w:t>比较合适</w:t>
      </w:r>
      <w:r w:rsidRPr="003F2914">
        <w:t>.</w:t>
      </w:r>
      <w:r w:rsidRPr="003F2914">
        <w:rPr>
          <w:rFonts w:hint="eastAsia"/>
        </w:rPr>
        <w:t>而τ一般设为让训练集中的每个数据都输入模型上百次比较合适</w:t>
      </w:r>
      <w:r w:rsidRPr="003F2914">
        <w:t>.</w:t>
      </w:r>
      <w:r w:rsidRPr="003F2914">
        <w:rPr>
          <w:rFonts w:hint="eastAsia"/>
        </w:rPr>
        <w:t>那么初始学习率</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rsidRPr="003F2914">
        <w:rPr>
          <w:rFonts w:hint="eastAsia"/>
        </w:rPr>
        <w:t>怎么设置呢</w:t>
      </w:r>
      <w:r w:rsidRPr="003F2914">
        <w:t>?</w:t>
      </w:r>
      <w:r w:rsidRPr="003F2914">
        <w:rPr>
          <w:rFonts w:hint="eastAsia"/>
        </w:rPr>
        <w:t>书上说</w:t>
      </w:r>
      <w:r w:rsidRPr="003F2914">
        <w:t>,</w:t>
      </w:r>
      <w:r w:rsidRPr="003F2914">
        <w:rPr>
          <w:rFonts w:hint="eastAsia"/>
        </w:rPr>
        <w:t>你先用固定的学习速率迭代</w:t>
      </w:r>
      <w:r w:rsidRPr="003F2914">
        <w:t>100</w:t>
      </w:r>
      <w:r w:rsidRPr="003F2914">
        <w:rPr>
          <w:rFonts w:hint="eastAsia"/>
        </w:rPr>
        <w:t>次</w:t>
      </w:r>
      <w:r w:rsidRPr="003F2914">
        <w:t>,</w:t>
      </w:r>
      <w:r w:rsidRPr="003F2914">
        <w:rPr>
          <w:rFonts w:hint="eastAsia"/>
        </w:rPr>
        <w:t>找出效果最好的学习速率</w:t>
      </w:r>
      <w:r w:rsidRPr="003F2914">
        <w:t>,</w:t>
      </w:r>
      <w:r w:rsidRPr="003F2914">
        <w:rPr>
          <w:rFonts w:hint="eastAsia"/>
        </w:rPr>
        <w:t>然后</w:t>
      </w:r>
      <w:r w:rsidRPr="003F2914">
        <w:t>ϵ0</w:t>
      </w:r>
      <w:r w:rsidRPr="003F2914">
        <w:rPr>
          <w:rFonts w:hint="eastAsia"/>
        </w:rPr>
        <w:t>设为比它大一点就可以了</w:t>
      </w:r>
      <w:r w:rsidRPr="003F2914">
        <w:t>.</w:t>
      </w:r>
    </w:p>
    <w:p w14:paraId="1322CB40" w14:textId="77777777" w:rsidR="00BC5F9C" w:rsidRDefault="00BC5F9C" w:rsidP="00BC5F9C">
      <w:pPr>
        <w:pStyle w:val="2"/>
      </w:pPr>
      <w:r>
        <w:lastRenderedPageBreak/>
        <w:t>Momentum</w:t>
      </w:r>
    </w:p>
    <w:p w14:paraId="38DC10D8" w14:textId="77777777" w:rsidR="00BC5F9C" w:rsidRDefault="00BC5F9C" w:rsidP="00BC5F9C">
      <w:r>
        <w:rPr>
          <w:rFonts w:hint="eastAsia"/>
        </w:rPr>
        <w:t>上面的</w:t>
      </w:r>
      <w:r>
        <w:rPr>
          <w:rFonts w:hint="eastAsia"/>
        </w:rPr>
        <w:t>SGD</w:t>
      </w:r>
      <w:r>
        <w:rPr>
          <w:rFonts w:hint="eastAsia"/>
        </w:rPr>
        <w:t>有个问题</w:t>
      </w:r>
      <w:r>
        <w:rPr>
          <w:rFonts w:hint="eastAsia"/>
        </w:rPr>
        <w:t>,</w:t>
      </w:r>
      <w:r>
        <w:rPr>
          <w:rFonts w:hint="eastAsia"/>
        </w:rPr>
        <w:t>就是每次迭代计算的梯度含有比较大的噪音</w:t>
      </w:r>
      <w:r>
        <w:rPr>
          <w:rFonts w:hint="eastAsia"/>
        </w:rPr>
        <w:t xml:space="preserve">. </w:t>
      </w:r>
      <w:r>
        <w:rPr>
          <w:rFonts w:hint="eastAsia"/>
        </w:rPr>
        <w:t>而</w:t>
      </w:r>
      <w:r>
        <w:rPr>
          <w:rFonts w:hint="eastAsia"/>
        </w:rPr>
        <w:t>Momentum</w:t>
      </w:r>
      <w:r>
        <w:rPr>
          <w:rFonts w:hint="eastAsia"/>
        </w:rPr>
        <w:t>方法可以比较好的缓解这个问题</w:t>
      </w:r>
      <w:r>
        <w:rPr>
          <w:rFonts w:hint="eastAsia"/>
        </w:rPr>
        <w:t>,</w:t>
      </w:r>
      <w:r>
        <w:rPr>
          <w:rFonts w:hint="eastAsia"/>
        </w:rPr>
        <w:t>尤其是在面对小而连续的梯度但是含有很多噪声的时候</w:t>
      </w:r>
      <w:r>
        <w:rPr>
          <w:rFonts w:hint="eastAsia"/>
        </w:rPr>
        <w:t>,</w:t>
      </w:r>
      <w:r>
        <w:rPr>
          <w:rFonts w:hint="eastAsia"/>
        </w:rPr>
        <w:t>可以很好的加速学习</w:t>
      </w:r>
      <w:r>
        <w:rPr>
          <w:rFonts w:hint="eastAsia"/>
        </w:rPr>
        <w:t>.Momentum</w:t>
      </w:r>
      <w:r>
        <w:rPr>
          <w:rFonts w:hint="eastAsia"/>
        </w:rPr>
        <w:t>借用了物理中的动量概念</w:t>
      </w:r>
      <w:r>
        <w:rPr>
          <w:rFonts w:hint="eastAsia"/>
        </w:rPr>
        <w:t>,</w:t>
      </w:r>
      <w:r>
        <w:rPr>
          <w:rFonts w:hint="eastAsia"/>
        </w:rPr>
        <w:t>即前几次的梯度也会参与运算</w:t>
      </w:r>
      <w:r>
        <w:rPr>
          <w:rFonts w:hint="eastAsia"/>
        </w:rPr>
        <w:t>.</w:t>
      </w:r>
      <w:r>
        <w:rPr>
          <w:rFonts w:hint="eastAsia"/>
        </w:rPr>
        <w:t>为了表示动量</w:t>
      </w:r>
      <w:r>
        <w:rPr>
          <w:rFonts w:hint="eastAsia"/>
        </w:rPr>
        <w:t>,</w:t>
      </w:r>
      <w:r>
        <w:rPr>
          <w:rFonts w:hint="eastAsia"/>
        </w:rPr>
        <w:t>引入了一个新的变量</w:t>
      </w:r>
      <w:r>
        <w:rPr>
          <w:rFonts w:hint="eastAsia"/>
        </w:rPr>
        <w:t>v(velocity).v</w:t>
      </w:r>
      <w:r>
        <w:rPr>
          <w:rFonts w:hint="eastAsia"/>
        </w:rPr>
        <w:t>是之前的梯度的累加</w:t>
      </w:r>
      <w:r>
        <w:rPr>
          <w:rFonts w:hint="eastAsia"/>
        </w:rPr>
        <w:t>,</w:t>
      </w:r>
      <w:r>
        <w:rPr>
          <w:rFonts w:hint="eastAsia"/>
        </w:rPr>
        <w:t>但是每回合都有一定的衰减</w:t>
      </w:r>
      <w:r>
        <w:rPr>
          <w:rFonts w:hint="eastAsia"/>
        </w:rPr>
        <w:t>.</w:t>
      </w:r>
    </w:p>
    <w:p w14:paraId="6D7F09F4" w14:textId="77777777" w:rsidR="00BC5F9C" w:rsidRDefault="00BC5F9C" w:rsidP="00BC5F9C">
      <w:pPr>
        <w:pStyle w:val="4"/>
      </w:pPr>
      <w:r>
        <w:rPr>
          <w:rFonts w:hint="eastAsia"/>
        </w:rPr>
        <w:t>具体实现</w:t>
      </w:r>
      <w:r>
        <w:rPr>
          <w:rFonts w:hint="eastAsia"/>
        </w:rPr>
        <w:t xml:space="preserve">: </w:t>
      </w:r>
    </w:p>
    <w:p w14:paraId="3DADCD87" w14:textId="77777777" w:rsidR="00BC5F9C" w:rsidRDefault="00BC5F9C" w:rsidP="00BC5F9C">
      <w:r>
        <w:rPr>
          <w:rFonts w:hint="eastAsia"/>
        </w:rPr>
        <w:t>需要</w:t>
      </w:r>
      <w:r>
        <w:t>:</w:t>
      </w:r>
      <w:r>
        <w:rPr>
          <w:rFonts w:hint="eastAsia"/>
        </w:rPr>
        <w:t>学习速率</w:t>
      </w:r>
      <w:r>
        <w:t xml:space="preserve"> ϵ, </w:t>
      </w:r>
      <w:r>
        <w:rPr>
          <w:rFonts w:hint="eastAsia"/>
        </w:rPr>
        <w:t>初始参数</w:t>
      </w:r>
      <w:r>
        <w:t xml:space="preserve"> θ</w:t>
      </w:r>
      <w:r w:rsidR="00B740C9">
        <w:rPr>
          <w:rFonts w:hint="eastAsia"/>
        </w:rPr>
        <w:t xml:space="preserve">, </w:t>
      </w:r>
      <w:r w:rsidR="00B740C9">
        <w:rPr>
          <w:rFonts w:hint="eastAsia"/>
        </w:rPr>
        <w:t>初始速率</w:t>
      </w:r>
      <w:r w:rsidR="00B740C9">
        <w:rPr>
          <w:rFonts w:hint="eastAsia"/>
        </w:rPr>
        <w:t>v</w:t>
      </w:r>
      <w:r w:rsidR="00B740C9">
        <w:rPr>
          <w:rFonts w:hint="eastAsia"/>
        </w:rPr>
        <w:t>，动量衰减参数</w:t>
      </w:r>
      <m:oMath>
        <m:r>
          <w:rPr>
            <w:rFonts w:ascii="Cambria Math" w:hAnsi="Cambria Math"/>
          </w:rPr>
          <m:t>α</m:t>
        </m:r>
      </m:oMath>
    </w:p>
    <w:p w14:paraId="4FB27F7F" w14:textId="77777777" w:rsidR="00BC5F9C" w:rsidRDefault="00BC5F9C" w:rsidP="00BC5F9C">
      <w:r>
        <w:rPr>
          <w:rFonts w:hint="eastAsia"/>
        </w:rPr>
        <w:t>每步迭代过程</w:t>
      </w:r>
      <w:r>
        <w:rPr>
          <w:rFonts w:hint="eastAsia"/>
        </w:rPr>
        <w:t xml:space="preserve">: </w:t>
      </w:r>
    </w:p>
    <w:p w14:paraId="0DD2019B" w14:textId="77777777" w:rsidR="00BC5F9C" w:rsidRDefault="00BC5F9C" w:rsidP="00BC5F9C">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4C946250" w14:textId="77777777" w:rsidR="00BC5F9C" w:rsidRDefault="00BC5F9C" w:rsidP="00BC5F9C">
      <w:r>
        <w:rPr>
          <w:rFonts w:hint="eastAsia"/>
        </w:rPr>
        <w:t xml:space="preserve">2. </w:t>
      </w:r>
      <w:r>
        <w:rPr>
          <w:rFonts w:hint="eastAsia"/>
        </w:rPr>
        <w:t>计算梯度和误差并更新</w:t>
      </w:r>
      <w:r w:rsidR="006A08D1">
        <w:rPr>
          <w:rFonts w:hint="eastAsia"/>
        </w:rPr>
        <w:t>速度</w:t>
      </w:r>
      <w:r w:rsidR="006A08D1">
        <w:rPr>
          <w:rFonts w:hint="eastAsia"/>
        </w:rPr>
        <w:t>v</w:t>
      </w:r>
      <w:r w:rsidR="006A08D1">
        <w:rPr>
          <w:rFonts w:hint="eastAsia"/>
        </w:rPr>
        <w:t>和</w:t>
      </w:r>
      <w:r>
        <w:rPr>
          <w:rFonts w:hint="eastAsia"/>
        </w:rPr>
        <w:t>参数</w:t>
      </w:r>
      <m:oMath>
        <m:r>
          <w:rPr>
            <w:rFonts w:ascii="Cambria Math" w:hAnsi="Cambria Math"/>
          </w:rPr>
          <m:t>θ</m:t>
        </m:r>
      </m:oMath>
      <w:r>
        <w:rPr>
          <w:rFonts w:hint="eastAsia"/>
        </w:rPr>
        <w:t>:</w:t>
      </w:r>
    </w:p>
    <w:p w14:paraId="738C6A15" w14:textId="77777777" w:rsidR="00BC5F9C" w:rsidRPr="00297610" w:rsidRDefault="000C0A4B" w:rsidP="00BC5F9C">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6CCE8B5B" w14:textId="77777777" w:rsidR="00297610" w:rsidRPr="00297610" w:rsidRDefault="00297610" w:rsidP="00BC5F9C">
      <w:pPr>
        <w:rPr>
          <w:rFonts w:cs="Cambria Math"/>
        </w:rPr>
      </w:pPr>
      <m:oMathPara>
        <m:oMath>
          <m:r>
            <w:rPr>
              <w:rFonts w:ascii="Cambria Math" w:hAnsi="Cambria Math"/>
            </w:rPr>
            <m:t>v←α</m:t>
          </m:r>
          <m:r>
            <w:rPr>
              <w:rFonts w:ascii="Cambria Math" w:hAnsi="Cambria Math" w:cs="Cambria Math"/>
            </w:rPr>
            <m:t>v-ϵ</m:t>
          </m:r>
          <m:acc>
            <m:accPr>
              <m:ctrlPr>
                <w:rPr>
                  <w:rFonts w:ascii="Cambria Math" w:hAnsi="Cambria Math" w:cs="Cambria Math"/>
                  <w:i/>
                </w:rPr>
              </m:ctrlPr>
            </m:accPr>
            <m:e>
              <m:r>
                <w:rPr>
                  <w:rFonts w:ascii="Cambria Math" w:hAnsi="Cambria Math" w:cs="Cambria Math"/>
                </w:rPr>
                <m:t>g</m:t>
              </m:r>
            </m:e>
          </m:acc>
        </m:oMath>
      </m:oMathPara>
    </w:p>
    <w:p w14:paraId="4AC51945" w14:textId="77777777" w:rsidR="00BC5F9C" w:rsidRPr="00F06595" w:rsidRDefault="00BC5F9C" w:rsidP="00BC5F9C">
      <m:oMathPara>
        <m:oMath>
          <m:r>
            <w:rPr>
              <w:rFonts w:ascii="Cambria Math" w:hAnsi="Cambria Math"/>
            </w:rPr>
            <m:t>θ←θ-v</m:t>
          </m:r>
        </m:oMath>
      </m:oMathPara>
    </w:p>
    <w:p w14:paraId="0667459C" w14:textId="77777777" w:rsidR="00BC5F9C" w:rsidRDefault="00716953" w:rsidP="00BC5F9C">
      <w:r>
        <w:rPr>
          <w:rFonts w:hint="eastAsia"/>
        </w:rPr>
        <w:t>其中参数</w:t>
      </w:r>
      <m:oMath>
        <m:r>
          <w:rPr>
            <w:rFonts w:ascii="Cambria Math" w:hAnsi="Cambria Math"/>
          </w:rPr>
          <m:t>α</m:t>
        </m:r>
      </m:oMath>
      <w:r w:rsidRPr="00716953">
        <w:rPr>
          <w:rFonts w:hint="eastAsia"/>
        </w:rPr>
        <w:t>表示每回合速率</w:t>
      </w:r>
      <w:r>
        <w:rPr>
          <w:rFonts w:hint="eastAsia"/>
        </w:rPr>
        <w:t>v</w:t>
      </w:r>
      <w:r w:rsidRPr="00716953">
        <w:rPr>
          <w:rFonts w:hint="eastAsia"/>
        </w:rPr>
        <w:t>的衰减程度</w:t>
      </w:r>
      <w:r w:rsidRPr="00716953">
        <w:rPr>
          <w:rFonts w:hint="eastAsia"/>
        </w:rPr>
        <w:t>.</w:t>
      </w:r>
      <w:r w:rsidRPr="00716953">
        <w:rPr>
          <w:rFonts w:hint="eastAsia"/>
        </w:rPr>
        <w:t>同时也可以推断得到</w:t>
      </w:r>
      <w:r w:rsidRPr="00716953">
        <w:rPr>
          <w:rFonts w:hint="eastAsia"/>
        </w:rPr>
        <w:t>,</w:t>
      </w:r>
      <w:r w:rsidRPr="00716953">
        <w:rPr>
          <w:rFonts w:hint="eastAsia"/>
        </w:rPr>
        <w:t>如果每次迭代得到的梯度都是</w:t>
      </w:r>
      <w:r w:rsidRPr="00716953">
        <w:rPr>
          <w:rFonts w:hint="eastAsia"/>
        </w:rPr>
        <w:t>g,</w:t>
      </w:r>
      <w:r w:rsidRPr="00716953">
        <w:rPr>
          <w:rFonts w:hint="eastAsia"/>
        </w:rPr>
        <w:t>那么最后得到的</w:t>
      </w:r>
      <w:r w:rsidRPr="00716953">
        <w:rPr>
          <w:rFonts w:hint="eastAsia"/>
        </w:rPr>
        <w:t>v</w:t>
      </w:r>
      <w:r w:rsidRPr="00716953">
        <w:rPr>
          <w:rFonts w:hint="eastAsia"/>
        </w:rPr>
        <w:t>的稳定值为</w:t>
      </w:r>
    </w:p>
    <w:p w14:paraId="42E62778" w14:textId="77777777" w:rsidR="00A07081" w:rsidRPr="00BF6F15" w:rsidRDefault="000C0A4B" w:rsidP="00BC5F9C">
      <m:oMathPara>
        <m:oMath>
          <m:f>
            <m:fPr>
              <m:ctrlPr>
                <w:rPr>
                  <w:rFonts w:ascii="Cambria Math" w:hAnsi="Cambria Math"/>
                  <w:i/>
                </w:rPr>
              </m:ctrlPr>
            </m:fPr>
            <m:num>
              <m:r>
                <w:rPr>
                  <w:rFonts w:ascii="Cambria Math" w:hAnsi="Cambria Math"/>
                </w:rPr>
                <m:t>ϵ||g||</m:t>
              </m:r>
            </m:num>
            <m:den>
              <m:r>
                <w:rPr>
                  <w:rFonts w:ascii="Cambria Math" w:hAnsi="Cambria Math"/>
                </w:rPr>
                <m:t>1-α</m:t>
              </m:r>
            </m:den>
          </m:f>
        </m:oMath>
      </m:oMathPara>
    </w:p>
    <w:p w14:paraId="12851078" w14:textId="77777777" w:rsidR="00EE5523" w:rsidRDefault="00EE5523" w:rsidP="00EE5523">
      <w:r>
        <w:rPr>
          <w:rFonts w:hint="eastAsia"/>
        </w:rPr>
        <w:t>也就是说</w:t>
      </w:r>
      <w:r>
        <w:t>,Momentum</w:t>
      </w:r>
      <w:r>
        <w:rPr>
          <w:rFonts w:hint="eastAsia"/>
        </w:rPr>
        <w:t>最好情况下能够将学习速率加速</w:t>
      </w:r>
      <m:oMath>
        <m:f>
          <m:fPr>
            <m:ctrlPr>
              <w:rPr>
                <w:rFonts w:ascii="Cambria Math" w:hAnsi="Cambria Math"/>
                <w:i/>
              </w:rPr>
            </m:ctrlPr>
          </m:fPr>
          <m:num>
            <m:r>
              <w:rPr>
                <w:rFonts w:ascii="Cambria Math" w:hAnsi="Cambria Math"/>
              </w:rPr>
              <m:t>1</m:t>
            </m:r>
          </m:num>
          <m:den>
            <m:r>
              <w:rPr>
                <w:rFonts w:ascii="Cambria Math" w:hAnsi="Cambria Math"/>
              </w:rPr>
              <m:t>1-α</m:t>
            </m:r>
          </m:den>
        </m:f>
      </m:oMath>
      <w:r>
        <w:rPr>
          <w:rFonts w:hint="eastAsia"/>
        </w:rPr>
        <w:t>倍</w:t>
      </w:r>
      <w:r>
        <w:t>.</w:t>
      </w:r>
      <w:r>
        <w:rPr>
          <w:rFonts w:hint="eastAsia"/>
        </w:rPr>
        <w:t>一般</w:t>
      </w:r>
      <m:oMath>
        <m:r>
          <w:rPr>
            <w:rFonts w:ascii="Cambria Math" w:hAnsi="Cambria Math"/>
          </w:rPr>
          <m:t>α</m:t>
        </m:r>
      </m:oMath>
      <w:r>
        <w:rPr>
          <w:rFonts w:hint="eastAsia"/>
        </w:rPr>
        <w:t>的取值有</w:t>
      </w:r>
      <w:r>
        <w:t>0.5,0.9,0.99</w:t>
      </w:r>
      <w:r>
        <w:rPr>
          <w:rFonts w:hint="eastAsia"/>
        </w:rPr>
        <w:t>这几种</w:t>
      </w:r>
      <w:r>
        <w:t>.</w:t>
      </w:r>
      <w:r>
        <w:rPr>
          <w:rFonts w:hint="eastAsia"/>
        </w:rPr>
        <w:t>当然</w:t>
      </w:r>
      <w:r>
        <w:t>,</w:t>
      </w:r>
      <w:r>
        <w:rPr>
          <w:rFonts w:hint="eastAsia"/>
        </w:rPr>
        <w:t>也可以让α的值随着时间而变化</w:t>
      </w:r>
      <w:r>
        <w:t>,</w:t>
      </w:r>
      <w:r>
        <w:rPr>
          <w:rFonts w:hint="eastAsia"/>
        </w:rPr>
        <w:t>一开始小点</w:t>
      </w:r>
      <w:r>
        <w:t>,</w:t>
      </w:r>
      <w:r>
        <w:rPr>
          <w:rFonts w:hint="eastAsia"/>
        </w:rPr>
        <w:t>后来再加大</w:t>
      </w:r>
      <w:r>
        <w:t>.</w:t>
      </w:r>
      <w:r>
        <w:rPr>
          <w:rFonts w:hint="eastAsia"/>
        </w:rPr>
        <w:t>不过这样一来</w:t>
      </w:r>
      <w:r>
        <w:t>,</w:t>
      </w:r>
      <w:r>
        <w:rPr>
          <w:rFonts w:hint="eastAsia"/>
        </w:rPr>
        <w:t>又会引进新的参数</w:t>
      </w:r>
      <w:r>
        <w:t>.</w:t>
      </w:r>
    </w:p>
    <w:p w14:paraId="15D59853" w14:textId="77777777" w:rsidR="00EE5523" w:rsidRDefault="00EE5523" w:rsidP="00EE5523">
      <w:pPr>
        <w:pStyle w:val="4"/>
      </w:pPr>
      <w:r>
        <w:rPr>
          <w:rFonts w:hint="eastAsia"/>
        </w:rPr>
        <w:t>特点</w:t>
      </w:r>
      <w:r>
        <w:rPr>
          <w:rFonts w:hint="eastAsia"/>
        </w:rPr>
        <w:t xml:space="preserve">: </w:t>
      </w:r>
    </w:p>
    <w:p w14:paraId="3E415BA1" w14:textId="77777777" w:rsidR="00EE5523" w:rsidRDefault="00EE5523" w:rsidP="00EE5523">
      <w:r>
        <w:rPr>
          <w:rFonts w:hint="eastAsia"/>
        </w:rPr>
        <w:t>前后梯度方向一致时</w:t>
      </w:r>
      <w:r>
        <w:rPr>
          <w:rFonts w:hint="eastAsia"/>
        </w:rPr>
        <w:t>,</w:t>
      </w:r>
      <w:r>
        <w:rPr>
          <w:rFonts w:hint="eastAsia"/>
        </w:rPr>
        <w:t>能够加速学习</w:t>
      </w:r>
    </w:p>
    <w:p w14:paraId="6C650128" w14:textId="77777777" w:rsidR="00BF6F15" w:rsidRDefault="00EE5523" w:rsidP="00EE5523">
      <w:r>
        <w:rPr>
          <w:rFonts w:hint="eastAsia"/>
        </w:rPr>
        <w:t>前后梯度方向不一致时</w:t>
      </w:r>
      <w:r>
        <w:rPr>
          <w:rFonts w:hint="eastAsia"/>
        </w:rPr>
        <w:t>,</w:t>
      </w:r>
      <w:r>
        <w:rPr>
          <w:rFonts w:hint="eastAsia"/>
        </w:rPr>
        <w:t>能够抑制震荡</w:t>
      </w:r>
    </w:p>
    <w:p w14:paraId="79EA5B48" w14:textId="77777777" w:rsidR="00257C54" w:rsidRDefault="00257C54" w:rsidP="00257C54">
      <w:pPr>
        <w:pStyle w:val="3"/>
      </w:pPr>
      <w:r>
        <w:t>Nesterov Momentum</w:t>
      </w:r>
    </w:p>
    <w:p w14:paraId="2EBCCDD2" w14:textId="77777777" w:rsidR="00257C54" w:rsidRDefault="00257C54" w:rsidP="00257C54">
      <w:r>
        <w:rPr>
          <w:rFonts w:hint="eastAsia"/>
        </w:rPr>
        <w:t>这是对之前的</w:t>
      </w:r>
      <w:r>
        <w:rPr>
          <w:rFonts w:hint="eastAsia"/>
        </w:rPr>
        <w:t>Momentum</w:t>
      </w:r>
      <w:r>
        <w:rPr>
          <w:rFonts w:hint="eastAsia"/>
        </w:rPr>
        <w:t>的一种改进</w:t>
      </w:r>
      <w:r>
        <w:rPr>
          <w:rFonts w:hint="eastAsia"/>
        </w:rPr>
        <w:t>,</w:t>
      </w:r>
      <w:r>
        <w:rPr>
          <w:rFonts w:hint="eastAsia"/>
        </w:rPr>
        <w:t>大概思路就是</w:t>
      </w:r>
      <w:r>
        <w:rPr>
          <w:rFonts w:hint="eastAsia"/>
        </w:rPr>
        <w:t>,</w:t>
      </w:r>
      <w:r>
        <w:rPr>
          <w:rFonts w:hint="eastAsia"/>
        </w:rPr>
        <w:t>先对参数进行估计</w:t>
      </w:r>
      <w:r>
        <w:rPr>
          <w:rFonts w:hint="eastAsia"/>
        </w:rPr>
        <w:t>,</w:t>
      </w:r>
      <w:r>
        <w:rPr>
          <w:rFonts w:hint="eastAsia"/>
        </w:rPr>
        <w:t>然后使用估计后的参数来计算误差</w:t>
      </w:r>
    </w:p>
    <w:p w14:paraId="1C30C416" w14:textId="77777777" w:rsidR="00257C54" w:rsidRDefault="00257C54" w:rsidP="00EE5523"/>
    <w:p w14:paraId="15DF4ED2" w14:textId="77777777" w:rsidR="00257C54" w:rsidRDefault="00257C54" w:rsidP="00257C54">
      <w:pPr>
        <w:pStyle w:val="4"/>
      </w:pPr>
      <w:r>
        <w:rPr>
          <w:rFonts w:hint="eastAsia"/>
        </w:rPr>
        <w:t>具体实现</w:t>
      </w:r>
      <w:r>
        <w:rPr>
          <w:rFonts w:hint="eastAsia"/>
        </w:rPr>
        <w:t xml:space="preserve">: </w:t>
      </w:r>
    </w:p>
    <w:p w14:paraId="32DF8510" w14:textId="77777777" w:rsidR="00257C54" w:rsidRDefault="00257C54" w:rsidP="00257C54">
      <w:r>
        <w:rPr>
          <w:rFonts w:hint="eastAsia"/>
        </w:rPr>
        <w:t>需要</w:t>
      </w:r>
      <w:r>
        <w:t>:</w:t>
      </w:r>
      <w:r>
        <w:rPr>
          <w:rFonts w:hint="eastAsia"/>
        </w:rPr>
        <w:t>学习速率</w:t>
      </w:r>
      <w:r>
        <w:t xml:space="preserve"> ϵ, </w:t>
      </w:r>
      <w:r>
        <w:rPr>
          <w:rFonts w:hint="eastAsia"/>
        </w:rPr>
        <w:t>初始参数</w:t>
      </w:r>
      <w:r>
        <w:t xml:space="preserve"> θ</w:t>
      </w:r>
      <w:r>
        <w:rPr>
          <w:rFonts w:hint="eastAsia"/>
        </w:rPr>
        <w:t xml:space="preserve">, </w:t>
      </w:r>
      <w:r>
        <w:rPr>
          <w:rFonts w:hint="eastAsia"/>
        </w:rPr>
        <w:t>初始速率</w:t>
      </w:r>
      <w:r>
        <w:rPr>
          <w:rFonts w:hint="eastAsia"/>
        </w:rPr>
        <w:t>v</w:t>
      </w:r>
      <w:r>
        <w:rPr>
          <w:rFonts w:hint="eastAsia"/>
        </w:rPr>
        <w:t>，动量衰减参数</w:t>
      </w:r>
      <m:oMath>
        <m:r>
          <w:rPr>
            <w:rFonts w:ascii="Cambria Math" w:hAnsi="Cambria Math"/>
          </w:rPr>
          <m:t>α</m:t>
        </m:r>
      </m:oMath>
    </w:p>
    <w:p w14:paraId="4400882F" w14:textId="77777777" w:rsidR="00257C54" w:rsidRDefault="00257C54" w:rsidP="00257C54">
      <w:r>
        <w:rPr>
          <w:rFonts w:hint="eastAsia"/>
        </w:rPr>
        <w:lastRenderedPageBreak/>
        <w:t>每步迭代过程</w:t>
      </w:r>
      <w:r>
        <w:rPr>
          <w:rFonts w:hint="eastAsia"/>
        </w:rPr>
        <w:t xml:space="preserve">: </w:t>
      </w:r>
    </w:p>
    <w:p w14:paraId="637556F4" w14:textId="77777777" w:rsidR="00257C54" w:rsidRDefault="00257C54" w:rsidP="00257C54">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2795AD5A" w14:textId="77777777" w:rsidR="00257C54" w:rsidRDefault="00257C54" w:rsidP="00257C54">
      <w:r>
        <w:rPr>
          <w:rFonts w:hint="eastAsia"/>
        </w:rPr>
        <w:t xml:space="preserve">2. </w:t>
      </w:r>
      <w:r>
        <w:rPr>
          <w:rFonts w:hint="eastAsia"/>
        </w:rPr>
        <w:t>计算梯度和误差并更新速度</w:t>
      </w:r>
      <w:r>
        <w:rPr>
          <w:rFonts w:hint="eastAsia"/>
        </w:rPr>
        <w:t>v</w:t>
      </w:r>
      <w:r>
        <w:rPr>
          <w:rFonts w:hint="eastAsia"/>
        </w:rPr>
        <w:t>和参数</w:t>
      </w:r>
      <m:oMath>
        <m:r>
          <w:rPr>
            <w:rFonts w:ascii="Cambria Math" w:hAnsi="Cambria Math"/>
          </w:rPr>
          <m:t>θ</m:t>
        </m:r>
      </m:oMath>
      <w:r>
        <w:rPr>
          <w:rFonts w:hint="eastAsia"/>
        </w:rPr>
        <w:t>:</w:t>
      </w:r>
    </w:p>
    <w:p w14:paraId="34281FF3" w14:textId="77777777" w:rsidR="00257C54" w:rsidRPr="00297610" w:rsidRDefault="000C0A4B" w:rsidP="00257C54">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025E8758" w14:textId="77777777" w:rsidR="00257C54" w:rsidRPr="00297610" w:rsidRDefault="00257C54" w:rsidP="00257C54">
      <w:pPr>
        <w:rPr>
          <w:rFonts w:cs="Cambria Math"/>
        </w:rPr>
      </w:pPr>
      <m:oMathPara>
        <m:oMath>
          <m:r>
            <w:rPr>
              <w:rFonts w:ascii="Cambria Math" w:hAnsi="Cambria Math"/>
            </w:rPr>
            <m:t>v←α</m:t>
          </m:r>
          <m:r>
            <w:rPr>
              <w:rFonts w:ascii="Cambria Math" w:hAnsi="Cambria Math" w:cs="Cambria Math"/>
            </w:rPr>
            <m:t>v-ϵ</m:t>
          </m:r>
          <m:acc>
            <m:accPr>
              <m:ctrlPr>
                <w:rPr>
                  <w:rFonts w:ascii="Cambria Math" w:hAnsi="Cambria Math" w:cs="Cambria Math"/>
                  <w:i/>
                </w:rPr>
              </m:ctrlPr>
            </m:accPr>
            <m:e>
              <m:r>
                <w:rPr>
                  <w:rFonts w:ascii="Cambria Math" w:hAnsi="Cambria Math" w:cs="Cambria Math"/>
                </w:rPr>
                <m:t>g</m:t>
              </m:r>
            </m:e>
          </m:acc>
        </m:oMath>
      </m:oMathPara>
    </w:p>
    <w:p w14:paraId="7F7AFB2E" w14:textId="77777777" w:rsidR="00257C54" w:rsidRPr="00F06595" w:rsidRDefault="00257C54" w:rsidP="00257C54">
      <m:oMathPara>
        <m:oMath>
          <m:r>
            <w:rPr>
              <w:rFonts w:ascii="Cambria Math" w:hAnsi="Cambria Math"/>
            </w:rPr>
            <m:t>θ←θ+v</m:t>
          </m:r>
        </m:oMath>
      </m:oMathPara>
    </w:p>
    <w:p w14:paraId="2C03071B" w14:textId="77777777" w:rsidR="00257C54" w:rsidRDefault="00F13026" w:rsidP="00EE5523">
      <w:r w:rsidRPr="00F13026">
        <w:rPr>
          <w:rFonts w:hint="eastAsia"/>
        </w:rPr>
        <w:t>注意在估算</w:t>
      </w:r>
      <w:r w:rsidRPr="00F13026">
        <w:t xml:space="preserve">ĝ </w:t>
      </w:r>
      <w:r w:rsidRPr="00F13026">
        <w:rPr>
          <w:rFonts w:hint="eastAsia"/>
        </w:rPr>
        <w:t>的时候</w:t>
      </w:r>
      <w:r w:rsidRPr="00F13026">
        <w:t>,</w:t>
      </w:r>
      <w:r>
        <w:rPr>
          <w:rFonts w:hint="eastAsia"/>
        </w:rPr>
        <w:t>参数变成了</w:t>
      </w:r>
      <m:oMath>
        <m:r>
          <w:rPr>
            <w:rFonts w:ascii="Cambria Math" w:hAnsi="Cambria Math"/>
          </w:rPr>
          <m:t>θ</m:t>
        </m:r>
      </m:oMath>
      <w:r w:rsidRPr="00F13026">
        <w:t>+αv</w:t>
      </w:r>
      <w:r>
        <w:rPr>
          <w:rFonts w:hint="eastAsia"/>
        </w:rPr>
        <w:t>而不是之前的</w:t>
      </w:r>
      <m:oMath>
        <m:r>
          <w:rPr>
            <w:rFonts w:ascii="Cambria Math" w:hAnsi="Cambria Math"/>
          </w:rPr>
          <m:t>θ</m:t>
        </m:r>
      </m:oMath>
    </w:p>
    <w:p w14:paraId="0B3456E0" w14:textId="77777777" w:rsidR="00982D1F" w:rsidRDefault="00982D1F" w:rsidP="00982D1F">
      <w:pPr>
        <w:pStyle w:val="3"/>
      </w:pPr>
      <w:r>
        <w:t>AdaGrad</w:t>
      </w:r>
    </w:p>
    <w:p w14:paraId="71F58E76" w14:textId="77777777" w:rsidR="00F13026" w:rsidRDefault="00982D1F" w:rsidP="00982D1F">
      <w:r>
        <w:t>AdaGrad</w:t>
      </w:r>
      <w:r>
        <w:rPr>
          <w:rFonts w:hint="eastAsia"/>
        </w:rPr>
        <w:t>可以自动变更学习速率</w:t>
      </w:r>
      <w:r>
        <w:t>,</w:t>
      </w:r>
      <w:r>
        <w:rPr>
          <w:rFonts w:hint="eastAsia"/>
        </w:rPr>
        <w:t>只是需要设定一个全局的学习速率</w:t>
      </w:r>
      <w:r>
        <w:t>ϵ,</w:t>
      </w:r>
      <w:r>
        <w:rPr>
          <w:rFonts w:hint="eastAsia"/>
        </w:rPr>
        <w:t>但是这并非是实际学习速率</w:t>
      </w:r>
      <w:r>
        <w:t>,</w:t>
      </w:r>
      <w:r>
        <w:rPr>
          <w:rFonts w:hint="eastAsia"/>
        </w:rPr>
        <w:t>实际的速率是与以往参数的模之和的开方成反比的</w:t>
      </w:r>
      <w:r>
        <w:t>.</w:t>
      </w:r>
      <w:r>
        <w:rPr>
          <w:rFonts w:hint="eastAsia"/>
        </w:rPr>
        <w:t>也许说起来有点绕口</w:t>
      </w:r>
      <w:r>
        <w:t>,</w:t>
      </w:r>
      <w:r>
        <w:rPr>
          <w:rFonts w:hint="eastAsia"/>
        </w:rPr>
        <w:t>不过用公式来表示就直白的多</w:t>
      </w:r>
      <w:r>
        <w:t>:</w:t>
      </w:r>
    </w:p>
    <w:p w14:paraId="746742D2" w14:textId="77777777" w:rsidR="00982D1F" w:rsidRPr="005B5638" w:rsidRDefault="000C0A4B" w:rsidP="00982D1F">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δ+</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nary>
                </m:e>
              </m:rad>
            </m:den>
          </m:f>
        </m:oMath>
      </m:oMathPara>
    </w:p>
    <w:p w14:paraId="387B592B" w14:textId="77777777" w:rsidR="005B5638" w:rsidRDefault="005B5638" w:rsidP="005B5638">
      <w:r>
        <w:rPr>
          <w:rFonts w:hint="eastAsia"/>
        </w:rPr>
        <w:t>其中δ是一个很小的常亮</w:t>
      </w:r>
      <w:r>
        <w:t>,</w:t>
      </w:r>
      <w:r>
        <w:rPr>
          <w:rFonts w:hint="eastAsia"/>
        </w:rPr>
        <w:t>大概在</w:t>
      </w:r>
      <w:r>
        <w:t>10−7,</w:t>
      </w:r>
      <w:r>
        <w:rPr>
          <w:rFonts w:hint="eastAsia"/>
        </w:rPr>
        <w:t>防止出现除以</w:t>
      </w:r>
      <w:r>
        <w:t>0</w:t>
      </w:r>
      <w:r>
        <w:rPr>
          <w:rFonts w:hint="eastAsia"/>
        </w:rPr>
        <w:t>的情况</w:t>
      </w:r>
      <w:r>
        <w:t>.</w:t>
      </w:r>
    </w:p>
    <w:p w14:paraId="6F18893B" w14:textId="77777777" w:rsidR="005B5638" w:rsidRDefault="005B5638" w:rsidP="005B5638">
      <w:pPr>
        <w:pStyle w:val="4"/>
      </w:pPr>
      <w:r>
        <w:rPr>
          <w:rFonts w:hint="eastAsia"/>
        </w:rPr>
        <w:t>具体实现</w:t>
      </w:r>
      <w:r>
        <w:rPr>
          <w:rFonts w:hint="eastAsia"/>
        </w:rPr>
        <w:t xml:space="preserve">: </w:t>
      </w:r>
    </w:p>
    <w:p w14:paraId="1B5588A2" w14:textId="77777777" w:rsidR="005B5638" w:rsidRDefault="005B5638" w:rsidP="005B5638">
      <w:r>
        <w:rPr>
          <w:rFonts w:hint="eastAsia"/>
        </w:rPr>
        <w:t>需要</w:t>
      </w:r>
      <w:r>
        <w:t>:</w:t>
      </w:r>
      <w:r>
        <w:rPr>
          <w:rFonts w:hint="eastAsia"/>
        </w:rPr>
        <w:t>全局学习速率</w:t>
      </w:r>
      <w:r>
        <w:t xml:space="preserve"> ϵ, </w:t>
      </w:r>
      <w:r>
        <w:rPr>
          <w:rFonts w:hint="eastAsia"/>
        </w:rPr>
        <w:t>初始参数</w:t>
      </w:r>
      <w:r>
        <w:t xml:space="preserve"> θ, </w:t>
      </w:r>
      <w:r>
        <w:rPr>
          <w:rFonts w:hint="eastAsia"/>
        </w:rPr>
        <w:t>数值稳定量δ</w:t>
      </w:r>
    </w:p>
    <w:p w14:paraId="3B676D6B" w14:textId="77777777" w:rsidR="005B5638" w:rsidRDefault="005B5638" w:rsidP="005B5638">
      <w:r>
        <w:rPr>
          <w:rFonts w:hint="eastAsia"/>
        </w:rPr>
        <w:t>中间变量</w:t>
      </w:r>
      <w:r>
        <w:rPr>
          <w:rFonts w:hint="eastAsia"/>
        </w:rPr>
        <w:t xml:space="preserve">: </w:t>
      </w:r>
      <w:r>
        <w:rPr>
          <w:rFonts w:hint="eastAsia"/>
        </w:rPr>
        <w:t>梯度累计量</w:t>
      </w:r>
      <w:r>
        <w:rPr>
          <w:rFonts w:hint="eastAsia"/>
        </w:rPr>
        <w:t>r(</w:t>
      </w:r>
      <w:r>
        <w:rPr>
          <w:rFonts w:hint="eastAsia"/>
        </w:rPr>
        <w:t>初始化为</w:t>
      </w:r>
      <w:r>
        <w:rPr>
          <w:rFonts w:hint="eastAsia"/>
        </w:rPr>
        <w:t>0)</w:t>
      </w:r>
    </w:p>
    <w:p w14:paraId="09DD6F0D" w14:textId="77777777" w:rsidR="005B5638" w:rsidRDefault="005B5638" w:rsidP="005B5638">
      <w:r>
        <w:rPr>
          <w:rFonts w:hint="eastAsia"/>
        </w:rPr>
        <w:t>每步迭代过程</w:t>
      </w:r>
      <w:r>
        <w:rPr>
          <w:rFonts w:hint="eastAsia"/>
        </w:rPr>
        <w:t xml:space="preserve">: </w:t>
      </w:r>
    </w:p>
    <w:p w14:paraId="0EF9FCA6" w14:textId="77777777" w:rsidR="005B5638" w:rsidRDefault="005B5638" w:rsidP="005B5638">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275E2541" w14:textId="77777777" w:rsidR="005B5638" w:rsidRDefault="005B5638" w:rsidP="005B5638">
      <w:r>
        <w:rPr>
          <w:rFonts w:hint="eastAsia"/>
        </w:rPr>
        <w:t xml:space="preserve">2. </w:t>
      </w:r>
      <w:r>
        <w:rPr>
          <w:rFonts w:hint="eastAsia"/>
        </w:rPr>
        <w:t>计算梯度和误差</w:t>
      </w:r>
      <w:r>
        <w:rPr>
          <w:rFonts w:hint="eastAsia"/>
        </w:rPr>
        <w:t>,</w:t>
      </w:r>
      <w:r>
        <w:rPr>
          <w:rFonts w:hint="eastAsia"/>
        </w:rPr>
        <w:t>更新</w:t>
      </w:r>
      <w:r>
        <w:rPr>
          <w:rFonts w:hint="eastAsia"/>
        </w:rPr>
        <w:t>r,</w:t>
      </w:r>
      <w:r>
        <w:rPr>
          <w:rFonts w:hint="eastAsia"/>
        </w:rPr>
        <w:t>在根据</w:t>
      </w:r>
      <w:r>
        <w:rPr>
          <w:rFonts w:hint="eastAsia"/>
        </w:rPr>
        <w:t>r</w:t>
      </w:r>
      <w:r>
        <w:rPr>
          <w:rFonts w:hint="eastAsia"/>
        </w:rPr>
        <w:t>和梯度计算参数更新量</w:t>
      </w:r>
      <w:r>
        <w:rPr>
          <w:rFonts w:hint="eastAsia"/>
        </w:rPr>
        <w:t>:</w:t>
      </w:r>
    </w:p>
    <w:p w14:paraId="61C7E3E3" w14:textId="77777777" w:rsidR="005B5638" w:rsidRPr="005B5638" w:rsidRDefault="000C0A4B" w:rsidP="005B5638">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4C7E5AEC" w14:textId="77777777" w:rsidR="005B5638" w:rsidRPr="005B5638" w:rsidRDefault="005B5638" w:rsidP="005B5638">
      <w:pPr>
        <w:rPr>
          <w:rFonts w:cs="Cambria Math"/>
        </w:rPr>
      </w:pPr>
      <m:oMathPara>
        <m:oMath>
          <m:r>
            <w:rPr>
              <w:rFonts w:ascii="Cambria Math" w:hAnsi="Cambria Math"/>
            </w:rPr>
            <m:t>r←</m:t>
          </m:r>
          <m:r>
            <w:rPr>
              <w:rFonts w:ascii="Cambria Math" w:hAnsi="Cambria Math" w:cs="Cambria Math"/>
            </w:rPr>
            <m:t>r+</m:t>
          </m:r>
          <m:acc>
            <m:accPr>
              <m:ctrlPr>
                <w:rPr>
                  <w:rFonts w:ascii="Cambria Math" w:hAnsi="Cambria Math" w:cs="Cambria Math"/>
                  <w:i/>
                </w:rPr>
              </m:ctrlPr>
            </m:accPr>
            <m:e>
              <m:r>
                <w:rPr>
                  <w:rFonts w:ascii="Cambria Math" w:hAnsi="Cambria Math" w:cs="Cambria Math"/>
                </w:rPr>
                <m:t>g</m:t>
              </m:r>
            </m:e>
          </m:acc>
          <m:r>
            <w:rPr>
              <w:rFonts w:ascii="Cambria Math" w:hAnsi="Cambria Math"/>
            </w:rPr>
            <m:t>⊙</m:t>
          </m:r>
          <m:acc>
            <m:accPr>
              <m:ctrlPr>
                <w:rPr>
                  <w:rFonts w:ascii="Cambria Math" w:hAnsi="Cambria Math"/>
                  <w:i/>
                </w:rPr>
              </m:ctrlPr>
            </m:accPr>
            <m:e>
              <m:r>
                <w:rPr>
                  <w:rFonts w:ascii="Cambria Math" w:hAnsi="Cambria Math"/>
                </w:rPr>
                <m:t>g</m:t>
              </m:r>
            </m:e>
          </m:acc>
        </m:oMath>
      </m:oMathPara>
    </w:p>
    <w:p w14:paraId="2672F94F" w14:textId="77777777" w:rsidR="005B5638" w:rsidRPr="00297610" w:rsidRDefault="00FD3DBA" w:rsidP="005B5638">
      <w:pPr>
        <w:rPr>
          <w:rFonts w:cs="Cambria Math"/>
        </w:rPr>
      </w:pPr>
      <m:oMathPara>
        <m:oMath>
          <m:r>
            <w:rPr>
              <w:rFonts w:ascii="Cambria Math" w:hAnsi="Cambria Math" w:cs="Cambria Math"/>
            </w:rPr>
            <m:t>∆θ=-</m:t>
          </m:r>
          <m:f>
            <m:fPr>
              <m:ctrlPr>
                <w:rPr>
                  <w:rFonts w:ascii="Cambria Math" w:hAnsi="Cambria Math" w:cs="Cambria Math"/>
                  <w:i/>
                </w:rPr>
              </m:ctrlPr>
            </m:fPr>
            <m:num>
              <m:r>
                <w:rPr>
                  <w:rFonts w:ascii="Cambria Math" w:hAnsi="Cambria Math" w:cs="Cambria Math"/>
                </w:rPr>
                <m:t>ϵ</m:t>
              </m:r>
            </m:num>
            <m:den>
              <m:r>
                <w:rPr>
                  <w:rFonts w:ascii="Cambria Math" w:hAnsi="Cambria Math" w:cs="Cambria Math"/>
                </w:rPr>
                <m:t>δ+</m:t>
              </m:r>
              <m:rad>
                <m:radPr>
                  <m:degHide m:val="1"/>
                  <m:ctrlPr>
                    <w:rPr>
                      <w:rFonts w:ascii="Cambria Math" w:hAnsi="Cambria Math" w:cs="Cambria Math"/>
                      <w:i/>
                    </w:rPr>
                  </m:ctrlPr>
                </m:radPr>
                <m:deg/>
                <m:e>
                  <m:r>
                    <w:rPr>
                      <w:rFonts w:ascii="Cambria Math" w:hAnsi="Cambria Math" w:cs="Cambria Math"/>
                    </w:rPr>
                    <m:t>r</m:t>
                  </m:r>
                </m:e>
              </m:rad>
            </m:den>
          </m:f>
          <m:r>
            <w:rPr>
              <w:rFonts w:ascii="Cambria Math" w:hAnsi="Cambria Math"/>
            </w:rPr>
            <m:t>⊙</m:t>
          </m:r>
          <m:acc>
            <m:accPr>
              <m:ctrlPr>
                <w:rPr>
                  <w:rFonts w:ascii="Cambria Math" w:hAnsi="Cambria Math"/>
                  <w:i/>
                </w:rPr>
              </m:ctrlPr>
            </m:accPr>
            <m:e>
              <m:r>
                <w:rPr>
                  <w:rFonts w:ascii="Cambria Math" w:hAnsi="Cambria Math"/>
                </w:rPr>
                <m:t>g</m:t>
              </m:r>
            </m:e>
          </m:acc>
        </m:oMath>
      </m:oMathPara>
    </w:p>
    <w:p w14:paraId="23D322EB" w14:textId="77777777" w:rsidR="005B5638" w:rsidRPr="00F06595" w:rsidRDefault="005B5638" w:rsidP="005B5638">
      <m:oMathPara>
        <m:oMath>
          <m:r>
            <w:rPr>
              <w:rFonts w:ascii="Cambria Math" w:hAnsi="Cambria Math"/>
            </w:rPr>
            <m:t>θ←θ+∆θ</m:t>
          </m:r>
        </m:oMath>
      </m:oMathPara>
    </w:p>
    <w:p w14:paraId="75EF5554" w14:textId="77777777" w:rsidR="00A2048F" w:rsidRDefault="00A2048F" w:rsidP="00A2048F">
      <w:pPr>
        <w:pStyle w:val="4"/>
      </w:pPr>
      <w:r>
        <w:rPr>
          <w:rFonts w:hint="eastAsia"/>
        </w:rPr>
        <w:t>优点</w:t>
      </w:r>
      <w:r>
        <w:rPr>
          <w:rFonts w:hint="eastAsia"/>
        </w:rPr>
        <w:t xml:space="preserve">: </w:t>
      </w:r>
    </w:p>
    <w:p w14:paraId="79A96E0D" w14:textId="77777777" w:rsidR="00A2048F" w:rsidRDefault="00A2048F" w:rsidP="00A2048F">
      <w:r>
        <w:rPr>
          <w:rFonts w:hint="eastAsia"/>
        </w:rPr>
        <w:t>能够实现学习率的自动更改。如果这次梯度大</w:t>
      </w:r>
      <w:r>
        <w:rPr>
          <w:rFonts w:hint="eastAsia"/>
        </w:rPr>
        <w:t>,</w:t>
      </w:r>
      <w:r>
        <w:rPr>
          <w:rFonts w:hint="eastAsia"/>
        </w:rPr>
        <w:t>那么学习速率衰减的就快一些</w:t>
      </w:r>
      <w:r>
        <w:rPr>
          <w:rFonts w:hint="eastAsia"/>
        </w:rPr>
        <w:t>;</w:t>
      </w:r>
      <w:r>
        <w:rPr>
          <w:rFonts w:hint="eastAsia"/>
        </w:rPr>
        <w:t>如果这次梯度小</w:t>
      </w:r>
      <w:r>
        <w:rPr>
          <w:rFonts w:hint="eastAsia"/>
        </w:rPr>
        <w:t>,</w:t>
      </w:r>
      <w:r>
        <w:rPr>
          <w:rFonts w:hint="eastAsia"/>
        </w:rPr>
        <w:t>那么学习速率衰减的就满一些。</w:t>
      </w:r>
    </w:p>
    <w:p w14:paraId="73EFD058" w14:textId="77777777" w:rsidR="00A2048F" w:rsidRDefault="00A2048F" w:rsidP="00A2048F"/>
    <w:p w14:paraId="5218C843" w14:textId="77777777" w:rsidR="00A2048F" w:rsidRDefault="00A2048F" w:rsidP="00A2048F">
      <w:pPr>
        <w:pStyle w:val="4"/>
      </w:pPr>
      <w:r>
        <w:rPr>
          <w:rFonts w:hint="eastAsia"/>
        </w:rPr>
        <w:lastRenderedPageBreak/>
        <w:t>缺点</w:t>
      </w:r>
      <w:r>
        <w:rPr>
          <w:rFonts w:hint="eastAsia"/>
        </w:rPr>
        <w:t xml:space="preserve">: </w:t>
      </w:r>
    </w:p>
    <w:p w14:paraId="1BC79BC4" w14:textId="77777777" w:rsidR="00A2048F" w:rsidRDefault="00A2048F" w:rsidP="00A2048F">
      <w:r>
        <w:rPr>
          <w:rFonts w:hint="eastAsia"/>
        </w:rPr>
        <w:t>任然要设置一个变量</w:t>
      </w:r>
      <w:r>
        <w:t xml:space="preserve">ϵ </w:t>
      </w:r>
    </w:p>
    <w:p w14:paraId="53AF777B" w14:textId="77777777" w:rsidR="005B5638" w:rsidRDefault="00A2048F" w:rsidP="00A2048F">
      <w:r>
        <w:rPr>
          <w:rFonts w:hint="eastAsia"/>
        </w:rPr>
        <w:t>经验表明，在普通算法中也许效果不错，但在深度学习中，深度过深时会造成训练提前结束。</w:t>
      </w:r>
    </w:p>
    <w:p w14:paraId="0D879C41" w14:textId="77777777" w:rsidR="0091628E" w:rsidRDefault="0091628E" w:rsidP="0091628E">
      <w:pPr>
        <w:pStyle w:val="2"/>
      </w:pPr>
      <w:r>
        <w:t>RMSProp</w:t>
      </w:r>
    </w:p>
    <w:p w14:paraId="268212AD" w14:textId="77777777" w:rsidR="0091628E" w:rsidRDefault="0091628E" w:rsidP="0091628E">
      <w:r>
        <w:rPr>
          <w:rFonts w:hint="eastAsia"/>
        </w:rPr>
        <w:t>RMSProp</w:t>
      </w:r>
      <w:r>
        <w:rPr>
          <w:rFonts w:hint="eastAsia"/>
        </w:rPr>
        <w:t>通过引入一个衰减系数，让</w:t>
      </w:r>
      <w:r>
        <w:rPr>
          <w:rFonts w:hint="eastAsia"/>
        </w:rPr>
        <w:t>r</w:t>
      </w:r>
      <w:r>
        <w:rPr>
          <w:rFonts w:hint="eastAsia"/>
        </w:rPr>
        <w:t>每回合都衰减一定比例，类似于</w:t>
      </w:r>
      <w:r>
        <w:rPr>
          <w:rFonts w:hint="eastAsia"/>
        </w:rPr>
        <w:t>Momentum</w:t>
      </w:r>
      <w:r>
        <w:rPr>
          <w:rFonts w:hint="eastAsia"/>
        </w:rPr>
        <w:t>中的做法。</w:t>
      </w:r>
    </w:p>
    <w:p w14:paraId="67133F00" w14:textId="77777777" w:rsidR="0091628E" w:rsidRDefault="0091628E" w:rsidP="0091628E">
      <w:pPr>
        <w:pStyle w:val="4"/>
      </w:pPr>
      <w:r>
        <w:rPr>
          <w:rFonts w:hint="eastAsia"/>
        </w:rPr>
        <w:t>具体实现</w:t>
      </w:r>
      <w:r>
        <w:rPr>
          <w:rFonts w:hint="eastAsia"/>
        </w:rPr>
        <w:t xml:space="preserve">: </w:t>
      </w:r>
    </w:p>
    <w:p w14:paraId="6864E021" w14:textId="77777777" w:rsidR="0091628E" w:rsidRDefault="0091628E" w:rsidP="0091628E">
      <w:r>
        <w:rPr>
          <w:rFonts w:hint="eastAsia"/>
        </w:rPr>
        <w:t>需要</w:t>
      </w:r>
      <w:r>
        <w:t>:</w:t>
      </w:r>
      <w:r>
        <w:rPr>
          <w:rFonts w:hint="eastAsia"/>
        </w:rPr>
        <w:t>全局学习速率</w:t>
      </w:r>
      <w:r>
        <w:t xml:space="preserve"> ϵ, </w:t>
      </w:r>
      <w:r>
        <w:rPr>
          <w:rFonts w:hint="eastAsia"/>
        </w:rPr>
        <w:t>初始参数</w:t>
      </w:r>
      <w:r>
        <w:t xml:space="preserve"> θ, </w:t>
      </w:r>
      <w:r w:rsidR="00866D37">
        <w:rPr>
          <w:rFonts w:hint="eastAsia"/>
        </w:rPr>
        <w:t>数值稳定量δ，衰减速率</w:t>
      </w:r>
      <m:oMath>
        <m:r>
          <w:rPr>
            <w:rFonts w:ascii="Cambria Math" w:hAnsi="Cambria Math"/>
          </w:rPr>
          <m:t>ρ</m:t>
        </m:r>
      </m:oMath>
    </w:p>
    <w:p w14:paraId="00F738DE" w14:textId="77777777" w:rsidR="005B5638" w:rsidRDefault="0091628E" w:rsidP="0091628E">
      <w:r>
        <w:rPr>
          <w:rFonts w:hint="eastAsia"/>
        </w:rPr>
        <w:t>中间变量</w:t>
      </w:r>
      <w:r>
        <w:rPr>
          <w:rFonts w:hint="eastAsia"/>
        </w:rPr>
        <w:t xml:space="preserve">: </w:t>
      </w:r>
      <w:r>
        <w:rPr>
          <w:rFonts w:hint="eastAsia"/>
        </w:rPr>
        <w:t>梯度累计量</w:t>
      </w:r>
      <w:r>
        <w:rPr>
          <w:rFonts w:hint="eastAsia"/>
        </w:rPr>
        <w:t>r(</w:t>
      </w:r>
      <w:r>
        <w:rPr>
          <w:rFonts w:hint="eastAsia"/>
        </w:rPr>
        <w:t>初始化为</w:t>
      </w:r>
      <w:r>
        <w:rPr>
          <w:rFonts w:hint="eastAsia"/>
        </w:rPr>
        <w:t>0)</w:t>
      </w:r>
    </w:p>
    <w:p w14:paraId="274D5F30" w14:textId="77777777" w:rsidR="000A312C" w:rsidRDefault="000A312C" w:rsidP="000A312C">
      <w:r>
        <w:rPr>
          <w:rFonts w:hint="eastAsia"/>
        </w:rPr>
        <w:t>每步迭代过程</w:t>
      </w:r>
      <w:r>
        <w:rPr>
          <w:rFonts w:hint="eastAsia"/>
        </w:rPr>
        <w:t xml:space="preserve">: </w:t>
      </w:r>
    </w:p>
    <w:p w14:paraId="5E49734D" w14:textId="77777777" w:rsidR="000A312C" w:rsidRDefault="000A312C" w:rsidP="000A312C">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42D94586" w14:textId="77777777" w:rsidR="000A312C" w:rsidRDefault="000A312C" w:rsidP="000A312C">
      <w:r>
        <w:rPr>
          <w:rFonts w:hint="eastAsia"/>
        </w:rPr>
        <w:t xml:space="preserve">2. </w:t>
      </w:r>
      <w:r>
        <w:rPr>
          <w:rFonts w:hint="eastAsia"/>
        </w:rPr>
        <w:t>计算梯度和误差</w:t>
      </w:r>
      <w:r>
        <w:rPr>
          <w:rFonts w:hint="eastAsia"/>
        </w:rPr>
        <w:t>,</w:t>
      </w:r>
      <w:r>
        <w:rPr>
          <w:rFonts w:hint="eastAsia"/>
        </w:rPr>
        <w:t>更新</w:t>
      </w:r>
      <w:r>
        <w:rPr>
          <w:rFonts w:hint="eastAsia"/>
        </w:rPr>
        <w:t>r,</w:t>
      </w:r>
      <w:r>
        <w:rPr>
          <w:rFonts w:hint="eastAsia"/>
        </w:rPr>
        <w:t>在根据</w:t>
      </w:r>
      <w:r>
        <w:rPr>
          <w:rFonts w:hint="eastAsia"/>
        </w:rPr>
        <w:t>r</w:t>
      </w:r>
      <w:r>
        <w:rPr>
          <w:rFonts w:hint="eastAsia"/>
        </w:rPr>
        <w:t>和梯度计算参数更新量</w:t>
      </w:r>
      <w:r>
        <w:rPr>
          <w:rFonts w:hint="eastAsia"/>
        </w:rPr>
        <w:t>:</w:t>
      </w:r>
    </w:p>
    <w:p w14:paraId="244D0118" w14:textId="77777777" w:rsidR="000A312C" w:rsidRPr="005B5638" w:rsidRDefault="000C0A4B" w:rsidP="000A312C">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392FC046" w14:textId="77777777" w:rsidR="000A312C" w:rsidRPr="005B5638" w:rsidRDefault="000A312C" w:rsidP="000A312C">
      <w:pPr>
        <w:rPr>
          <w:rFonts w:cs="Cambria Math"/>
        </w:rPr>
      </w:pPr>
      <m:oMathPara>
        <m:oMath>
          <m:r>
            <w:rPr>
              <w:rFonts w:ascii="Cambria Math" w:hAnsi="Cambria Math"/>
            </w:rPr>
            <m:t>r←ρ</m:t>
          </m:r>
          <m:r>
            <w:rPr>
              <w:rFonts w:ascii="Cambria Math" w:hAnsi="Cambria Math" w:cs="Cambria Math"/>
            </w:rPr>
            <m:t>r+(1-ρ)</m:t>
          </m:r>
          <m:acc>
            <m:accPr>
              <m:ctrlPr>
                <w:rPr>
                  <w:rFonts w:ascii="Cambria Math" w:hAnsi="Cambria Math" w:cs="Cambria Math"/>
                  <w:i/>
                </w:rPr>
              </m:ctrlPr>
            </m:accPr>
            <m:e>
              <m:r>
                <w:rPr>
                  <w:rFonts w:ascii="Cambria Math" w:hAnsi="Cambria Math" w:cs="Cambria Math"/>
                </w:rPr>
                <m:t>g</m:t>
              </m:r>
            </m:e>
          </m:acc>
          <m:r>
            <w:rPr>
              <w:rFonts w:ascii="Cambria Math" w:hAnsi="Cambria Math"/>
            </w:rPr>
            <m:t>⊙</m:t>
          </m:r>
          <m:acc>
            <m:accPr>
              <m:ctrlPr>
                <w:rPr>
                  <w:rFonts w:ascii="Cambria Math" w:hAnsi="Cambria Math"/>
                  <w:i/>
                </w:rPr>
              </m:ctrlPr>
            </m:accPr>
            <m:e>
              <m:r>
                <w:rPr>
                  <w:rFonts w:ascii="Cambria Math" w:hAnsi="Cambria Math"/>
                </w:rPr>
                <m:t>g</m:t>
              </m:r>
            </m:e>
          </m:acc>
        </m:oMath>
      </m:oMathPara>
    </w:p>
    <w:p w14:paraId="77F00D00" w14:textId="77777777" w:rsidR="000A312C" w:rsidRPr="00297610" w:rsidRDefault="000A312C" w:rsidP="000A312C">
      <w:pPr>
        <w:rPr>
          <w:rFonts w:cs="Cambria Math"/>
        </w:rPr>
      </w:pPr>
      <m:oMathPara>
        <m:oMath>
          <m:r>
            <w:rPr>
              <w:rFonts w:ascii="Cambria Math" w:hAnsi="Cambria Math" w:cs="Cambria Math"/>
            </w:rPr>
            <m:t>∆θ=-</m:t>
          </m:r>
          <m:f>
            <m:fPr>
              <m:ctrlPr>
                <w:rPr>
                  <w:rFonts w:ascii="Cambria Math" w:hAnsi="Cambria Math" w:cs="Cambria Math"/>
                  <w:i/>
                </w:rPr>
              </m:ctrlPr>
            </m:fPr>
            <m:num>
              <m:r>
                <w:rPr>
                  <w:rFonts w:ascii="Cambria Math" w:hAnsi="Cambria Math" w:cs="Cambria Math"/>
                </w:rPr>
                <m:t>ϵ</m:t>
              </m:r>
            </m:num>
            <m:den>
              <m:r>
                <w:rPr>
                  <w:rFonts w:ascii="Cambria Math" w:hAnsi="Cambria Math" w:cs="Cambria Math"/>
                </w:rPr>
                <m:t>δ+</m:t>
              </m:r>
              <m:rad>
                <m:radPr>
                  <m:degHide m:val="1"/>
                  <m:ctrlPr>
                    <w:rPr>
                      <w:rFonts w:ascii="Cambria Math" w:hAnsi="Cambria Math" w:cs="Cambria Math"/>
                      <w:i/>
                    </w:rPr>
                  </m:ctrlPr>
                </m:radPr>
                <m:deg/>
                <m:e>
                  <m:r>
                    <w:rPr>
                      <w:rFonts w:ascii="Cambria Math" w:hAnsi="Cambria Math" w:cs="Cambria Math"/>
                    </w:rPr>
                    <m:t>r</m:t>
                  </m:r>
                </m:e>
              </m:rad>
            </m:den>
          </m:f>
          <m:r>
            <w:rPr>
              <w:rFonts w:ascii="Cambria Math" w:hAnsi="Cambria Math"/>
            </w:rPr>
            <m:t>⊙</m:t>
          </m:r>
          <m:acc>
            <m:accPr>
              <m:ctrlPr>
                <w:rPr>
                  <w:rFonts w:ascii="Cambria Math" w:hAnsi="Cambria Math"/>
                  <w:i/>
                </w:rPr>
              </m:ctrlPr>
            </m:accPr>
            <m:e>
              <m:r>
                <w:rPr>
                  <w:rFonts w:ascii="Cambria Math" w:hAnsi="Cambria Math"/>
                </w:rPr>
                <m:t>g</m:t>
              </m:r>
            </m:e>
          </m:acc>
        </m:oMath>
      </m:oMathPara>
    </w:p>
    <w:p w14:paraId="4F2FB575" w14:textId="77777777" w:rsidR="000A312C" w:rsidRPr="00F06595" w:rsidRDefault="000A312C" w:rsidP="000A312C">
      <m:oMathPara>
        <m:oMath>
          <m:r>
            <w:rPr>
              <w:rFonts w:ascii="Cambria Math" w:hAnsi="Cambria Math"/>
            </w:rPr>
            <m:t>θ←θ+∆θ</m:t>
          </m:r>
        </m:oMath>
      </m:oMathPara>
    </w:p>
    <w:p w14:paraId="7451181A" w14:textId="77777777" w:rsidR="00047CEC" w:rsidRDefault="00047CEC" w:rsidP="00047CEC">
      <w:pPr>
        <w:pStyle w:val="4"/>
      </w:pPr>
      <w:r>
        <w:rPr>
          <w:rFonts w:hint="eastAsia"/>
        </w:rPr>
        <w:t>优点：</w:t>
      </w:r>
    </w:p>
    <w:p w14:paraId="66168C0A" w14:textId="77777777" w:rsidR="00047CEC" w:rsidRDefault="00047CEC" w:rsidP="00047CEC">
      <w:r>
        <w:rPr>
          <w:rFonts w:hint="eastAsia"/>
        </w:rPr>
        <w:t>相比于</w:t>
      </w:r>
      <w:r>
        <w:rPr>
          <w:rFonts w:hint="eastAsia"/>
        </w:rPr>
        <w:t>AdaGrad,</w:t>
      </w:r>
      <w:r>
        <w:rPr>
          <w:rFonts w:hint="eastAsia"/>
        </w:rPr>
        <w:t>这种方法很好的解决了深度学习中过早结束的问题</w:t>
      </w:r>
    </w:p>
    <w:p w14:paraId="0A07395F" w14:textId="77777777" w:rsidR="00047CEC" w:rsidRDefault="00047CEC" w:rsidP="00047CEC">
      <w:r>
        <w:rPr>
          <w:rFonts w:hint="eastAsia"/>
        </w:rPr>
        <w:t>适合处理非平稳目标，对于</w:t>
      </w:r>
      <w:r>
        <w:rPr>
          <w:rFonts w:hint="eastAsia"/>
        </w:rPr>
        <w:t>RNN</w:t>
      </w:r>
      <w:r>
        <w:rPr>
          <w:rFonts w:hint="eastAsia"/>
        </w:rPr>
        <w:t>效果很好</w:t>
      </w:r>
    </w:p>
    <w:p w14:paraId="5230ADE7" w14:textId="77777777" w:rsidR="00047CEC" w:rsidRDefault="00047CEC" w:rsidP="00047CEC">
      <w:pPr>
        <w:pStyle w:val="4"/>
      </w:pPr>
      <w:r>
        <w:rPr>
          <w:rFonts w:hint="eastAsia"/>
        </w:rPr>
        <w:t>缺点：</w:t>
      </w:r>
    </w:p>
    <w:p w14:paraId="308C6032" w14:textId="77777777" w:rsidR="00047CEC" w:rsidRDefault="007E0122" w:rsidP="00047CEC">
      <w:r>
        <w:rPr>
          <w:rFonts w:hint="eastAsia"/>
        </w:rPr>
        <w:t>又引入了新的超参，衰减系数</w:t>
      </w:r>
      <m:oMath>
        <m:r>
          <w:rPr>
            <w:rFonts w:ascii="Cambria Math" w:hAnsi="Cambria Math"/>
          </w:rPr>
          <m:t>ρ</m:t>
        </m:r>
      </m:oMath>
    </w:p>
    <w:p w14:paraId="14531983" w14:textId="77777777" w:rsidR="000A312C" w:rsidRDefault="00047CEC" w:rsidP="00047CEC">
      <w:r>
        <w:rPr>
          <w:rFonts w:hint="eastAsia"/>
        </w:rPr>
        <w:t>依然依赖于全局学习速率</w:t>
      </w:r>
    </w:p>
    <w:p w14:paraId="530664AB" w14:textId="77777777" w:rsidR="007B7EE0" w:rsidRDefault="007B7EE0" w:rsidP="007B7EE0">
      <w:pPr>
        <w:pStyle w:val="3"/>
      </w:pPr>
      <w:r>
        <w:t>RMSProp with Nesterov Momentum</w:t>
      </w:r>
    </w:p>
    <w:p w14:paraId="3750E929" w14:textId="77777777" w:rsidR="007B7EE0" w:rsidRDefault="007B7EE0" w:rsidP="007B7EE0">
      <w:r>
        <w:rPr>
          <w:rFonts w:hint="eastAsia"/>
        </w:rPr>
        <w:t>当然，也有将</w:t>
      </w:r>
      <w:r>
        <w:rPr>
          <w:rFonts w:hint="eastAsia"/>
        </w:rPr>
        <w:t>RMSProp</w:t>
      </w:r>
      <w:r>
        <w:rPr>
          <w:rFonts w:hint="eastAsia"/>
        </w:rPr>
        <w:t>和</w:t>
      </w:r>
      <w:r>
        <w:rPr>
          <w:rFonts w:hint="eastAsia"/>
        </w:rPr>
        <w:t>Nesterov Momentum</w:t>
      </w:r>
      <w:r>
        <w:rPr>
          <w:rFonts w:hint="eastAsia"/>
        </w:rPr>
        <w:t>结合起来的</w:t>
      </w:r>
    </w:p>
    <w:p w14:paraId="360D9918" w14:textId="77777777" w:rsidR="007B7EE0" w:rsidRDefault="007B7EE0" w:rsidP="007B7EE0">
      <w:pPr>
        <w:pStyle w:val="4"/>
      </w:pPr>
      <w:r>
        <w:rPr>
          <w:rFonts w:hint="eastAsia"/>
        </w:rPr>
        <w:lastRenderedPageBreak/>
        <w:t>具体实现</w:t>
      </w:r>
      <w:r>
        <w:rPr>
          <w:rFonts w:hint="eastAsia"/>
        </w:rPr>
        <w:t xml:space="preserve">: </w:t>
      </w:r>
    </w:p>
    <w:p w14:paraId="42B70755" w14:textId="77777777" w:rsidR="007B7EE0" w:rsidRDefault="007B7EE0" w:rsidP="007B7EE0">
      <w:r>
        <w:rPr>
          <w:rFonts w:hint="eastAsia"/>
        </w:rPr>
        <w:t>需要</w:t>
      </w:r>
      <w:r>
        <w:t>:</w:t>
      </w:r>
      <w:r>
        <w:rPr>
          <w:rFonts w:hint="eastAsia"/>
        </w:rPr>
        <w:t>全局学习速率</w:t>
      </w:r>
      <w:r>
        <w:t xml:space="preserve"> ϵ, </w:t>
      </w:r>
      <w:r>
        <w:rPr>
          <w:rFonts w:hint="eastAsia"/>
        </w:rPr>
        <w:t>初始参数</w:t>
      </w:r>
      <w:r>
        <w:t xml:space="preserve"> θ, </w:t>
      </w:r>
      <w:r>
        <w:rPr>
          <w:rFonts w:hint="eastAsia"/>
        </w:rPr>
        <w:t>初始速率</w:t>
      </w:r>
      <w:r>
        <w:t>v</w:t>
      </w:r>
      <w:r>
        <w:rPr>
          <w:rFonts w:hint="eastAsia"/>
        </w:rPr>
        <w:t>，动量衰减系数α</w:t>
      </w:r>
      <w:r>
        <w:t xml:space="preserve">, </w:t>
      </w:r>
      <w:r>
        <w:rPr>
          <w:rFonts w:hint="eastAsia"/>
        </w:rPr>
        <w:t>梯度累计量衰减速率</w:t>
      </w:r>
      <m:oMath>
        <m:r>
          <w:rPr>
            <w:rFonts w:ascii="Cambria Math" w:hAnsi="Cambria Math"/>
          </w:rPr>
          <m:t>ρ</m:t>
        </m:r>
      </m:oMath>
    </w:p>
    <w:p w14:paraId="02A12B03" w14:textId="77777777" w:rsidR="007E0122" w:rsidRDefault="007B7EE0" w:rsidP="007B7EE0">
      <w:r>
        <w:rPr>
          <w:rFonts w:hint="eastAsia"/>
        </w:rPr>
        <w:t>中间变量</w:t>
      </w:r>
      <w:r>
        <w:rPr>
          <w:rFonts w:hint="eastAsia"/>
        </w:rPr>
        <w:t xml:space="preserve">: </w:t>
      </w:r>
      <w:r>
        <w:rPr>
          <w:rFonts w:hint="eastAsia"/>
        </w:rPr>
        <w:t>梯度累计量</w:t>
      </w:r>
      <w:r>
        <w:rPr>
          <w:rFonts w:hint="eastAsia"/>
        </w:rPr>
        <w:t>r(</w:t>
      </w:r>
      <w:r>
        <w:rPr>
          <w:rFonts w:hint="eastAsia"/>
        </w:rPr>
        <w:t>初始化为</w:t>
      </w:r>
      <w:r>
        <w:rPr>
          <w:rFonts w:hint="eastAsia"/>
        </w:rPr>
        <w:t>0)</w:t>
      </w:r>
    </w:p>
    <w:p w14:paraId="7BFBD17A" w14:textId="77777777" w:rsidR="007B7EE0" w:rsidRDefault="007B7EE0" w:rsidP="007B7EE0">
      <w:r>
        <w:rPr>
          <w:rFonts w:hint="eastAsia"/>
        </w:rPr>
        <w:t>每步迭代过程</w:t>
      </w:r>
      <w:r>
        <w:rPr>
          <w:rFonts w:hint="eastAsia"/>
        </w:rPr>
        <w:t xml:space="preserve">: </w:t>
      </w:r>
    </w:p>
    <w:p w14:paraId="06A028CA" w14:textId="77777777" w:rsidR="007B7EE0" w:rsidRDefault="007B7EE0" w:rsidP="007B7EE0">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49499457" w14:textId="77777777" w:rsidR="007B7EE0" w:rsidRDefault="007B7EE0" w:rsidP="007B7EE0">
      <w:r>
        <w:rPr>
          <w:rFonts w:hint="eastAsia"/>
        </w:rPr>
        <w:t xml:space="preserve">2. </w:t>
      </w:r>
      <w:r>
        <w:rPr>
          <w:rFonts w:hint="eastAsia"/>
        </w:rPr>
        <w:t>计算梯度和误差</w:t>
      </w:r>
      <w:r>
        <w:rPr>
          <w:rFonts w:hint="eastAsia"/>
        </w:rPr>
        <w:t>,</w:t>
      </w:r>
      <w:r>
        <w:rPr>
          <w:rFonts w:hint="eastAsia"/>
        </w:rPr>
        <w:t>更新</w:t>
      </w:r>
      <w:r>
        <w:rPr>
          <w:rFonts w:hint="eastAsia"/>
        </w:rPr>
        <w:t>r,</w:t>
      </w:r>
      <w:r>
        <w:rPr>
          <w:rFonts w:hint="eastAsia"/>
        </w:rPr>
        <w:t>在根据</w:t>
      </w:r>
      <w:r>
        <w:rPr>
          <w:rFonts w:hint="eastAsia"/>
        </w:rPr>
        <w:t>r</w:t>
      </w:r>
      <w:r>
        <w:rPr>
          <w:rFonts w:hint="eastAsia"/>
        </w:rPr>
        <w:t>和梯度计算参数更新量</w:t>
      </w:r>
      <w:r>
        <w:rPr>
          <w:rFonts w:hint="eastAsia"/>
        </w:rPr>
        <w:t>:</w:t>
      </w:r>
    </w:p>
    <w:p w14:paraId="26CCA7F9" w14:textId="77777777" w:rsidR="007B7EE0" w:rsidRDefault="000C0A4B" w:rsidP="007B7EE0">
      <m:oMathPara>
        <m:oMath>
          <m:acc>
            <m:accPr>
              <m:chr m:val="̃"/>
              <m:ctrlPr>
                <w:rPr>
                  <w:rFonts w:ascii="Cambria Math" w:hAnsi="Cambria Math"/>
                  <w:i/>
                </w:rPr>
              </m:ctrlPr>
            </m:accPr>
            <m:e>
              <m:r>
                <w:rPr>
                  <w:rFonts w:ascii="Cambria Math" w:hAnsi="Cambria Math"/>
                </w:rPr>
                <m:t>θ</m:t>
              </m:r>
            </m:e>
          </m:acc>
          <m:r>
            <w:rPr>
              <w:rFonts w:ascii="Cambria Math" w:hAnsi="Cambria Math"/>
            </w:rPr>
            <m:t>←θ+αν</m:t>
          </m:r>
        </m:oMath>
      </m:oMathPara>
    </w:p>
    <w:p w14:paraId="1454B12F" w14:textId="77777777" w:rsidR="007B7EE0" w:rsidRPr="005B5638" w:rsidRDefault="000C0A4B" w:rsidP="007B7EE0">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acc>
                <m:accPr>
                  <m:chr m:val="̃"/>
                  <m:ctrlPr>
                    <w:rPr>
                      <w:rFonts w:ascii="Cambria Math" w:hAnsi="Cambria Math"/>
                      <w:i/>
                    </w:rPr>
                  </m:ctrlPr>
                </m:accPr>
                <m:e>
                  <m:r>
                    <w:rPr>
                      <w:rFonts w:ascii="Cambria Math" w:hAnsi="Cambria Math"/>
                    </w:rPr>
                    <m:t>θ</m:t>
                  </m:r>
                </m:e>
              </m:acc>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101E149F" w14:textId="77777777" w:rsidR="007B7EE0" w:rsidRPr="005B5638" w:rsidRDefault="007B7EE0" w:rsidP="007B7EE0">
      <w:pPr>
        <w:rPr>
          <w:rFonts w:cs="Cambria Math"/>
        </w:rPr>
      </w:pPr>
      <m:oMathPara>
        <m:oMath>
          <m:r>
            <w:rPr>
              <w:rFonts w:ascii="Cambria Math" w:hAnsi="Cambria Math"/>
            </w:rPr>
            <m:t>r←ρ</m:t>
          </m:r>
          <m:r>
            <w:rPr>
              <w:rFonts w:ascii="Cambria Math" w:hAnsi="Cambria Math" w:cs="Cambria Math"/>
            </w:rPr>
            <m:t>r+(1-ρ)</m:t>
          </m:r>
          <m:acc>
            <m:accPr>
              <m:ctrlPr>
                <w:rPr>
                  <w:rFonts w:ascii="Cambria Math" w:hAnsi="Cambria Math" w:cs="Cambria Math"/>
                  <w:i/>
                </w:rPr>
              </m:ctrlPr>
            </m:accPr>
            <m:e>
              <m:r>
                <w:rPr>
                  <w:rFonts w:ascii="Cambria Math" w:hAnsi="Cambria Math" w:cs="Cambria Math"/>
                </w:rPr>
                <m:t>g</m:t>
              </m:r>
            </m:e>
          </m:acc>
          <m:r>
            <w:rPr>
              <w:rFonts w:ascii="Cambria Math" w:hAnsi="Cambria Math"/>
            </w:rPr>
            <m:t>⊙</m:t>
          </m:r>
          <m:acc>
            <m:accPr>
              <m:ctrlPr>
                <w:rPr>
                  <w:rFonts w:ascii="Cambria Math" w:hAnsi="Cambria Math"/>
                  <w:i/>
                </w:rPr>
              </m:ctrlPr>
            </m:accPr>
            <m:e>
              <m:r>
                <w:rPr>
                  <w:rFonts w:ascii="Cambria Math" w:hAnsi="Cambria Math"/>
                </w:rPr>
                <m:t>g</m:t>
              </m:r>
            </m:e>
          </m:acc>
        </m:oMath>
      </m:oMathPara>
    </w:p>
    <w:p w14:paraId="6D09C23E" w14:textId="77777777" w:rsidR="007B7EE0" w:rsidRPr="00297610" w:rsidRDefault="001E554E" w:rsidP="007B7EE0">
      <w:pPr>
        <w:rPr>
          <w:rFonts w:cs="Cambria Math"/>
        </w:rPr>
      </w:pPr>
      <m:oMathPara>
        <m:oMath>
          <m:r>
            <w:rPr>
              <w:rFonts w:ascii="Cambria Math" w:hAnsi="Cambria Math" w:cs="Cambria Math"/>
            </w:rPr>
            <m:t>v←αv-</m:t>
          </m:r>
          <m:f>
            <m:fPr>
              <m:ctrlPr>
                <w:rPr>
                  <w:rFonts w:ascii="Cambria Math" w:hAnsi="Cambria Math" w:cs="Cambria Math"/>
                  <w:i/>
                </w:rPr>
              </m:ctrlPr>
            </m:fPr>
            <m:num>
              <m:r>
                <w:rPr>
                  <w:rFonts w:ascii="Cambria Math" w:hAnsi="Cambria Math" w:cs="Cambria Math"/>
                </w:rPr>
                <m:t>ε</m:t>
              </m:r>
            </m:num>
            <m:den>
              <m:rad>
                <m:radPr>
                  <m:degHide m:val="1"/>
                  <m:ctrlPr>
                    <w:rPr>
                      <w:rFonts w:ascii="Cambria Math" w:hAnsi="Cambria Math" w:cs="Cambria Math"/>
                      <w:i/>
                    </w:rPr>
                  </m:ctrlPr>
                </m:radPr>
                <m:deg/>
                <m:e>
                  <m:r>
                    <w:rPr>
                      <w:rFonts w:ascii="Cambria Math" w:hAnsi="Cambria Math" w:cs="Cambria Math"/>
                    </w:rPr>
                    <m:t>r</m:t>
                  </m:r>
                </m:e>
              </m:rad>
            </m:den>
          </m:f>
          <m:r>
            <w:rPr>
              <w:rFonts w:ascii="Cambria Math" w:hAnsi="Cambria Math"/>
            </w:rPr>
            <m:t>⊙</m:t>
          </m:r>
          <m:acc>
            <m:accPr>
              <m:ctrlPr>
                <w:rPr>
                  <w:rFonts w:ascii="Cambria Math" w:hAnsi="Cambria Math"/>
                  <w:i/>
                </w:rPr>
              </m:ctrlPr>
            </m:accPr>
            <m:e>
              <m:r>
                <w:rPr>
                  <w:rFonts w:ascii="Cambria Math" w:hAnsi="Cambria Math"/>
                </w:rPr>
                <m:t>g</m:t>
              </m:r>
            </m:e>
          </m:acc>
        </m:oMath>
      </m:oMathPara>
    </w:p>
    <w:p w14:paraId="2A6DC45A" w14:textId="77777777" w:rsidR="007B7EE0" w:rsidRPr="00F06595" w:rsidRDefault="007B7EE0" w:rsidP="007B7EE0">
      <m:oMathPara>
        <m:oMath>
          <m:r>
            <w:rPr>
              <w:rFonts w:ascii="Cambria Math" w:hAnsi="Cambria Math"/>
            </w:rPr>
            <m:t>θ←θ+v</m:t>
          </m:r>
        </m:oMath>
      </m:oMathPara>
    </w:p>
    <w:p w14:paraId="5012860A" w14:textId="77777777" w:rsidR="00D03779" w:rsidRDefault="00D03779" w:rsidP="00D03779">
      <w:pPr>
        <w:pStyle w:val="3"/>
      </w:pPr>
      <w:r>
        <w:t>Adam</w:t>
      </w:r>
    </w:p>
    <w:p w14:paraId="71AD0333" w14:textId="77777777" w:rsidR="00D03779" w:rsidRDefault="00D03779" w:rsidP="00D03779">
      <w:r>
        <w:rPr>
          <w:rFonts w:hint="eastAsia"/>
        </w:rPr>
        <w:t>Adam(Adaptive Moment Estimation)</w:t>
      </w:r>
      <w:r>
        <w:rPr>
          <w:rFonts w:hint="eastAsia"/>
        </w:rPr>
        <w:t>本质上是带有动量项的</w:t>
      </w:r>
      <w:r>
        <w:rPr>
          <w:rFonts w:hint="eastAsia"/>
        </w:rPr>
        <w:t>RMSprop</w:t>
      </w:r>
      <w:r>
        <w:rPr>
          <w:rFonts w:hint="eastAsia"/>
        </w:rPr>
        <w:t>，它利用梯度的一阶矩估计和二阶矩估计动态调整每个参数的学习率。</w:t>
      </w:r>
      <w:r>
        <w:rPr>
          <w:rFonts w:hint="eastAsia"/>
        </w:rPr>
        <w:t>Adam</w:t>
      </w:r>
      <w:r>
        <w:rPr>
          <w:rFonts w:hint="eastAsia"/>
        </w:rPr>
        <w:t>的优点主要在于经过偏置校正后，每一次迭代学习率都有个确定范围，使得参数比较平稳。</w:t>
      </w:r>
    </w:p>
    <w:p w14:paraId="1560A601" w14:textId="77777777" w:rsidR="00D03779" w:rsidRDefault="00D03779" w:rsidP="00D03779">
      <w:pPr>
        <w:pStyle w:val="4"/>
      </w:pPr>
      <w:r>
        <w:rPr>
          <w:rFonts w:hint="eastAsia"/>
        </w:rPr>
        <w:t>具体实现</w:t>
      </w:r>
      <w:r>
        <w:rPr>
          <w:rFonts w:hint="eastAsia"/>
        </w:rPr>
        <w:t xml:space="preserve">: </w:t>
      </w:r>
    </w:p>
    <w:p w14:paraId="37CD2C30" w14:textId="77777777" w:rsidR="00D03779" w:rsidRDefault="00D03779" w:rsidP="00D03779">
      <w:r>
        <w:rPr>
          <w:rFonts w:hint="eastAsia"/>
        </w:rPr>
        <w:t>需要</w:t>
      </w:r>
      <w:r>
        <w:t>:</w:t>
      </w:r>
      <w:r>
        <w:rPr>
          <w:rFonts w:hint="eastAsia"/>
        </w:rPr>
        <w:t>步进值</w:t>
      </w:r>
      <w:r>
        <w:t xml:space="preserve"> ϵ, </w:t>
      </w:r>
      <w:r>
        <w:rPr>
          <w:rFonts w:hint="eastAsia"/>
        </w:rPr>
        <w:t>初始参数</w:t>
      </w:r>
      <w:r>
        <w:t xml:space="preserve"> θ, </w:t>
      </w:r>
      <w:r>
        <w:rPr>
          <w:rFonts w:hint="eastAsia"/>
        </w:rPr>
        <w:t>数值稳定量δ，一阶动量衰减系数</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t xml:space="preserve">, </w:t>
      </w:r>
      <w:r>
        <w:rPr>
          <w:rFonts w:hint="eastAsia"/>
        </w:rPr>
        <w:t>二阶动量衰减系数</w:t>
      </w:r>
      <m:oMath>
        <m:sSub>
          <m:sSubPr>
            <m:ctrlPr>
              <w:rPr>
                <w:rFonts w:ascii="Cambria Math" w:hAnsi="Cambria Math"/>
                <w:i/>
              </w:rPr>
            </m:ctrlPr>
          </m:sSubPr>
          <m:e>
            <m:r>
              <w:rPr>
                <w:rFonts w:ascii="Cambria Math" w:hAnsi="Cambria Math"/>
              </w:rPr>
              <m:t>ρ</m:t>
            </m:r>
          </m:e>
          <m:sub>
            <m:r>
              <w:rPr>
                <w:rFonts w:ascii="Cambria Math" w:hAnsi="Cambria Math"/>
              </w:rPr>
              <m:t>2</m:t>
            </m:r>
          </m:sub>
        </m:sSub>
      </m:oMath>
    </w:p>
    <w:p w14:paraId="5524ED47" w14:textId="77777777" w:rsidR="00D03779" w:rsidRDefault="00D03779" w:rsidP="00D03779">
      <w:r>
        <w:rPr>
          <w:rFonts w:hint="eastAsia"/>
        </w:rPr>
        <w:t>其中几个取值一般为：δ</w:t>
      </w:r>
      <w:r w:rsidR="007B4D1D">
        <w:t>=10−8,</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rsidR="007B4D1D">
        <w:t>,</w:t>
      </w:r>
      <w:r w:rsidR="00213211">
        <w:t>=0.9,</w:t>
      </w:r>
      <m:oMath>
        <m:sSub>
          <m:sSubPr>
            <m:ctrlPr>
              <w:rPr>
                <w:rFonts w:ascii="Cambria Math" w:hAnsi="Cambria Math"/>
                <w:i/>
              </w:rPr>
            </m:ctrlPr>
          </m:sSubPr>
          <m:e>
            <m:r>
              <w:rPr>
                <w:rFonts w:ascii="Cambria Math" w:hAnsi="Cambria Math"/>
              </w:rPr>
              <m:t>ρ</m:t>
            </m:r>
          </m:e>
          <m:sub>
            <m:r>
              <w:rPr>
                <w:rFonts w:ascii="Cambria Math" w:hAnsi="Cambria Math"/>
              </w:rPr>
              <m:t>2</m:t>
            </m:r>
          </m:sub>
        </m:sSub>
      </m:oMath>
      <w:r>
        <w:t xml:space="preserve">=0.999 </w:t>
      </w:r>
    </w:p>
    <w:p w14:paraId="04AF8D58" w14:textId="77777777" w:rsidR="007B7EE0" w:rsidRDefault="00D03779" w:rsidP="00D03779">
      <w:r>
        <w:rPr>
          <w:rFonts w:hint="eastAsia"/>
        </w:rPr>
        <w:t>中间变量：一阶动量</w:t>
      </w:r>
      <w:r>
        <w:rPr>
          <w:rFonts w:hint="eastAsia"/>
        </w:rPr>
        <w:t>s</w:t>
      </w:r>
      <w:r>
        <w:rPr>
          <w:rFonts w:hint="eastAsia"/>
        </w:rPr>
        <w:t>，二阶动量</w:t>
      </w:r>
      <w:r>
        <w:rPr>
          <w:rFonts w:hint="eastAsia"/>
        </w:rPr>
        <w:t>r,</w:t>
      </w:r>
      <w:r>
        <w:rPr>
          <w:rFonts w:hint="eastAsia"/>
        </w:rPr>
        <w:t>都初始化为</w:t>
      </w:r>
      <w:r>
        <w:rPr>
          <w:rFonts w:hint="eastAsia"/>
        </w:rPr>
        <w:t>0</w:t>
      </w:r>
    </w:p>
    <w:p w14:paraId="5DCE268F" w14:textId="77777777" w:rsidR="00F05E3C" w:rsidRDefault="00F05E3C" w:rsidP="00F05E3C">
      <w:r>
        <w:rPr>
          <w:rFonts w:hint="eastAsia"/>
        </w:rPr>
        <w:t>每步迭代过程</w:t>
      </w:r>
      <w:r>
        <w:rPr>
          <w:rFonts w:hint="eastAsia"/>
        </w:rPr>
        <w:t xml:space="preserve">: </w:t>
      </w:r>
    </w:p>
    <w:p w14:paraId="48AA21A0" w14:textId="77777777" w:rsidR="00F05E3C" w:rsidRDefault="00F05E3C" w:rsidP="00F05E3C">
      <w:r>
        <w:rPr>
          <w:rFonts w:hint="eastAsia"/>
        </w:rPr>
        <w:t xml:space="preserve">1. </w:t>
      </w:r>
      <w:r w:rsidRPr="00DF7E97">
        <w:rPr>
          <w:rFonts w:hint="eastAsia"/>
        </w:rPr>
        <w:t>从训练集中的随机抽取一批容量为</w:t>
      </w:r>
      <w:r w:rsidRPr="00DF7E97">
        <w:rPr>
          <w:rFonts w:hint="eastAsia"/>
        </w:rPr>
        <w:t>m</w:t>
      </w:r>
      <w:r w:rsidRPr="00DF7E97">
        <w:rPr>
          <w:rFonts w:hint="eastAsia"/>
        </w:rPr>
        <w:t>的样本</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Pr>
          <w:rFonts w:hint="eastAsia"/>
        </w:rPr>
        <w:t>…</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Pr>
          <w:rFonts w:hint="eastAsia"/>
        </w:rPr>
        <w:t>以及相关的输出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p>
    <w:p w14:paraId="41D8E39F" w14:textId="77777777" w:rsidR="00F05E3C" w:rsidRDefault="00F05E3C" w:rsidP="00F05E3C">
      <w:r>
        <w:rPr>
          <w:rFonts w:hint="eastAsia"/>
        </w:rPr>
        <w:t xml:space="preserve">2. </w:t>
      </w:r>
      <w:r>
        <w:rPr>
          <w:rFonts w:hint="eastAsia"/>
        </w:rPr>
        <w:t>计算梯度和误差</w:t>
      </w:r>
      <w:r>
        <w:rPr>
          <w:rFonts w:hint="eastAsia"/>
        </w:rPr>
        <w:t>,</w:t>
      </w:r>
      <w:r>
        <w:rPr>
          <w:rFonts w:hint="eastAsia"/>
        </w:rPr>
        <w:t>更新</w:t>
      </w:r>
      <w:r>
        <w:rPr>
          <w:rFonts w:hint="eastAsia"/>
        </w:rPr>
        <w:t>r,</w:t>
      </w:r>
      <w:r>
        <w:rPr>
          <w:rFonts w:hint="eastAsia"/>
        </w:rPr>
        <w:t>在根据</w:t>
      </w:r>
      <w:r>
        <w:rPr>
          <w:rFonts w:hint="eastAsia"/>
        </w:rPr>
        <w:t>r</w:t>
      </w:r>
      <w:r>
        <w:rPr>
          <w:rFonts w:hint="eastAsia"/>
        </w:rPr>
        <w:t>和梯度计算参数更新量</w:t>
      </w:r>
      <w:r>
        <w:rPr>
          <w:rFonts w:hint="eastAsia"/>
        </w:rPr>
        <w:t>:</w:t>
      </w:r>
    </w:p>
    <w:p w14:paraId="38A12533" w14:textId="77777777" w:rsidR="00F05E3C" w:rsidRPr="00462241" w:rsidRDefault="000C0A4B" w:rsidP="00F05E3C">
      <m:oMathPara>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191CF896" w14:textId="77777777" w:rsidR="00462241" w:rsidRPr="00462241" w:rsidRDefault="00462241" w:rsidP="00F05E3C">
      <m:oMathPara>
        <m:oMath>
          <m:r>
            <w:rPr>
              <w:rFonts w:ascii="Cambria Math" w:hAnsi="Cambria Math"/>
            </w:rPr>
            <m:t>s←</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s+(1-</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)g</m:t>
          </m:r>
        </m:oMath>
      </m:oMathPara>
    </w:p>
    <w:p w14:paraId="07794AEB" w14:textId="77777777" w:rsidR="00462241" w:rsidRPr="00EE13DF" w:rsidRDefault="00462241" w:rsidP="00F05E3C">
      <m:oMathPara>
        <m:oMath>
          <m:r>
            <w:rPr>
              <w:rFonts w:ascii="Cambria Math" w:hAnsi="Cambria Math"/>
            </w:rPr>
            <m:t>r←</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r+(1-</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)g⊙g</m:t>
          </m:r>
        </m:oMath>
      </m:oMathPara>
    </w:p>
    <w:p w14:paraId="533BC43B" w14:textId="77777777" w:rsidR="00EE13DF" w:rsidRPr="006D783E" w:rsidRDefault="000C0A4B" w:rsidP="00F05E3C">
      <m:oMathPara>
        <m:oMath>
          <m:acc>
            <m:accPr>
              <m:ctrlPr>
                <w:rPr>
                  <w:rFonts w:ascii="Cambria Math" w:hAnsi="Cambria Math"/>
                  <w:i/>
                </w:rPr>
              </m:ctrlPr>
            </m:accPr>
            <m:e>
              <m:r>
                <w:rPr>
                  <w:rFonts w:ascii="Cambria Math" w:hAnsi="Cambria Math"/>
                </w:rPr>
                <m:t>s</m:t>
              </m:r>
            </m:e>
          </m:acc>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1</m:t>
                  </m:r>
                </m:sub>
              </m:sSub>
            </m:den>
          </m:f>
        </m:oMath>
      </m:oMathPara>
    </w:p>
    <w:p w14:paraId="36E3E161" w14:textId="77777777" w:rsidR="006D783E" w:rsidRPr="005B5638" w:rsidRDefault="000C0A4B" w:rsidP="006D783E">
      <m:oMathPara>
        <m:oMath>
          <m:acc>
            <m:accPr>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2</m:t>
                  </m:r>
                </m:sub>
              </m:sSub>
            </m:den>
          </m:f>
        </m:oMath>
      </m:oMathPara>
    </w:p>
    <w:p w14:paraId="5F4A06D3" w14:textId="77777777" w:rsidR="006D783E" w:rsidRPr="005B5638" w:rsidRDefault="006D783E" w:rsidP="00F05E3C"/>
    <w:p w14:paraId="35F4BC85" w14:textId="77777777" w:rsidR="00713303" w:rsidRPr="00F06595" w:rsidRDefault="00713303" w:rsidP="00713303">
      <m:oMathPara>
        <m:oMath>
          <m:r>
            <w:rPr>
              <w:rFonts w:ascii="Cambria Math" w:hAnsi="Cambria Math"/>
            </w:rPr>
            <m:t>θ←θ+∆θ</m:t>
          </m:r>
        </m:oMath>
      </m:oMathPara>
    </w:p>
    <w:p w14:paraId="08F11B6D" w14:textId="77777777" w:rsidR="00F05E3C" w:rsidRDefault="00F05E3C" w:rsidP="00D03779"/>
    <w:p w14:paraId="24B5E7A9" w14:textId="77777777" w:rsidR="0083253C" w:rsidRPr="0083253C" w:rsidRDefault="0083253C" w:rsidP="00BC5F9C">
      <w:pPr>
        <w:pStyle w:val="4"/>
      </w:pPr>
      <w:r w:rsidRPr="0083253C">
        <w:rPr>
          <w:rFonts w:hint="eastAsia"/>
        </w:rPr>
        <w:t>参考：</w:t>
      </w:r>
    </w:p>
    <w:p w14:paraId="718507AC" w14:textId="77777777" w:rsidR="00180AE6" w:rsidRDefault="00180AE6" w:rsidP="00180AE6">
      <w:r w:rsidRPr="00180AE6">
        <w:t>http://blog.csdn.net/u014595019/article/details/52989301</w:t>
      </w:r>
    </w:p>
    <w:p w14:paraId="1784440D" w14:textId="77777777" w:rsidR="00180AE6" w:rsidRDefault="00180AE6" w:rsidP="00180AE6">
      <w:r w:rsidRPr="00180AE6">
        <w:t>http://www.360doc.com/content/17/0323/08/1489589_639370019.shtml</w:t>
      </w:r>
    </w:p>
    <w:p w14:paraId="48337639" w14:textId="77777777" w:rsidR="00180AE6" w:rsidRDefault="00180AE6" w:rsidP="00180AE6"/>
    <w:p w14:paraId="794B37D4" w14:textId="77777777" w:rsidR="00F51BA5" w:rsidRDefault="00F51BA5" w:rsidP="00F51BA5">
      <w:pPr>
        <w:pStyle w:val="2"/>
      </w:pPr>
      <w:r>
        <w:rPr>
          <w:rFonts w:hint="eastAsia"/>
        </w:rPr>
        <w:t>激活函数和损失函数</w:t>
      </w:r>
    </w:p>
    <w:p w14:paraId="55A9B906" w14:textId="77777777" w:rsidR="00F51BA5" w:rsidRDefault="007A6880" w:rsidP="007A6880">
      <w:pPr>
        <w:pStyle w:val="3"/>
      </w:pPr>
      <w:r>
        <w:rPr>
          <w:rFonts w:hint="eastAsia"/>
        </w:rPr>
        <w:t>激活函数</w:t>
      </w:r>
    </w:p>
    <w:p w14:paraId="6B2C0281" w14:textId="77777777" w:rsidR="007A6880" w:rsidRDefault="007A6880" w:rsidP="007A6880">
      <w:r>
        <w:rPr>
          <w:rFonts w:hint="eastAsia"/>
        </w:rPr>
        <w:t>关于激活函数，首先要搞清楚的问题是，激活函数是什么，有什么用？不用激活函数可不可以？答案是不可以。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那么激活函数应该具有什么样的性质呢？</w:t>
      </w:r>
    </w:p>
    <w:p w14:paraId="1268FB36" w14:textId="77777777" w:rsidR="007A6880" w:rsidRDefault="007A6880" w:rsidP="007A6880"/>
    <w:p w14:paraId="607A1344" w14:textId="77777777" w:rsidR="007A6880" w:rsidRDefault="007A6880" w:rsidP="007A6880">
      <w:r>
        <w:rPr>
          <w:rFonts w:hint="eastAsia"/>
        </w:rPr>
        <w:t>可微性：当优化方法是基于梯度的时候，这个性质是必须的。</w:t>
      </w:r>
    </w:p>
    <w:p w14:paraId="464210F0" w14:textId="77777777" w:rsidR="007A6880" w:rsidRDefault="007A6880" w:rsidP="007A6880">
      <w:r>
        <w:rPr>
          <w:rFonts w:hint="eastAsia"/>
        </w:rPr>
        <w:t>单调性：当激活函数是单调的时候，单层网络能够保证是凸函数。</w:t>
      </w:r>
    </w:p>
    <w:p w14:paraId="6F909CFA" w14:textId="77777777" w:rsidR="007A6880" w:rsidRDefault="007A6880" w:rsidP="007A6880">
      <w:r>
        <w:rPr>
          <w:rFonts w:hint="eastAsia"/>
        </w:rPr>
        <w:t>输出值的范围：当激活函数输出值是有限的时候，基于梯度的优化方法会更加稳定，因为特征的表示受有限权值的影响更显著</w:t>
      </w:r>
      <w:r>
        <w:rPr>
          <w:rFonts w:hint="eastAsia"/>
        </w:rPr>
        <w:t>;</w:t>
      </w:r>
      <w:r>
        <w:rPr>
          <w:rFonts w:hint="eastAsia"/>
        </w:rPr>
        <w:t>当激活函数的输出是无限的时候，模型的训练会更加高效，不过在这种情况小，一般需要更小的</w:t>
      </w:r>
      <w:r>
        <w:rPr>
          <w:rFonts w:hint="eastAsia"/>
        </w:rPr>
        <w:t>learning rate</w:t>
      </w:r>
    </w:p>
    <w:p w14:paraId="19E32233" w14:textId="77777777" w:rsidR="007A6880" w:rsidRDefault="007A6880" w:rsidP="007A6880"/>
    <w:p w14:paraId="39A3D046" w14:textId="77777777" w:rsidR="007A6880" w:rsidRDefault="007A6880" w:rsidP="007A6880">
      <w:r>
        <w:rPr>
          <w:rFonts w:hint="eastAsia"/>
        </w:rPr>
        <w:t>从目前来看，常见的激活函数多是分段线性和具有指数形状的非线性函数</w:t>
      </w:r>
    </w:p>
    <w:p w14:paraId="5C79EDC9" w14:textId="77777777" w:rsidR="007A6880" w:rsidRDefault="007A6880" w:rsidP="007A6880">
      <w:pPr>
        <w:pStyle w:val="4"/>
      </w:pPr>
      <w:r>
        <w:rPr>
          <w:rFonts w:hint="eastAsia"/>
        </w:rPr>
        <w:t>sigmoid</w:t>
      </w:r>
    </w:p>
    <w:p w14:paraId="4CA4287D" w14:textId="77777777" w:rsidR="007A6880" w:rsidRPr="00065119" w:rsidRDefault="00065119" w:rsidP="007A6880">
      <m:oMathPara>
        <m:oMath>
          <m:r>
            <w:rPr>
              <w:rFonts w:ascii="Cambria Math" w:hAnsi="Cambria Math"/>
            </w:rPr>
            <m:t>f(x)=</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cs="Cambria Math"/>
                    </w:rPr>
                    <m:t>x</m:t>
                  </m:r>
                </m:sup>
              </m:sSup>
            </m:den>
          </m:f>
        </m:oMath>
      </m:oMathPara>
    </w:p>
    <w:p w14:paraId="50B20F89" w14:textId="77777777" w:rsidR="00065119" w:rsidRDefault="00065119" w:rsidP="007A6880">
      <w:r>
        <w:rPr>
          <w:rFonts w:hint="eastAsia"/>
          <w:noProof/>
        </w:rPr>
        <w:lastRenderedPageBreak/>
        <w:drawing>
          <wp:inline distT="0" distB="0" distL="0" distR="0" wp14:anchorId="33B28A70" wp14:editId="6375B790">
            <wp:extent cx="3647781" cy="23363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pic:nvPicPr>
                  <pic:blipFill>
                    <a:blip r:embed="rId9">
                      <a:extLst>
                        <a:ext uri="{28A0092B-C50C-407E-A947-70E740481C1C}">
                          <a14:useLocalDpi xmlns:a14="http://schemas.microsoft.com/office/drawing/2010/main" val="0"/>
                        </a:ext>
                      </a:extLst>
                    </a:blip>
                    <a:stretch>
                      <a:fillRect/>
                    </a:stretch>
                  </pic:blipFill>
                  <pic:spPr>
                    <a:xfrm>
                      <a:off x="0" y="0"/>
                      <a:ext cx="3647781" cy="2336343"/>
                    </a:xfrm>
                    <a:prstGeom prst="rect">
                      <a:avLst/>
                    </a:prstGeom>
                  </pic:spPr>
                </pic:pic>
              </a:graphicData>
            </a:graphic>
          </wp:inline>
        </w:drawing>
      </w:r>
    </w:p>
    <w:p w14:paraId="5A0AE996" w14:textId="77777777" w:rsidR="00523EFE" w:rsidRDefault="00523EFE" w:rsidP="00523EFE">
      <w:r>
        <w:rPr>
          <w:rFonts w:hint="eastAsia"/>
        </w:rPr>
        <w:t xml:space="preserve">sigmoid </w:t>
      </w:r>
      <w:r>
        <w:rPr>
          <w:rFonts w:hint="eastAsia"/>
        </w:rPr>
        <w:t>是使用范围最广的一类激活函数，具有指数函数形状，它在物理意义上最为接近生物神经元。此外，</w:t>
      </w:r>
      <w:r>
        <w:rPr>
          <w:rFonts w:hint="eastAsia"/>
        </w:rPr>
        <w:t xml:space="preserve">(0, 1) </w:t>
      </w:r>
      <w:r>
        <w:rPr>
          <w:rFonts w:hint="eastAsia"/>
        </w:rPr>
        <w:t>的输出还可以被表示作概率，或用于输入的归一化，代表性的如</w:t>
      </w:r>
      <w:r>
        <w:rPr>
          <w:rFonts w:hint="eastAsia"/>
        </w:rPr>
        <w:t>Sigmoid</w:t>
      </w:r>
      <w:r>
        <w:rPr>
          <w:rFonts w:hint="eastAsia"/>
        </w:rPr>
        <w:t>交叉熵损失函数。</w:t>
      </w:r>
    </w:p>
    <w:p w14:paraId="6FB01221" w14:textId="77777777" w:rsidR="00065119" w:rsidRDefault="00523EFE" w:rsidP="00523EFE">
      <w:r>
        <w:rPr>
          <w:rFonts w:hint="eastAsia"/>
        </w:rPr>
        <w:t>然而，</w:t>
      </w:r>
      <w:r>
        <w:rPr>
          <w:rFonts w:hint="eastAsia"/>
        </w:rPr>
        <w:t>sigmoid</w:t>
      </w:r>
      <w:r>
        <w:rPr>
          <w:rFonts w:hint="eastAsia"/>
        </w:rPr>
        <w:t>也有其自身的缺陷，最明显的就是饱和性。从上图可以看到，其两侧导数逐渐趋近于</w:t>
      </w:r>
      <w:r>
        <w:rPr>
          <w:rFonts w:hint="eastAsia"/>
        </w:rPr>
        <w:t>0</w:t>
      </w:r>
    </w:p>
    <w:p w14:paraId="50B478BE" w14:textId="77777777" w:rsidR="00523EFE" w:rsidRPr="003C6C11" w:rsidRDefault="000C0A4B" w:rsidP="00523EF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r>
                    <w:rPr>
                      <w:rFonts w:ascii="Cambria Math" w:hAnsi="Cambria Math" w:hint="eastAsia"/>
                    </w:rPr>
                    <m:t>→</m:t>
                  </m:r>
                  <m:r>
                    <w:rPr>
                      <w:rFonts w:ascii="Cambria Math" w:hAnsi="Cambria Math"/>
                    </w:rPr>
                    <m:t>∞</m:t>
                  </m:r>
                </m:lim>
              </m:limLow>
            </m:fName>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(x)=0</m:t>
              </m:r>
            </m:e>
          </m:func>
        </m:oMath>
      </m:oMathPara>
    </w:p>
    <w:p w14:paraId="3688FB7F" w14:textId="77777777" w:rsidR="003C6C11" w:rsidRDefault="003C6C11" w:rsidP="00523EFE">
      <w:r w:rsidRPr="003C6C11">
        <w:rPr>
          <w:rFonts w:hint="eastAsia"/>
        </w:rPr>
        <w:t>具有这种性质的称为软饱和激活函数。具体的，饱和又可分为左饱和与右饱和。与软饱和对应的是硬饱和</w:t>
      </w:r>
      <w:r w:rsidRPr="003C6C11">
        <w:rPr>
          <w:rFonts w:hint="eastAsia"/>
        </w:rPr>
        <w:t xml:space="preserve">, </w:t>
      </w:r>
      <w:r w:rsidRPr="003C6C11">
        <w:rPr>
          <w:rFonts w:hint="eastAsia"/>
        </w:rPr>
        <w:t>即</w:t>
      </w:r>
    </w:p>
    <w:p w14:paraId="4025153F" w14:textId="77777777" w:rsidR="003C6C11" w:rsidRDefault="000C0A4B" w:rsidP="003C6C11">
      <w:pPr>
        <w:jc w:val="center"/>
      </w:p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(x)=0</m:t>
        </m:r>
      </m:oMath>
      <w:r w:rsidR="003C6C11">
        <w:rPr>
          <w:rFonts w:hint="eastAsia"/>
        </w:rPr>
        <w:t>,</w:t>
      </w:r>
      <w:r w:rsidR="003C6C11">
        <w:rPr>
          <w:rFonts w:hint="eastAsia"/>
        </w:rPr>
        <w:t>当</w:t>
      </w:r>
      <w:r w:rsidR="003C6C11">
        <w:rPr>
          <w:rFonts w:hint="eastAsia"/>
        </w:rPr>
        <w:t>|x|&gt;c,</w:t>
      </w:r>
      <w:r w:rsidR="003C6C11">
        <w:rPr>
          <w:rFonts w:hint="eastAsia"/>
        </w:rPr>
        <w:t>其</w:t>
      </w:r>
      <w:r w:rsidR="003C6C11">
        <w:rPr>
          <w:rFonts w:hint="eastAsia"/>
        </w:rPr>
        <w:t>c</w:t>
      </w:r>
      <w:r w:rsidR="003C6C11">
        <w:rPr>
          <w:rFonts w:hint="eastAsia"/>
        </w:rPr>
        <w:t>为常数</w:t>
      </w:r>
    </w:p>
    <w:p w14:paraId="69ACF11E" w14:textId="77777777" w:rsidR="003C6C11" w:rsidRDefault="003C6C11" w:rsidP="003C6C11">
      <w:pPr>
        <w:jc w:val="left"/>
      </w:pPr>
      <w:r>
        <w:rPr>
          <w:rFonts w:hint="eastAsia"/>
        </w:rPr>
        <w:t xml:space="preserve">sigmoid </w:t>
      </w:r>
      <w:r>
        <w:rPr>
          <w:rFonts w:hint="eastAsia"/>
        </w:rPr>
        <w:t>的软饱和性，使得深度神经网络在二三十年里一直难以有效的训练，是阻碍神经网络发展的重要原因。具体来说，由于在后向传递过程中，</w:t>
      </w:r>
      <w:r>
        <w:rPr>
          <w:rFonts w:hint="eastAsia"/>
        </w:rPr>
        <w:t>sigmoid</w:t>
      </w:r>
      <w:r>
        <w:rPr>
          <w:rFonts w:hint="eastAsia"/>
        </w:rPr>
        <w:t>向下传导的梯度包含了一个</w:t>
      </w:r>
      <w:r>
        <w:rPr>
          <w:rFonts w:hint="eastAsia"/>
        </w:rPr>
        <w:t xml:space="preserve"> f</w:t>
      </w:r>
      <w:r>
        <w:rPr>
          <w:rFonts w:hint="eastAsia"/>
        </w:rPr>
        <w:t>′</w:t>
      </w:r>
      <w:r>
        <w:rPr>
          <w:rFonts w:hint="eastAsia"/>
        </w:rPr>
        <w:t xml:space="preserve">(x) </w:t>
      </w:r>
      <w:r>
        <w:rPr>
          <w:rFonts w:hint="eastAsia"/>
        </w:rPr>
        <w:t>因子（</w:t>
      </w:r>
      <w:r>
        <w:rPr>
          <w:rFonts w:hint="eastAsia"/>
        </w:rPr>
        <w:t>sigmoid</w:t>
      </w:r>
      <w:r>
        <w:rPr>
          <w:rFonts w:hint="eastAsia"/>
        </w:rPr>
        <w:t>关于输入的导数），因此一旦输入落入饱和区，</w:t>
      </w:r>
      <w:r>
        <w:rPr>
          <w:rFonts w:hint="eastAsia"/>
        </w:rPr>
        <w:t>f</w:t>
      </w:r>
      <w:r>
        <w:rPr>
          <w:rFonts w:hint="eastAsia"/>
        </w:rPr>
        <w:t>′</w:t>
      </w:r>
      <w:r>
        <w:rPr>
          <w:rFonts w:hint="eastAsia"/>
        </w:rPr>
        <w:t xml:space="preserve">(x) </w:t>
      </w:r>
      <w:r>
        <w:rPr>
          <w:rFonts w:hint="eastAsia"/>
        </w:rPr>
        <w:t>就会变得接近于</w:t>
      </w:r>
      <w:r>
        <w:rPr>
          <w:rFonts w:hint="eastAsia"/>
        </w:rPr>
        <w:t>0</w:t>
      </w:r>
      <w:r>
        <w:rPr>
          <w:rFonts w:hint="eastAsia"/>
        </w:rPr>
        <w:t>，导致了向底层传递的梯度也变得非常小。此时，网络参数很难得到有效训练。这种现象被称为梯度消失。一般来说，</w:t>
      </w:r>
      <w:r>
        <w:rPr>
          <w:rFonts w:hint="eastAsia"/>
        </w:rPr>
        <w:t xml:space="preserve"> sigmoid </w:t>
      </w:r>
      <w:r>
        <w:rPr>
          <w:rFonts w:hint="eastAsia"/>
        </w:rPr>
        <w:t>网络在</w:t>
      </w:r>
      <w:r>
        <w:rPr>
          <w:rFonts w:hint="eastAsia"/>
        </w:rPr>
        <w:t xml:space="preserve"> 5 </w:t>
      </w:r>
      <w:r>
        <w:rPr>
          <w:rFonts w:hint="eastAsia"/>
        </w:rPr>
        <w:t>层之内就会产生梯度消失现象</w:t>
      </w:r>
    </w:p>
    <w:p w14:paraId="2AAB06EF" w14:textId="77777777" w:rsidR="003C6C11" w:rsidRDefault="003C6C11" w:rsidP="003C6C11">
      <w:pPr>
        <w:jc w:val="left"/>
      </w:pPr>
      <w:r>
        <w:rPr>
          <w:rFonts w:hint="eastAsia"/>
        </w:rPr>
        <w:t>此外，</w:t>
      </w:r>
      <w:r>
        <w:rPr>
          <w:rFonts w:hint="eastAsia"/>
        </w:rPr>
        <w:t>sigmoid</w:t>
      </w:r>
      <w:r>
        <w:rPr>
          <w:rFonts w:hint="eastAsia"/>
        </w:rPr>
        <w:t>函数的输出均大于</w:t>
      </w:r>
      <w:r>
        <w:rPr>
          <w:rFonts w:hint="eastAsia"/>
        </w:rPr>
        <w:t>0</w:t>
      </w:r>
      <w:r>
        <w:rPr>
          <w:rFonts w:hint="eastAsia"/>
        </w:rPr>
        <w:t>，使得输出不是</w:t>
      </w:r>
      <w:r>
        <w:rPr>
          <w:rFonts w:hint="eastAsia"/>
        </w:rPr>
        <w:t>0</w:t>
      </w:r>
      <w:r>
        <w:rPr>
          <w:rFonts w:hint="eastAsia"/>
        </w:rPr>
        <w:t>均值，这称为偏移现象，这会导致后一层的神经元将得到上一层输出的非</w:t>
      </w:r>
      <w:r>
        <w:rPr>
          <w:rFonts w:hint="eastAsia"/>
        </w:rPr>
        <w:t>0</w:t>
      </w:r>
      <w:r>
        <w:rPr>
          <w:rFonts w:hint="eastAsia"/>
        </w:rPr>
        <w:t>均值的信号作为输入。</w:t>
      </w:r>
    </w:p>
    <w:p w14:paraId="7E35BC0A" w14:textId="77777777" w:rsidR="003C6C11" w:rsidRDefault="00E61305" w:rsidP="00E61305">
      <w:pPr>
        <w:pStyle w:val="3"/>
      </w:pPr>
      <w:r>
        <w:t>T</w:t>
      </w:r>
      <w:r>
        <w:rPr>
          <w:rFonts w:hint="eastAsia"/>
        </w:rPr>
        <w:t>anh</w:t>
      </w:r>
    </w:p>
    <w:p w14:paraId="6E7BB4D4" w14:textId="77777777" w:rsidR="00E61305" w:rsidRPr="007A4B35" w:rsidRDefault="00901EF8" w:rsidP="00E61305">
      <m:oMathPara>
        <m:oMath>
          <m:r>
            <w:rPr>
              <w:rFonts w:ascii="Cambria Math" w:hAnsi="Cambria Math"/>
            </w:rPr>
            <m:t>f(x)=</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-2x</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-2x</m:t>
                  </m:r>
                </m:sup>
              </m:sSup>
            </m:den>
          </m:f>
        </m:oMath>
      </m:oMathPara>
    </w:p>
    <w:p w14:paraId="1AD52A1F" w14:textId="77777777" w:rsidR="007A4B35" w:rsidRDefault="007A4B35" w:rsidP="00E61305">
      <w:r>
        <w:rPr>
          <w:rFonts w:hint="eastAsia"/>
          <w:noProof/>
        </w:rPr>
        <w:lastRenderedPageBreak/>
        <w:drawing>
          <wp:inline distT="0" distB="0" distL="0" distR="0" wp14:anchorId="360FF717" wp14:editId="1D86F6CA">
            <wp:extent cx="3823618" cy="2278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pic:cNvPicPr/>
                  </pic:nvPicPr>
                  <pic:blipFill>
                    <a:blip r:embed="rId10">
                      <a:extLst>
                        <a:ext uri="{28A0092B-C50C-407E-A947-70E740481C1C}">
                          <a14:useLocalDpi xmlns:a14="http://schemas.microsoft.com/office/drawing/2010/main" val="0"/>
                        </a:ext>
                      </a:extLst>
                    </a:blip>
                    <a:stretch>
                      <a:fillRect/>
                    </a:stretch>
                  </pic:blipFill>
                  <pic:spPr>
                    <a:xfrm>
                      <a:off x="0" y="0"/>
                      <a:ext cx="3823618" cy="2278380"/>
                    </a:xfrm>
                    <a:prstGeom prst="rect">
                      <a:avLst/>
                    </a:prstGeom>
                  </pic:spPr>
                </pic:pic>
              </a:graphicData>
            </a:graphic>
          </wp:inline>
        </w:drawing>
      </w:r>
    </w:p>
    <w:p w14:paraId="7EBD9989" w14:textId="77777777" w:rsidR="007A4B35" w:rsidRDefault="00AE0092" w:rsidP="00E61305">
      <w:r w:rsidRPr="00AE0092">
        <w:rPr>
          <w:rFonts w:hint="eastAsia"/>
        </w:rPr>
        <w:t>tanh</w:t>
      </w:r>
      <w:r w:rsidRPr="00AE0092">
        <w:rPr>
          <w:rFonts w:hint="eastAsia"/>
        </w:rPr>
        <w:t>也是一种非常常见的激活函数。与</w:t>
      </w:r>
      <w:r w:rsidRPr="00AE0092">
        <w:rPr>
          <w:rFonts w:hint="eastAsia"/>
        </w:rPr>
        <w:t>sigmoid</w:t>
      </w:r>
      <w:r w:rsidRPr="00AE0092">
        <w:rPr>
          <w:rFonts w:hint="eastAsia"/>
        </w:rPr>
        <w:t>相比，它的输出均值是</w:t>
      </w:r>
      <w:r w:rsidRPr="00AE0092">
        <w:rPr>
          <w:rFonts w:hint="eastAsia"/>
        </w:rPr>
        <w:t>0</w:t>
      </w:r>
      <w:r w:rsidRPr="00AE0092">
        <w:rPr>
          <w:rFonts w:hint="eastAsia"/>
        </w:rPr>
        <w:t>，使得其收敛速度要比</w:t>
      </w:r>
      <w:r w:rsidRPr="00AE0092">
        <w:rPr>
          <w:rFonts w:hint="eastAsia"/>
        </w:rPr>
        <w:t>sigmoid</w:t>
      </w:r>
      <w:r w:rsidRPr="00AE0092">
        <w:rPr>
          <w:rFonts w:hint="eastAsia"/>
        </w:rPr>
        <w:t>快，减少迭代次数。然而，从途中可以看出，</w:t>
      </w:r>
      <w:r w:rsidRPr="00AE0092">
        <w:rPr>
          <w:rFonts w:hint="eastAsia"/>
        </w:rPr>
        <w:t>tanh</w:t>
      </w:r>
      <w:r w:rsidRPr="00AE0092">
        <w:rPr>
          <w:rFonts w:hint="eastAsia"/>
        </w:rPr>
        <w:t>一样具有软饱和性，从而造成梯度消失。</w:t>
      </w:r>
    </w:p>
    <w:p w14:paraId="4AB81867" w14:textId="77777777" w:rsidR="00AE0092" w:rsidRDefault="00E37F30" w:rsidP="00E37F30">
      <w:pPr>
        <w:pStyle w:val="3"/>
      </w:pPr>
      <w:r w:rsidRPr="00E37F30">
        <w:rPr>
          <w:rFonts w:hint="eastAsia"/>
        </w:rPr>
        <w:t>ReLU</w:t>
      </w:r>
      <w:r w:rsidRPr="00E37F30">
        <w:rPr>
          <w:rFonts w:hint="eastAsia"/>
        </w:rPr>
        <w:t>，</w:t>
      </w:r>
      <w:r w:rsidRPr="00E37F30">
        <w:rPr>
          <w:rFonts w:hint="eastAsia"/>
        </w:rPr>
        <w:t>P-ReLU, Leaky-ReLU</w:t>
      </w:r>
    </w:p>
    <w:p w14:paraId="138CF62C" w14:textId="77777777" w:rsidR="00E37F30" w:rsidRPr="0052420A" w:rsidRDefault="007F2001" w:rsidP="00E37F30">
      <m:oMathPara>
        <m:oMath>
          <m:r>
            <w:rPr>
              <w:rFonts w:ascii="Cambria Math" w:hAnsi="Cambria Math"/>
            </w:rPr>
            <m:t>f(x)=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r>
                    <w:rPr>
                      <w:rFonts w:ascii="Cambria Math" w:hAnsi="Cambria Math" w:cs="Cambria Math"/>
                    </w:rPr>
                    <m:t>if x ≥0</m:t>
                  </m:r>
                </m:e>
                <m:e>
                  <m:r>
                    <w:rPr>
                      <w:rFonts w:ascii="Cambria Math" w:hAnsi="Cambria Math"/>
                    </w:rPr>
                    <m:t>0,if x&lt;0</m:t>
                  </m:r>
                </m:e>
              </m:eqArr>
            </m:e>
          </m:d>
        </m:oMath>
      </m:oMathPara>
    </w:p>
    <w:p w14:paraId="21CCA5CA" w14:textId="77777777" w:rsidR="0052420A" w:rsidRPr="00534392" w:rsidRDefault="0052420A" w:rsidP="00E37F30">
      <w:pPr>
        <w:rPr>
          <w:rFonts w:cs="Cambria Math"/>
        </w:rPr>
      </w:pPr>
      <m:oMathPara>
        <m:oMath>
          <m:r>
            <w:rPr>
              <w:rFonts w:ascii="Cambria Math" w:hAnsi="Cambria Math"/>
            </w:rPr>
            <m:t>f(x)=</m:t>
          </m:r>
          <m:r>
            <w:rPr>
              <w:rFonts w:ascii="Cambria Math" w:hAnsi="Cambria Math" w:cs="Cambria Math"/>
            </w:rPr>
            <m:t>max(0,x)</m:t>
          </m:r>
        </m:oMath>
      </m:oMathPara>
    </w:p>
    <w:p w14:paraId="43010BE0" w14:textId="77777777" w:rsidR="00534392" w:rsidRDefault="00534392" w:rsidP="00E37F30">
      <w:pPr>
        <w:rPr>
          <w:rFonts w:cs="Cambria Math"/>
        </w:rPr>
      </w:pPr>
      <w:r>
        <w:rPr>
          <w:rFonts w:cs="Cambria Math" w:hint="eastAsia"/>
          <w:noProof/>
        </w:rPr>
        <w:drawing>
          <wp:inline distT="0" distB="0" distL="0" distR="0" wp14:anchorId="5DB65728" wp14:editId="373A8714">
            <wp:extent cx="3774469" cy="27450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pic:nvPicPr>
                  <pic:blipFill>
                    <a:blip r:embed="rId11">
                      <a:extLst>
                        <a:ext uri="{28A0092B-C50C-407E-A947-70E740481C1C}">
                          <a14:useLocalDpi xmlns:a14="http://schemas.microsoft.com/office/drawing/2010/main" val="0"/>
                        </a:ext>
                      </a:extLst>
                    </a:blip>
                    <a:stretch>
                      <a:fillRect/>
                    </a:stretch>
                  </pic:blipFill>
                  <pic:spPr>
                    <a:xfrm>
                      <a:off x="0" y="0"/>
                      <a:ext cx="3774469" cy="2745068"/>
                    </a:xfrm>
                    <a:prstGeom prst="rect">
                      <a:avLst/>
                    </a:prstGeom>
                  </pic:spPr>
                </pic:pic>
              </a:graphicData>
            </a:graphic>
          </wp:inline>
        </w:drawing>
      </w:r>
    </w:p>
    <w:p w14:paraId="1A3173E2" w14:textId="77777777" w:rsidR="00534392" w:rsidRPr="00534392" w:rsidRDefault="00534392" w:rsidP="00534392">
      <w:pPr>
        <w:rPr>
          <w:rFonts w:cs="Cambria Math"/>
        </w:rPr>
      </w:pPr>
      <w:r w:rsidRPr="00534392">
        <w:rPr>
          <w:rFonts w:cs="Cambria Math" w:hint="eastAsia"/>
        </w:rPr>
        <w:t>ReLU</w:t>
      </w:r>
      <w:r w:rsidRPr="00534392">
        <w:rPr>
          <w:rFonts w:cs="Cambria Math" w:hint="eastAsia"/>
        </w:rPr>
        <w:t>的全称是</w:t>
      </w:r>
      <w:r w:rsidRPr="00534392">
        <w:rPr>
          <w:rFonts w:cs="Cambria Math" w:hint="eastAsia"/>
        </w:rPr>
        <w:t>Rectified Linear Units</w:t>
      </w:r>
      <w:r w:rsidRPr="00534392">
        <w:rPr>
          <w:rFonts w:cs="Cambria Math" w:hint="eastAsia"/>
        </w:rPr>
        <w:t>，是一种后来才出现的激活函数。可以看到，当</w:t>
      </w:r>
      <w:r w:rsidRPr="00534392">
        <w:rPr>
          <w:rFonts w:cs="Cambria Math" w:hint="eastAsia"/>
        </w:rPr>
        <w:t>x&lt;0</w:t>
      </w:r>
      <w:r w:rsidRPr="00534392">
        <w:rPr>
          <w:rFonts w:cs="Cambria Math" w:hint="eastAsia"/>
        </w:rPr>
        <w:t>时，</w:t>
      </w:r>
      <w:r w:rsidRPr="00534392">
        <w:rPr>
          <w:rFonts w:cs="Cambria Math" w:hint="eastAsia"/>
        </w:rPr>
        <w:t>ReLU</w:t>
      </w:r>
      <w:r w:rsidRPr="00534392">
        <w:rPr>
          <w:rFonts w:cs="Cambria Math" w:hint="eastAsia"/>
        </w:rPr>
        <w:t>硬饱和，而当</w:t>
      </w:r>
      <w:r w:rsidRPr="00534392">
        <w:rPr>
          <w:rFonts w:cs="Cambria Math" w:hint="eastAsia"/>
        </w:rPr>
        <w:t>x&gt;0</w:t>
      </w:r>
      <w:r w:rsidRPr="00534392">
        <w:rPr>
          <w:rFonts w:cs="Cambria Math" w:hint="eastAsia"/>
        </w:rPr>
        <w:t>时，则不存在饱和问题。所以，</w:t>
      </w:r>
      <w:r w:rsidRPr="00534392">
        <w:rPr>
          <w:rFonts w:cs="Cambria Math" w:hint="eastAsia"/>
        </w:rPr>
        <w:t xml:space="preserve">ReLU </w:t>
      </w:r>
      <w:r w:rsidRPr="00534392">
        <w:rPr>
          <w:rFonts w:cs="Cambria Math" w:hint="eastAsia"/>
        </w:rPr>
        <w:t>能够在</w:t>
      </w:r>
      <w:r w:rsidRPr="00534392">
        <w:rPr>
          <w:rFonts w:cs="Cambria Math" w:hint="eastAsia"/>
        </w:rPr>
        <w:t>x&gt;0</w:t>
      </w:r>
      <w:r w:rsidRPr="00534392">
        <w:rPr>
          <w:rFonts w:cs="Cambria Math" w:hint="eastAsia"/>
        </w:rPr>
        <w:t>时保持梯度不衰减，从而缓解梯度消失问题。这让我们能够直接以监督的方式训练深度神经网络，而无需依赖无监督的逐层预训练。</w:t>
      </w:r>
    </w:p>
    <w:p w14:paraId="763760F7" w14:textId="77777777" w:rsidR="00534392" w:rsidRPr="00534392" w:rsidRDefault="00534392" w:rsidP="00534392">
      <w:pPr>
        <w:rPr>
          <w:rFonts w:cs="Cambria Math"/>
        </w:rPr>
      </w:pPr>
      <w:r w:rsidRPr="00534392">
        <w:rPr>
          <w:rFonts w:cs="Cambria Math" w:hint="eastAsia"/>
        </w:rPr>
        <w:t>然而，随着训练的推进，部分输入会落入硬饱和区，导致对应权重无法更新。这种现象被称为“神经元死亡”。与</w:t>
      </w:r>
      <w:r w:rsidRPr="00534392">
        <w:rPr>
          <w:rFonts w:cs="Cambria Math" w:hint="eastAsia"/>
        </w:rPr>
        <w:t>sigmoid</w:t>
      </w:r>
      <w:r w:rsidRPr="00534392">
        <w:rPr>
          <w:rFonts w:cs="Cambria Math" w:hint="eastAsia"/>
        </w:rPr>
        <w:t>类似，</w:t>
      </w:r>
      <w:r w:rsidRPr="00534392">
        <w:rPr>
          <w:rFonts w:cs="Cambria Math" w:hint="eastAsia"/>
        </w:rPr>
        <w:t>ReLU</w:t>
      </w:r>
      <w:r w:rsidRPr="00534392">
        <w:rPr>
          <w:rFonts w:cs="Cambria Math" w:hint="eastAsia"/>
        </w:rPr>
        <w:t>的输出均值也大于</w:t>
      </w:r>
      <w:r w:rsidRPr="00534392">
        <w:rPr>
          <w:rFonts w:cs="Cambria Math" w:hint="eastAsia"/>
        </w:rPr>
        <w:t>0</w:t>
      </w:r>
      <w:r w:rsidRPr="00534392">
        <w:rPr>
          <w:rFonts w:cs="Cambria Math" w:hint="eastAsia"/>
        </w:rPr>
        <w:t>，偏移现象和神经元死亡会共同影响网络的收敛性。</w:t>
      </w:r>
    </w:p>
    <w:p w14:paraId="458FE8F4" w14:textId="77777777" w:rsidR="00534392" w:rsidRPr="00534392" w:rsidRDefault="00534392" w:rsidP="00534392">
      <w:pPr>
        <w:rPr>
          <w:rFonts w:cs="Cambria Math"/>
        </w:rPr>
      </w:pPr>
    </w:p>
    <w:p w14:paraId="3CE8B0FB" w14:textId="77777777" w:rsidR="00534392" w:rsidRDefault="00534392" w:rsidP="00534392">
      <w:pPr>
        <w:rPr>
          <w:rFonts w:cs="Cambria Math"/>
        </w:rPr>
      </w:pPr>
      <w:r w:rsidRPr="00534392">
        <w:rPr>
          <w:rFonts w:cs="Cambria Math" w:hint="eastAsia"/>
        </w:rPr>
        <w:t>针对在</w:t>
      </w:r>
      <w:r w:rsidRPr="00534392">
        <w:rPr>
          <w:rFonts w:cs="Cambria Math" w:hint="eastAsia"/>
        </w:rPr>
        <w:t>x&lt;0</w:t>
      </w:r>
      <w:r w:rsidRPr="00534392">
        <w:rPr>
          <w:rFonts w:cs="Cambria Math" w:hint="eastAsia"/>
        </w:rPr>
        <w:t>的硬饱和问题，我们对</w:t>
      </w:r>
      <w:r w:rsidRPr="00534392">
        <w:rPr>
          <w:rFonts w:cs="Cambria Math" w:hint="eastAsia"/>
        </w:rPr>
        <w:t>ReLU</w:t>
      </w:r>
      <w:r w:rsidRPr="00534392">
        <w:rPr>
          <w:rFonts w:cs="Cambria Math" w:hint="eastAsia"/>
        </w:rPr>
        <w:t>做出相应的改进，使得</w:t>
      </w:r>
    </w:p>
    <w:p w14:paraId="45DA6CF1" w14:textId="77777777" w:rsidR="00534392" w:rsidRPr="0052420A" w:rsidRDefault="00534392" w:rsidP="00534392">
      <m:oMathPara>
        <m:oMath>
          <m:r>
            <w:rPr>
              <w:rFonts w:ascii="Cambria Math" w:hAnsi="Cambria Math"/>
            </w:rPr>
            <w:lastRenderedPageBreak/>
            <m:t>f(x)=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r>
                    <w:rPr>
                      <w:rFonts w:ascii="Cambria Math" w:hAnsi="Cambria Math" w:cs="Cambria Math"/>
                    </w:rPr>
                    <m:t>if x ≥0</m:t>
                  </m:r>
                </m:e>
                <m:e>
                  <m:r>
                    <w:rPr>
                      <w:rFonts w:ascii="Cambria Math" w:hAnsi="Cambria Math"/>
                    </w:rPr>
                    <m:t>αx,if x&lt;0</m:t>
                  </m:r>
                </m:e>
              </m:eqArr>
            </m:e>
          </m:d>
        </m:oMath>
      </m:oMathPara>
    </w:p>
    <w:p w14:paraId="679238A2" w14:textId="77777777" w:rsidR="00534392" w:rsidRDefault="00534392" w:rsidP="00534392">
      <w:pPr>
        <w:rPr>
          <w:rFonts w:cs="Cambria Math"/>
        </w:rPr>
      </w:pPr>
      <w:r>
        <w:rPr>
          <w:rFonts w:cs="Cambria Math" w:hint="eastAsia"/>
          <w:noProof/>
        </w:rPr>
        <w:drawing>
          <wp:inline distT="0" distB="0" distL="0" distR="0" wp14:anchorId="5B5CD32B" wp14:editId="131E0EB6">
            <wp:extent cx="3774469" cy="2779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pic:nvPicPr>
                  <pic:blipFill>
                    <a:blip r:embed="rId12">
                      <a:extLst>
                        <a:ext uri="{28A0092B-C50C-407E-A947-70E740481C1C}">
                          <a14:useLocalDpi xmlns:a14="http://schemas.microsoft.com/office/drawing/2010/main" val="0"/>
                        </a:ext>
                      </a:extLst>
                    </a:blip>
                    <a:stretch>
                      <a:fillRect/>
                    </a:stretch>
                  </pic:blipFill>
                  <pic:spPr>
                    <a:xfrm>
                      <a:off x="0" y="0"/>
                      <a:ext cx="3774469" cy="2779480"/>
                    </a:xfrm>
                    <a:prstGeom prst="rect">
                      <a:avLst/>
                    </a:prstGeom>
                  </pic:spPr>
                </pic:pic>
              </a:graphicData>
            </a:graphic>
          </wp:inline>
        </w:drawing>
      </w:r>
    </w:p>
    <w:p w14:paraId="6F938BF2" w14:textId="77777777" w:rsidR="00534392" w:rsidRDefault="00534392" w:rsidP="00534392">
      <w:pPr>
        <w:rPr>
          <w:rFonts w:cs="Cambria Math"/>
        </w:rPr>
      </w:pPr>
      <w:r w:rsidRPr="00534392">
        <w:rPr>
          <w:rFonts w:cs="Cambria Math" w:hint="eastAsia"/>
        </w:rPr>
        <w:t>这就是</w:t>
      </w:r>
      <w:r w:rsidRPr="00534392">
        <w:rPr>
          <w:rFonts w:cs="Cambria Math" w:hint="eastAsia"/>
        </w:rPr>
        <w:t xml:space="preserve">Leaky-ReLU, </w:t>
      </w:r>
      <w:r w:rsidRPr="00534392">
        <w:rPr>
          <w:rFonts w:cs="Cambria Math" w:hint="eastAsia"/>
        </w:rPr>
        <w:t>而</w:t>
      </w:r>
      <w:r w:rsidRPr="00534392">
        <w:rPr>
          <w:rFonts w:cs="Cambria Math" w:hint="eastAsia"/>
        </w:rPr>
        <w:t>P-ReLU</w:t>
      </w:r>
      <w:r w:rsidRPr="00534392">
        <w:rPr>
          <w:rFonts w:cs="Cambria Math" w:hint="eastAsia"/>
        </w:rPr>
        <w:t>认为，α也可以作为一个参数来学习，原文献建议初始化</w:t>
      </w:r>
      <w:r w:rsidRPr="00534392">
        <w:rPr>
          <w:rFonts w:cs="Cambria Math" w:hint="eastAsia"/>
        </w:rPr>
        <w:t>a</w:t>
      </w:r>
      <w:r w:rsidRPr="00534392">
        <w:rPr>
          <w:rFonts w:cs="Cambria Math" w:hint="eastAsia"/>
        </w:rPr>
        <w:t>为</w:t>
      </w:r>
      <w:r w:rsidRPr="00534392">
        <w:rPr>
          <w:rFonts w:cs="Cambria Math" w:hint="eastAsia"/>
        </w:rPr>
        <w:t>0.25</w:t>
      </w:r>
      <w:r w:rsidRPr="00534392">
        <w:rPr>
          <w:rFonts w:cs="Cambria Math" w:hint="eastAsia"/>
        </w:rPr>
        <w:t>，不采用正则。</w:t>
      </w:r>
    </w:p>
    <w:p w14:paraId="0A6CAEBD" w14:textId="77777777" w:rsidR="00534392" w:rsidRDefault="00DF2C0B" w:rsidP="00DF2C0B">
      <w:pPr>
        <w:pStyle w:val="3"/>
      </w:pPr>
      <w:r>
        <w:rPr>
          <w:rFonts w:hint="eastAsia"/>
        </w:rPr>
        <w:t>ELU</w:t>
      </w:r>
    </w:p>
    <w:p w14:paraId="06784AD3" w14:textId="77777777" w:rsidR="00DF2C0B" w:rsidRPr="0052420A" w:rsidRDefault="00DF2C0B" w:rsidP="00DF2C0B">
      <m:oMathPara>
        <m:oMath>
          <m:r>
            <w:rPr>
              <w:rFonts w:ascii="Cambria Math" w:hAnsi="Cambria Math"/>
            </w:rPr>
            <m:t>f(x)=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r>
                    <w:rPr>
                      <w:rFonts w:ascii="Cambria Math" w:hAnsi="Cambria Math" w:cs="Cambria Math"/>
                    </w:rPr>
                    <m:t>if x ≥0</m:t>
                  </m:r>
                </m:e>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-1),if x&lt;0</m:t>
                  </m:r>
                </m:e>
              </m:eqArr>
            </m:e>
          </m:d>
        </m:oMath>
      </m:oMathPara>
    </w:p>
    <w:p w14:paraId="4FDB430A" w14:textId="77777777" w:rsidR="00DF2C0B" w:rsidRDefault="00207FE6" w:rsidP="00DF2C0B">
      <w:r>
        <w:rPr>
          <w:rFonts w:hint="eastAsia"/>
          <w:noProof/>
        </w:rPr>
        <w:drawing>
          <wp:inline distT="0" distB="0" distL="0" distR="0" wp14:anchorId="032719CA" wp14:editId="0E14FA4E">
            <wp:extent cx="3877349" cy="26754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pic:nvPicPr>
                  <pic:blipFill>
                    <a:blip r:embed="rId13">
                      <a:extLst>
                        <a:ext uri="{28A0092B-C50C-407E-A947-70E740481C1C}">
                          <a14:useLocalDpi xmlns:a14="http://schemas.microsoft.com/office/drawing/2010/main" val="0"/>
                        </a:ext>
                      </a:extLst>
                    </a:blip>
                    <a:stretch>
                      <a:fillRect/>
                    </a:stretch>
                  </pic:blipFill>
                  <pic:spPr>
                    <a:xfrm>
                      <a:off x="0" y="0"/>
                      <a:ext cx="3877494" cy="2675576"/>
                    </a:xfrm>
                    <a:prstGeom prst="rect">
                      <a:avLst/>
                    </a:prstGeom>
                  </pic:spPr>
                </pic:pic>
              </a:graphicData>
            </a:graphic>
          </wp:inline>
        </w:drawing>
      </w:r>
    </w:p>
    <w:p w14:paraId="29A7ADED" w14:textId="77777777" w:rsidR="00207FE6" w:rsidRDefault="00207FE6" w:rsidP="00DF2C0B">
      <w:r w:rsidRPr="00207FE6">
        <w:rPr>
          <w:rFonts w:hint="eastAsia"/>
        </w:rPr>
        <w:t>融合了</w:t>
      </w:r>
      <w:r w:rsidRPr="00207FE6">
        <w:rPr>
          <w:rFonts w:hint="eastAsia"/>
        </w:rPr>
        <w:t>sigmoid</w:t>
      </w:r>
      <w:r w:rsidRPr="00207FE6">
        <w:rPr>
          <w:rFonts w:hint="eastAsia"/>
        </w:rPr>
        <w:t>和</w:t>
      </w:r>
      <w:r w:rsidRPr="00207FE6">
        <w:rPr>
          <w:rFonts w:hint="eastAsia"/>
        </w:rPr>
        <w:t>ReLU</w:t>
      </w:r>
      <w:r w:rsidRPr="00207FE6">
        <w:rPr>
          <w:rFonts w:hint="eastAsia"/>
        </w:rPr>
        <w:t>，左侧具有软饱和性，右侧无饱和性。右侧线性部分使得</w:t>
      </w:r>
      <w:r w:rsidRPr="00207FE6">
        <w:rPr>
          <w:rFonts w:hint="eastAsia"/>
        </w:rPr>
        <w:t>ELU</w:t>
      </w:r>
      <w:r w:rsidRPr="00207FE6">
        <w:rPr>
          <w:rFonts w:hint="eastAsia"/>
        </w:rPr>
        <w:t>能够缓解梯度消失，而左侧软饱能够让</w:t>
      </w:r>
      <w:r w:rsidRPr="00207FE6">
        <w:rPr>
          <w:rFonts w:hint="eastAsia"/>
        </w:rPr>
        <w:t>ELU</w:t>
      </w:r>
      <w:r w:rsidRPr="00207FE6">
        <w:rPr>
          <w:rFonts w:hint="eastAsia"/>
        </w:rPr>
        <w:t>对输入变化或噪声更鲁棒。</w:t>
      </w:r>
      <w:r w:rsidRPr="00207FE6">
        <w:rPr>
          <w:rFonts w:hint="eastAsia"/>
        </w:rPr>
        <w:t>ELU</w:t>
      </w:r>
      <w:r w:rsidRPr="00207FE6">
        <w:rPr>
          <w:rFonts w:hint="eastAsia"/>
        </w:rPr>
        <w:t>的输出均值接近于零，所以收敛速度更快。在</w:t>
      </w:r>
      <w:r w:rsidRPr="00207FE6">
        <w:rPr>
          <w:rFonts w:hint="eastAsia"/>
        </w:rPr>
        <w:t xml:space="preserve"> ImageNet</w:t>
      </w:r>
      <w:r w:rsidRPr="00207FE6">
        <w:rPr>
          <w:rFonts w:hint="eastAsia"/>
        </w:rPr>
        <w:t>上，不加</w:t>
      </w:r>
      <w:r w:rsidRPr="00207FE6">
        <w:rPr>
          <w:rFonts w:hint="eastAsia"/>
        </w:rPr>
        <w:t xml:space="preserve"> Batch Normalization 30 </w:t>
      </w:r>
      <w:r w:rsidRPr="00207FE6">
        <w:rPr>
          <w:rFonts w:hint="eastAsia"/>
        </w:rPr>
        <w:t>层以上的</w:t>
      </w:r>
      <w:r w:rsidRPr="00207FE6">
        <w:rPr>
          <w:rFonts w:hint="eastAsia"/>
        </w:rPr>
        <w:t xml:space="preserve"> ReLU </w:t>
      </w:r>
      <w:r w:rsidRPr="00207FE6">
        <w:rPr>
          <w:rFonts w:hint="eastAsia"/>
        </w:rPr>
        <w:t>网络会无法收敛，</w:t>
      </w:r>
      <w:r w:rsidRPr="00207FE6">
        <w:rPr>
          <w:rFonts w:hint="eastAsia"/>
        </w:rPr>
        <w:t>PReLU</w:t>
      </w:r>
      <w:r w:rsidRPr="00207FE6">
        <w:rPr>
          <w:rFonts w:hint="eastAsia"/>
        </w:rPr>
        <w:t>网络在</w:t>
      </w:r>
      <w:r w:rsidRPr="00207FE6">
        <w:rPr>
          <w:rFonts w:hint="eastAsia"/>
        </w:rPr>
        <w:t>MSRA</w:t>
      </w:r>
      <w:r w:rsidRPr="00207FE6">
        <w:rPr>
          <w:rFonts w:hint="eastAsia"/>
        </w:rPr>
        <w:t>的</w:t>
      </w:r>
      <w:r w:rsidRPr="00207FE6">
        <w:rPr>
          <w:rFonts w:hint="eastAsia"/>
        </w:rPr>
        <w:t xml:space="preserve">Fan-in </w:t>
      </w:r>
      <w:r w:rsidRPr="00207FE6">
        <w:rPr>
          <w:rFonts w:hint="eastAsia"/>
        </w:rPr>
        <w:t>（</w:t>
      </w:r>
      <w:r w:rsidRPr="00207FE6">
        <w:rPr>
          <w:rFonts w:hint="eastAsia"/>
        </w:rPr>
        <w:t xml:space="preserve">caffe </w:t>
      </w:r>
      <w:r w:rsidRPr="00207FE6">
        <w:rPr>
          <w:rFonts w:hint="eastAsia"/>
        </w:rPr>
        <w:t>）初始化下会发散，而</w:t>
      </w:r>
      <w:r w:rsidRPr="00207FE6">
        <w:rPr>
          <w:rFonts w:hint="eastAsia"/>
        </w:rPr>
        <w:t xml:space="preserve"> ELU </w:t>
      </w:r>
      <w:r w:rsidRPr="00207FE6">
        <w:rPr>
          <w:rFonts w:hint="eastAsia"/>
        </w:rPr>
        <w:t>网络在</w:t>
      </w:r>
      <w:r w:rsidRPr="00207FE6">
        <w:rPr>
          <w:rFonts w:hint="eastAsia"/>
        </w:rPr>
        <w:t>Fan-in/Fan-out</w:t>
      </w:r>
      <w:r w:rsidRPr="00207FE6">
        <w:rPr>
          <w:rFonts w:hint="eastAsia"/>
        </w:rPr>
        <w:t>下都能收敛</w:t>
      </w:r>
    </w:p>
    <w:p w14:paraId="20C82807" w14:textId="77777777" w:rsidR="00207FE6" w:rsidRDefault="000D46E0" w:rsidP="000D46E0">
      <w:pPr>
        <w:pStyle w:val="3"/>
      </w:pPr>
      <w:r>
        <w:rPr>
          <w:rFonts w:hint="eastAsia"/>
        </w:rPr>
        <w:lastRenderedPageBreak/>
        <w:t>maxout</w:t>
      </w:r>
    </w:p>
    <w:p w14:paraId="39B46099" w14:textId="77777777" w:rsidR="000D46E0" w:rsidRDefault="00BF5434" w:rsidP="000D46E0">
      <m:oMathPara>
        <m:oMath>
          <m:r>
            <w:rPr>
              <w:rFonts w:ascii="Cambria Math" w:hAnsi="Cambria Math"/>
            </w:rPr>
            <m:t>f(x)=max(</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m:t>
              </m:r>
            </m:sup>
          </m:sSubSup>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oMath>
      </m:oMathPara>
    </w:p>
    <w:p w14:paraId="57EA8F11" w14:textId="77777777" w:rsidR="000B1266" w:rsidRDefault="000B1266" w:rsidP="000D46E0">
      <w:r w:rsidRPr="000B1266">
        <w:rPr>
          <w:rFonts w:hint="eastAsia"/>
        </w:rPr>
        <w:t>在我看来，这个激活函数有点大一统的感觉，因为</w:t>
      </w:r>
      <w:r w:rsidRPr="000B1266">
        <w:rPr>
          <w:rFonts w:hint="eastAsia"/>
        </w:rPr>
        <w:t>maxout</w:t>
      </w:r>
      <w:r w:rsidRPr="000B1266">
        <w:rPr>
          <w:rFonts w:hint="eastAsia"/>
        </w:rPr>
        <w:t>网络能够近似任意连续函数，且当</w:t>
      </w:r>
      <w:r w:rsidRPr="000B1266">
        <w:rPr>
          <w:rFonts w:hint="eastAsia"/>
        </w:rPr>
        <w:t>w2,b2,</w:t>
      </w:r>
      <w:r w:rsidRPr="000B1266">
        <w:rPr>
          <w:rFonts w:hint="eastAsia"/>
        </w:rPr>
        <w:t>…</w:t>
      </w:r>
      <w:r w:rsidRPr="000B1266">
        <w:rPr>
          <w:rFonts w:hint="eastAsia"/>
        </w:rPr>
        <w:t>,wn,bn</w:t>
      </w:r>
      <w:r w:rsidRPr="000B1266">
        <w:rPr>
          <w:rFonts w:hint="eastAsia"/>
        </w:rPr>
        <w:t>为</w:t>
      </w:r>
      <w:r w:rsidRPr="000B1266">
        <w:rPr>
          <w:rFonts w:hint="eastAsia"/>
        </w:rPr>
        <w:t>0</w:t>
      </w:r>
      <w:r w:rsidRPr="000B1266">
        <w:rPr>
          <w:rFonts w:hint="eastAsia"/>
        </w:rPr>
        <w:t>时，退化为</w:t>
      </w:r>
      <w:r w:rsidRPr="000B1266">
        <w:rPr>
          <w:rFonts w:hint="eastAsia"/>
        </w:rPr>
        <w:t>ReLU</w:t>
      </w:r>
      <w:r w:rsidRPr="000B1266">
        <w:rPr>
          <w:rFonts w:hint="eastAsia"/>
        </w:rPr>
        <w:t>。</w:t>
      </w:r>
      <w:r w:rsidRPr="000B1266">
        <w:rPr>
          <w:rFonts w:hint="eastAsia"/>
        </w:rPr>
        <w:t>Maxout</w:t>
      </w:r>
      <w:r w:rsidRPr="000B1266">
        <w:rPr>
          <w:rFonts w:hint="eastAsia"/>
        </w:rPr>
        <w:t>能够缓解梯度消失，同时又规避了</w:t>
      </w:r>
      <w:r w:rsidRPr="000B1266">
        <w:rPr>
          <w:rFonts w:hint="eastAsia"/>
        </w:rPr>
        <w:t>ReLU</w:t>
      </w:r>
      <w:r w:rsidRPr="000B1266">
        <w:rPr>
          <w:rFonts w:hint="eastAsia"/>
        </w:rPr>
        <w:t>神经元死亡的缺点，但增加了参数和计算量。</w:t>
      </w:r>
    </w:p>
    <w:p w14:paraId="5C7F75F0" w14:textId="77777777" w:rsidR="004C1532" w:rsidRDefault="0077482F" w:rsidP="0077482F">
      <w:pPr>
        <w:pStyle w:val="3"/>
      </w:pPr>
      <w:r>
        <w:rPr>
          <w:rFonts w:hint="eastAsia"/>
        </w:rPr>
        <w:t>损失函数</w:t>
      </w:r>
    </w:p>
    <w:p w14:paraId="20DC4E35" w14:textId="77777777" w:rsidR="0077482F" w:rsidRDefault="0077482F" w:rsidP="0077482F">
      <w:r w:rsidRPr="0077482F">
        <w:rPr>
          <w:rFonts w:hint="eastAsia"/>
        </w:rPr>
        <w:t>在之前的内容中，我们用的损失函数都是平方差函数，即</w:t>
      </w:r>
    </w:p>
    <w:p w14:paraId="3EB10ED0" w14:textId="77777777" w:rsidR="0077482F" w:rsidRPr="00490AA5" w:rsidRDefault="0077482F" w:rsidP="0077482F">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(α-y)</m:t>
              </m:r>
            </m:e>
            <m:sup>
              <m:r>
                <w:rPr>
                  <w:rFonts w:ascii="Cambria Math" w:hAnsi="Cambria Math"/>
                </w:rPr>
                <m:t>2</m:t>
              </m:r>
            </m:sup>
          </m:sSup>
        </m:oMath>
      </m:oMathPara>
    </w:p>
    <w:p w14:paraId="299206F3" w14:textId="77777777" w:rsidR="00490AA5" w:rsidRDefault="00490AA5" w:rsidP="0077482F">
      <w:r w:rsidRPr="00490AA5">
        <w:rPr>
          <w:rFonts w:hint="eastAsia"/>
        </w:rPr>
        <w:t>其中</w:t>
      </w:r>
      <w:r w:rsidRPr="00490AA5">
        <w:t>y</w:t>
      </w:r>
      <w:r w:rsidRPr="00490AA5">
        <w:rPr>
          <w:rFonts w:hint="eastAsia"/>
        </w:rPr>
        <w:t>是我们期望的输出，</w:t>
      </w:r>
      <w:r w:rsidRPr="00490AA5">
        <w:t>a</w:t>
      </w:r>
      <w:r w:rsidRPr="00490AA5">
        <w:rPr>
          <w:rFonts w:hint="eastAsia"/>
        </w:rPr>
        <w:t>为神经元的实际输出（</w:t>
      </w:r>
      <w:r w:rsidRPr="00490AA5">
        <w:t>a=σ(Wx+b)</w:t>
      </w:r>
      <w:r w:rsidRPr="00490AA5">
        <w:rPr>
          <w:rFonts w:hint="eastAsia"/>
        </w:rPr>
        <w:t>。也就是说，当神经元的实际输出与我们的期望输出差距越大，代价就越高。想法非常的好，然而在实际应用中，我们知道参数的修正是与</w:t>
      </w:r>
      <m:oMath>
        <m:f>
          <m:fPr>
            <m:ctrlPr>
              <w:rPr>
                <w:rFonts w:ascii="Cambria Math" w:hAnsi="Cambria Math"/>
                <w:i/>
              </w:rPr>
            </m:ctrlPr>
          </m:fPr>
          <m:num>
            <m:r>
              <w:rPr>
                <w:rFonts w:ascii="Cambria Math" w:hAnsi="Cambria Math"/>
              </w:rPr>
              <m:t>∂C</m:t>
            </m:r>
          </m:num>
          <m:den>
            <m:r>
              <w:rPr>
                <w:rFonts w:ascii="Cambria Math" w:hAnsi="Cambria Math"/>
              </w:rPr>
              <m:t>∂W</m:t>
            </m:r>
          </m:den>
        </m:f>
        <m:r>
          <w:rPr>
            <w:rFonts w:ascii="Cambria Math" w:hAnsi="Cambria Math"/>
          </w:rPr>
          <m:t>和</m:t>
        </m:r>
        <m:f>
          <m:fPr>
            <m:ctrlPr>
              <w:rPr>
                <w:rFonts w:ascii="Cambria Math" w:hAnsi="Cambria Math"/>
                <w:i/>
              </w:rPr>
            </m:ctrlPr>
          </m:fPr>
          <m:num>
            <m:r>
              <w:rPr>
                <w:rFonts w:ascii="Cambria Math" w:hAnsi="Cambria Math"/>
              </w:rPr>
              <m:t>∂C</m:t>
            </m:r>
          </m:num>
          <m:den>
            <m:r>
              <w:rPr>
                <w:rFonts w:ascii="Cambria Math" w:hAnsi="Cambria Math"/>
              </w:rPr>
              <m:t>∂b</m:t>
            </m:r>
          </m:den>
        </m:f>
      </m:oMath>
      <w:r w:rsidRPr="00490AA5">
        <w:rPr>
          <w:rFonts w:hint="eastAsia"/>
        </w:rPr>
        <w:t>成正比的，而根据</w:t>
      </w:r>
    </w:p>
    <w:p w14:paraId="62215365" w14:textId="77777777" w:rsidR="006B273F" w:rsidRPr="00B70812" w:rsidRDefault="000C0A4B" w:rsidP="0077482F">
      <m:oMathPara>
        <m:oMath>
          <m:f>
            <m:fPr>
              <m:ctrlPr>
                <w:rPr>
                  <w:rFonts w:ascii="Cambria Math" w:hAnsi="Cambria Math"/>
                  <w:i/>
                </w:rPr>
              </m:ctrlPr>
            </m:fPr>
            <m:num>
              <m:r>
                <w:rPr>
                  <w:rFonts w:ascii="Cambria Math" w:hAnsi="Cambria Math"/>
                </w:rPr>
                <m:t>∂C</m:t>
              </m:r>
            </m:num>
            <m:den>
              <m:r>
                <w:rPr>
                  <w:rFonts w:ascii="Cambria Math" w:hAnsi="Cambria Math"/>
                </w:rPr>
                <m:t>∂W</m:t>
              </m:r>
            </m:den>
          </m:f>
          <m:r>
            <w:rPr>
              <w:rFonts w:ascii="Cambria Math" w:hAnsi="Cambria Math"/>
            </w:rPr>
            <m:t>=(α-y)</m:t>
          </m:r>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T</m:t>
              </m:r>
            </m:sup>
          </m:sSup>
        </m:oMath>
      </m:oMathPara>
    </w:p>
    <w:p w14:paraId="6C4C970C" w14:textId="4A083721" w:rsidR="00B70812" w:rsidRPr="007A3185" w:rsidRDefault="000C0A4B" w:rsidP="00B70812">
      <m:oMathPara>
        <m:oMath>
          <m:f>
            <m:fPr>
              <m:ctrlPr>
                <w:rPr>
                  <w:rFonts w:ascii="Cambria Math" w:hAnsi="Cambria Math"/>
                  <w:i/>
                </w:rPr>
              </m:ctrlPr>
            </m:fPr>
            <m:num>
              <m:r>
                <w:rPr>
                  <w:rFonts w:ascii="Cambria Math" w:hAnsi="Cambria Math"/>
                </w:rPr>
                <m:t>∂C</m:t>
              </m:r>
            </m:num>
            <m:den>
              <m:r>
                <w:rPr>
                  <w:rFonts w:ascii="Cambria Math" w:hAnsi="Cambria Math"/>
                </w:rPr>
                <m:t>∂b</m:t>
              </m:r>
            </m:den>
          </m:f>
          <m:r>
            <w:rPr>
              <w:rFonts w:ascii="Cambria Math" w:hAnsi="Cambria Math"/>
            </w:rPr>
            <m:t>=(α-y)</m:t>
          </m:r>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(α)</m:t>
          </m:r>
        </m:oMath>
      </m:oMathPara>
    </w:p>
    <w:p w14:paraId="3916C75F" w14:textId="5607D911" w:rsidR="007A3185" w:rsidRDefault="007A3185" w:rsidP="007A3185">
      <w:r>
        <w:rPr>
          <w:rFonts w:hint="eastAsia"/>
        </w:rPr>
        <w:t>我们发现其中都有</w:t>
      </w:r>
      <m:oMath>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(α)</m:t>
        </m:r>
      </m:oMath>
      <w:r>
        <w:rPr>
          <w:rFonts w:hint="eastAsia"/>
        </w:rPr>
        <w:t>这一项。因为</w:t>
      </w:r>
      <w:r>
        <w:rPr>
          <w:rFonts w:hint="eastAsia"/>
        </w:rPr>
        <w:t>sigmoid</w:t>
      </w:r>
      <w:r>
        <w:rPr>
          <w:rFonts w:hint="eastAsia"/>
        </w:rPr>
        <w:t>函数的性质，导致</w:t>
      </w:r>
      <m:oMath>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(z)</m:t>
        </m:r>
      </m:oMath>
      <w:r>
        <w:rPr>
          <w:rFonts w:hint="eastAsia"/>
        </w:rPr>
        <w:t>在</w:t>
      </w:r>
      <w:r>
        <w:rPr>
          <w:rFonts w:hint="eastAsia"/>
        </w:rPr>
        <w:t>z</w:t>
      </w:r>
      <w:r>
        <w:rPr>
          <w:rFonts w:hint="eastAsia"/>
        </w:rPr>
        <w:t>取大部分值时会造成饱和现象，从而使得参数的更新速度非常慢，甚至会造成离期望值越远，更新越慢的现象。那么怎么克服这个问题呢？我们想到了交叉熵函数。我们知道，熵的计算公式是</w:t>
      </w:r>
      <w:r>
        <w:rPr>
          <w:rFonts w:hint="eastAsia"/>
        </w:rPr>
        <w:t xml:space="preserve"> </w:t>
      </w:r>
    </w:p>
    <w:p w14:paraId="39EB5FEE" w14:textId="3D06D68A" w:rsidR="007A3185" w:rsidRDefault="00240565" w:rsidP="007A3185">
      <m:oMathPara>
        <m:oMath>
          <m:r>
            <w:rPr>
              <w:rFonts w:ascii="Cambria Math" w:hAnsi="Cambria Math"/>
            </w:rPr>
            <m:t>H(y)=-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001656B2" w14:textId="30892124" w:rsidR="007A3185" w:rsidRDefault="00C042F0" w:rsidP="00B70812">
      <w:r w:rsidRPr="00C042F0">
        <w:rPr>
          <w:rFonts w:hint="eastAsia"/>
        </w:rPr>
        <w:t>而在实际操作中，我们并不知道</w:t>
      </w:r>
      <w:r w:rsidRPr="00C042F0">
        <w:rPr>
          <w:rFonts w:hint="eastAsia"/>
        </w:rPr>
        <w:t>y</w:t>
      </w:r>
      <w:r w:rsidRPr="00C042F0">
        <w:rPr>
          <w:rFonts w:hint="eastAsia"/>
        </w:rPr>
        <w:t>的分布，只能对</w:t>
      </w:r>
      <w:r w:rsidRPr="00C042F0">
        <w:rPr>
          <w:rFonts w:hint="eastAsia"/>
        </w:rPr>
        <w:t>y</w:t>
      </w:r>
      <w:r w:rsidRPr="00C042F0">
        <w:rPr>
          <w:rFonts w:hint="eastAsia"/>
        </w:rPr>
        <w:t>的分布做一个估计，也就是算得的</w:t>
      </w:r>
      <w:r w:rsidRPr="00C042F0">
        <w:rPr>
          <w:rFonts w:hint="eastAsia"/>
        </w:rPr>
        <w:t>a</w:t>
      </w:r>
      <w:r w:rsidRPr="00C042F0">
        <w:rPr>
          <w:rFonts w:hint="eastAsia"/>
        </w:rPr>
        <w:t>值</w:t>
      </w:r>
      <w:r w:rsidRPr="00C042F0">
        <w:rPr>
          <w:rFonts w:hint="eastAsia"/>
        </w:rPr>
        <w:t xml:space="preserve">, </w:t>
      </w:r>
      <w:r w:rsidRPr="00C042F0">
        <w:rPr>
          <w:rFonts w:hint="eastAsia"/>
        </w:rPr>
        <w:t>这样我们就能够得到用</w:t>
      </w:r>
      <w:r w:rsidRPr="00C042F0">
        <w:rPr>
          <w:rFonts w:hint="eastAsia"/>
        </w:rPr>
        <w:t>a</w:t>
      </w:r>
      <w:r w:rsidRPr="00C042F0">
        <w:rPr>
          <w:rFonts w:hint="eastAsia"/>
        </w:rPr>
        <w:t>来表示</w:t>
      </w:r>
      <w:r w:rsidRPr="00C042F0">
        <w:rPr>
          <w:rFonts w:hint="eastAsia"/>
        </w:rPr>
        <w:t>y</w:t>
      </w:r>
      <w:r w:rsidRPr="00C042F0">
        <w:rPr>
          <w:rFonts w:hint="eastAsia"/>
        </w:rPr>
        <w:t>的交叉熵</w:t>
      </w:r>
    </w:p>
    <w:p w14:paraId="05C9F163" w14:textId="656F5123" w:rsidR="00C042F0" w:rsidRDefault="00C042F0" w:rsidP="00C042F0">
      <m:oMathPara>
        <m:oMath>
          <m:r>
            <w:rPr>
              <w:rFonts w:ascii="Cambria Math" w:hAnsi="Cambria Math"/>
            </w:rPr>
            <m:t>H(y,α)=-</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e>
          </m:nary>
        </m:oMath>
      </m:oMathPara>
    </w:p>
    <w:p w14:paraId="17C930E8" w14:textId="62A38851" w:rsidR="00C042F0" w:rsidRDefault="00C042F0" w:rsidP="00B70812">
      <w:r w:rsidRPr="00C042F0">
        <w:rPr>
          <w:rFonts w:hint="eastAsia"/>
        </w:rPr>
        <w:t>如果有多个样本，则整个样本的平均交叉熵为</w:t>
      </w:r>
    </w:p>
    <w:p w14:paraId="25A21D44" w14:textId="5B87DFDE" w:rsidR="00C042F0" w:rsidRDefault="00C042F0" w:rsidP="00C042F0">
      <m:oMathPara>
        <m:oMath>
          <m:r>
            <w:rPr>
              <w:rFonts w:ascii="Cambria Math" w:hAnsi="Cambria Math"/>
            </w:rPr>
            <m:t>H(y,α)=-</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n</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cs="Cambria Math"/>
                        </w:rPr>
                        <m:t>n</m:t>
                      </m:r>
                    </m:sub>
                  </m:sSub>
                  <m:r>
                    <w:rPr>
                      <w:rFonts w:ascii="Cambria Math" w:hAnsi="Cambria Math"/>
                    </w:rPr>
                    <m:t>log(</m:t>
                  </m:r>
                  <m:sSub>
                    <m:sSubPr>
                      <m:ctrlPr>
                        <w:rPr>
                          <w:rFonts w:ascii="Cambria Math" w:hAnsi="Cambria Math"/>
                          <w:i/>
                        </w:rPr>
                      </m:ctrlPr>
                    </m:sSubPr>
                    <m:e>
                      <m:r>
                        <w:rPr>
                          <w:rFonts w:ascii="Cambria Math" w:hAnsi="Cambria Math"/>
                        </w:rPr>
                        <m:t>α</m:t>
                      </m:r>
                    </m:e>
                    <m:sub>
                      <m:r>
                        <w:rPr>
                          <w:rFonts w:ascii="Cambria Math" w:hAnsi="Cambria Math"/>
                        </w:rPr>
                        <m:t>i,</m:t>
                      </m:r>
                      <m:r>
                        <w:rPr>
                          <w:rFonts w:ascii="Cambria Math" w:hAnsi="Cambria Math" w:cs="Cambria Math"/>
                        </w:rPr>
                        <m:t>n</m:t>
                      </m:r>
                    </m:sub>
                  </m:sSub>
                  <m:r>
                    <w:rPr>
                      <w:rFonts w:ascii="Cambria Math" w:hAnsi="Cambria Math"/>
                    </w:rPr>
                    <m:t>)</m:t>
                  </m:r>
                </m:e>
              </m:nary>
            </m:e>
          </m:nary>
        </m:oMath>
      </m:oMathPara>
    </w:p>
    <w:p w14:paraId="36B173CD" w14:textId="086121E4" w:rsidR="00C042F0" w:rsidRDefault="00EF0E70" w:rsidP="00B70812">
      <w:r w:rsidRPr="00EF0E70">
        <w:rPr>
          <w:rFonts w:hint="eastAsia"/>
        </w:rPr>
        <w:t>其中</w:t>
      </w:r>
      <w:r w:rsidRPr="00EF0E70">
        <w:rPr>
          <w:rFonts w:hint="eastAsia"/>
        </w:rPr>
        <w:t>n</w:t>
      </w:r>
      <w:r w:rsidRPr="00EF0E70">
        <w:rPr>
          <w:rFonts w:hint="eastAsia"/>
        </w:rPr>
        <w:t>表示样本编号</w:t>
      </w:r>
      <w:r w:rsidRPr="00EF0E70">
        <w:rPr>
          <w:rFonts w:hint="eastAsia"/>
        </w:rPr>
        <w:t>,</w:t>
      </w:r>
      <w:r>
        <w:rPr>
          <w:rFonts w:hint="eastAsia"/>
        </w:rPr>
        <w:t xml:space="preserve"> </w:t>
      </w:r>
      <w:r w:rsidRPr="00EF0E70">
        <w:rPr>
          <w:rFonts w:hint="eastAsia"/>
        </w:rPr>
        <w:t>i</w:t>
      </w:r>
      <w:r w:rsidRPr="00EF0E70">
        <w:rPr>
          <w:rFonts w:hint="eastAsia"/>
        </w:rPr>
        <w:t>表示类别编。</w:t>
      </w:r>
      <w:r w:rsidRPr="00EF0E70">
        <w:rPr>
          <w:rFonts w:hint="eastAsia"/>
        </w:rPr>
        <w:t xml:space="preserve"> </w:t>
      </w:r>
      <w:r w:rsidRPr="00EF0E70">
        <w:rPr>
          <w:rFonts w:hint="eastAsia"/>
        </w:rPr>
        <w:t>如果用于</w:t>
      </w:r>
      <w:r w:rsidRPr="00EF0E70">
        <w:rPr>
          <w:rFonts w:hint="eastAsia"/>
        </w:rPr>
        <w:t>logistic</w:t>
      </w:r>
      <w:r w:rsidRPr="00EF0E70">
        <w:rPr>
          <w:rFonts w:hint="eastAsia"/>
        </w:rPr>
        <w:t>分类，则上式可以简化成</w:t>
      </w:r>
    </w:p>
    <w:p w14:paraId="5D17DDA0" w14:textId="23DC5DFC" w:rsidR="00EF0E70" w:rsidRDefault="00EF0E70" w:rsidP="00EF0E70">
      <m:oMathPara>
        <m:oMath>
          <m:r>
            <w:rPr>
              <w:rFonts w:ascii="Cambria Math" w:hAnsi="Cambria Math"/>
            </w:rPr>
            <m:t>H(y,α)=-</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ylog(α)+(1-</m:t>
              </m:r>
              <m:r>
                <w:rPr>
                  <w:rFonts w:ascii="Cambria Math" w:hAnsi="Cambria Math" w:cs="Cambria Math"/>
                </w:rPr>
                <m:t>y</m:t>
              </m:r>
              <m:r>
                <w:rPr>
                  <w:rFonts w:ascii="Cambria Math" w:hAnsi="Cambria Math"/>
                </w:rPr>
                <m:t>)log(1-α)</m:t>
              </m:r>
            </m:e>
          </m:nary>
        </m:oMath>
      </m:oMathPara>
    </w:p>
    <w:p w14:paraId="5585C847" w14:textId="6030FE66" w:rsidR="00EF0E70" w:rsidRDefault="0096521E" w:rsidP="00B70812">
      <w:r w:rsidRPr="0096521E">
        <w:rPr>
          <w:rFonts w:hint="eastAsia"/>
        </w:rPr>
        <w:t>与平方损失函数相比，交叉熵函数有个非常好的特质，</w:t>
      </w:r>
    </w:p>
    <w:p w14:paraId="529C71BC" w14:textId="1AC75F0B" w:rsidR="0096521E" w:rsidRPr="00230AEE" w:rsidRDefault="000C0A4B" w:rsidP="00B70812">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r>
                    <w:rPr>
                      <w:rFonts w:ascii="Cambria Math" w:hAnsi="Cambria Math"/>
                    </w:rPr>
                    <m:t>(σ(</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nary>
            </m:e>
          </m:nary>
        </m:oMath>
      </m:oMathPara>
    </w:p>
    <w:p w14:paraId="6B6BA850" w14:textId="112D1214" w:rsidR="00230AEE" w:rsidRPr="00B70812" w:rsidRDefault="00B70574" w:rsidP="00B70812">
      <w:r>
        <w:rPr>
          <w:rFonts w:hint="eastAsia"/>
        </w:rPr>
        <w:lastRenderedPageBreak/>
        <w:t>可以看到其中没有了</w:t>
      </w:r>
      <m:oMath>
        <m:sSup>
          <m:sSupPr>
            <m:ctrlPr>
              <w:rPr>
                <w:rFonts w:ascii="Cambria Math" w:hAnsi="Cambria Math"/>
                <w:i/>
              </w:rPr>
            </m:ctrlPr>
          </m:sSupPr>
          <m:e>
            <m:r>
              <w:rPr>
                <w:rFonts w:ascii="Cambria Math" w:hAnsi="Cambria Math"/>
              </w:rPr>
              <m:t>σ</m:t>
            </m:r>
          </m:e>
          <m:sup>
            <m:r>
              <w:rPr>
                <w:rFonts w:ascii="Cambria Math" w:hAnsi="Cambria Math"/>
              </w:rPr>
              <m:t>'</m:t>
            </m:r>
          </m:sup>
        </m:sSup>
      </m:oMath>
      <w:r w:rsidR="00230AEE" w:rsidRPr="00230AEE">
        <w:rPr>
          <w:rFonts w:hint="eastAsia"/>
        </w:rPr>
        <w:t>这一项，这样一来也就不会受到饱和性的影响了。当误差大的时候，权重更新就快，当误差小的时候，权重的更新就慢。这是一个很好的性质。</w:t>
      </w:r>
    </w:p>
    <w:p w14:paraId="33892F98" w14:textId="77777777" w:rsidR="008A7F61" w:rsidRDefault="008A7F61" w:rsidP="008A7F61">
      <w:pPr>
        <w:pStyle w:val="2"/>
      </w:pPr>
      <w:r>
        <w:rPr>
          <w:rFonts w:hint="eastAsia"/>
        </w:rPr>
        <w:t>PCA</w:t>
      </w:r>
      <w:r>
        <w:rPr>
          <w:rFonts w:hint="eastAsia"/>
        </w:rPr>
        <w:t>，</w:t>
      </w:r>
      <w:r>
        <w:rPr>
          <w:rFonts w:hint="eastAsia"/>
        </w:rPr>
        <w:t>LDA</w:t>
      </w:r>
      <w:r>
        <w:rPr>
          <w:rFonts w:hint="eastAsia"/>
        </w:rPr>
        <w:t>，</w:t>
      </w:r>
      <w:r>
        <w:rPr>
          <w:rFonts w:hint="eastAsia"/>
        </w:rPr>
        <w:t>TSNE</w:t>
      </w:r>
    </w:p>
    <w:p w14:paraId="30F3B542" w14:textId="77777777" w:rsidR="006B33A2" w:rsidRPr="006B33A2" w:rsidRDefault="006B33A2" w:rsidP="006B33A2"/>
    <w:p w14:paraId="107D730E" w14:textId="71B6F982" w:rsidR="006B33A2" w:rsidRDefault="00AB043B" w:rsidP="006B33A2">
      <w:pPr>
        <w:rPr>
          <w:rFonts w:hint="eastAsia"/>
        </w:rPr>
      </w:pPr>
      <w:hyperlink r:id="rId14" w:history="1">
        <w:r w:rsidRPr="00271DDC">
          <w:rPr>
            <w:rStyle w:val="ab"/>
          </w:rPr>
          <w:t>http://www.cnblogs.com/LeftNotEasy/archive/2011/01/08/lda-and-pca-machine-learning.html</w:t>
        </w:r>
      </w:hyperlink>
    </w:p>
    <w:p w14:paraId="30D4CCE6" w14:textId="69FA383A" w:rsidR="00AB043B" w:rsidRDefault="00AB043B" w:rsidP="00AB043B">
      <w:pPr>
        <w:pStyle w:val="2"/>
        <w:rPr>
          <w:rFonts w:hint="eastAsia"/>
        </w:rPr>
      </w:pPr>
      <w:r>
        <w:rPr>
          <w:rFonts w:hint="eastAsia"/>
        </w:rPr>
        <w:t>SVD</w:t>
      </w:r>
    </w:p>
    <w:p w14:paraId="138ED7D1" w14:textId="607491F9" w:rsidR="00AB043B" w:rsidRPr="006B33A2" w:rsidRDefault="00AB043B" w:rsidP="006B33A2">
      <w:pPr>
        <w:rPr>
          <w:rFonts w:hint="eastAsia"/>
        </w:rPr>
      </w:pPr>
      <w:r w:rsidRPr="00AB043B">
        <w:t>http://www.cnblogs.com/LeftNotEasy/archive/2011/01/19/svd-and-applications.html</w:t>
      </w:r>
    </w:p>
    <w:p w14:paraId="37B39DE7" w14:textId="77777777" w:rsidR="006A0CE6" w:rsidRDefault="006A0CE6" w:rsidP="006A0CE6">
      <w:pPr>
        <w:pStyle w:val="2"/>
        <w:rPr>
          <w:shd w:val="clear" w:color="auto" w:fill="FFFFFF"/>
        </w:rPr>
      </w:pPr>
      <w:r>
        <w:rPr>
          <w:shd w:val="clear" w:color="auto" w:fill="FFFFFF"/>
        </w:rPr>
        <w:lastRenderedPageBreak/>
        <w:t>有序数组的交集</w:t>
      </w:r>
      <w:r>
        <w:rPr>
          <w:rFonts w:hint="eastAsia"/>
          <w:shd w:val="clear" w:color="auto" w:fill="FFFFFF"/>
        </w:rPr>
        <w:t>（要有代码）</w:t>
      </w:r>
    </w:p>
    <w:p w14:paraId="00BD7B24" w14:textId="77777777" w:rsidR="00EA7644" w:rsidRDefault="00EA7644" w:rsidP="00EA7644">
      <w:pPr>
        <w:pStyle w:val="2"/>
        <w:rPr>
          <w:rFonts w:hint="eastAsia"/>
        </w:rPr>
      </w:pPr>
      <w:r w:rsidRPr="00EA7644">
        <w:rPr>
          <w:rFonts w:hint="eastAsia"/>
        </w:rPr>
        <w:t>F1</w:t>
      </w:r>
      <w:r>
        <w:rPr>
          <w:rFonts w:hint="eastAsia"/>
        </w:rPr>
        <w:t>，</w:t>
      </w:r>
      <w:r w:rsidRPr="00EA7644">
        <w:rPr>
          <w:rFonts w:hint="eastAsia"/>
        </w:rPr>
        <w:t>ROC</w:t>
      </w:r>
      <w:r w:rsidRPr="00EA7644">
        <w:rPr>
          <w:rFonts w:hint="eastAsia"/>
        </w:rPr>
        <w:t>，</w:t>
      </w:r>
      <w:r w:rsidRPr="00EA7644">
        <w:rPr>
          <w:rFonts w:hint="eastAsia"/>
        </w:rPr>
        <w:t>recall</w:t>
      </w:r>
      <w:r w:rsidRPr="00EA7644">
        <w:rPr>
          <w:rFonts w:hint="eastAsia"/>
        </w:rPr>
        <w:t>，</w:t>
      </w:r>
      <w:r w:rsidRPr="00EA7644">
        <w:rPr>
          <w:rFonts w:hint="eastAsia"/>
        </w:rPr>
        <w:t>precision</w:t>
      </w:r>
    </w:p>
    <w:p w14:paraId="261F75B9" w14:textId="2EE6D88A" w:rsidR="00E019B6" w:rsidRDefault="00E019B6" w:rsidP="00E019B6">
      <w:pPr>
        <w:pStyle w:val="2"/>
        <w:rPr>
          <w:rFonts w:hint="eastAsia"/>
        </w:rPr>
      </w:pPr>
      <w:r>
        <w:t>B</w:t>
      </w:r>
      <w:r>
        <w:rPr>
          <w:rFonts w:hint="eastAsia"/>
        </w:rPr>
        <w:t>ias(</w:t>
      </w:r>
      <w:r>
        <w:rPr>
          <w:rFonts w:hint="eastAsia"/>
        </w:rPr>
        <w:t>偏差</w:t>
      </w:r>
      <w:r>
        <w:rPr>
          <w:rFonts w:hint="eastAsia"/>
        </w:rPr>
        <w:t>)</w:t>
      </w:r>
      <w:r>
        <w:rPr>
          <w:rFonts w:hint="eastAsia"/>
        </w:rPr>
        <w:t>，</w:t>
      </w:r>
      <w:r>
        <w:rPr>
          <w:rFonts w:hint="eastAsia"/>
        </w:rPr>
        <w:t>variance(</w:t>
      </w:r>
      <w:r>
        <w:rPr>
          <w:rFonts w:hint="eastAsia"/>
        </w:rPr>
        <w:t>方差</w:t>
      </w:r>
      <w:r>
        <w:rPr>
          <w:rFonts w:hint="eastAsia"/>
        </w:rPr>
        <w:t xml:space="preserve">) </w:t>
      </w:r>
      <w:r>
        <w:rPr>
          <w:rFonts w:hint="eastAsia"/>
        </w:rPr>
        <w:t>以及偏差</w:t>
      </w:r>
      <w:r>
        <w:rPr>
          <w:rFonts w:hint="eastAsia"/>
        </w:rPr>
        <w:t>-</w:t>
      </w:r>
      <w:r>
        <w:rPr>
          <w:rFonts w:hint="eastAsia"/>
        </w:rPr>
        <w:t>方差权衡（</w:t>
      </w:r>
      <w:r>
        <w:rPr>
          <w:rFonts w:hint="eastAsia"/>
        </w:rPr>
        <w:t>bias-variance tradeoff</w:t>
      </w:r>
      <w:r>
        <w:rPr>
          <w:rFonts w:hint="eastAsia"/>
        </w:rPr>
        <w:t>）</w:t>
      </w:r>
    </w:p>
    <w:p w14:paraId="690DED8A" w14:textId="6967EF3C" w:rsidR="00E019B6" w:rsidRDefault="00CF0946" w:rsidP="00E019B6">
      <w:pPr>
        <w:rPr>
          <w:rFonts w:hint="eastAsia"/>
        </w:rPr>
      </w:pPr>
      <w:r>
        <w:rPr>
          <w:rFonts w:hint="eastAsia"/>
          <w:noProof/>
        </w:rPr>
        <w:drawing>
          <wp:inline distT="0" distB="0" distL="0" distR="0" wp14:anchorId="5351B9B2" wp14:editId="1D919958">
            <wp:extent cx="3888355" cy="53969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3889158" cy="5398043"/>
                    </a:xfrm>
                    <a:prstGeom prst="rect">
                      <a:avLst/>
                    </a:prstGeom>
                  </pic:spPr>
                </pic:pic>
              </a:graphicData>
            </a:graphic>
          </wp:inline>
        </w:drawing>
      </w:r>
    </w:p>
    <w:p w14:paraId="75B49092" w14:textId="7FFF4395" w:rsidR="00CF0946" w:rsidRPr="000D4C7F" w:rsidRDefault="00E274E9" w:rsidP="00E019B6">
      <w:pPr>
        <w:rPr>
          <w:rFonts w:cs="Cambria Math" w:hint="eastAsia"/>
        </w:rPr>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acc>
                    <m:accPr>
                      <m:ctrlPr>
                        <w:rPr>
                          <w:rFonts w:ascii="Cambria Math" w:hAnsi="Cambria Math"/>
                          <w:i/>
                        </w:rPr>
                      </m:ctrlPr>
                    </m:accPr>
                    <m:e>
                      <m:r>
                        <w:rPr>
                          <w:rFonts w:ascii="Cambria Math" w:hAnsi="Cambria Math"/>
                        </w:rPr>
                        <m:t>f</m:t>
                      </m:r>
                    </m:e>
                  </m:acc>
                  <m:r>
                    <w:rPr>
                      <w:rFonts w:ascii="Cambria Math" w:hAnsi="Cambria Math"/>
                    </w:rPr>
                    <m:t>(</m:t>
                  </m:r>
                  <m:r>
                    <w:rPr>
                      <w:rFonts w:ascii="Cambria Math" w:hAnsi="Cambria Math" w:cs="Cambria Math"/>
                    </w:rPr>
                    <m:t>x)</m:t>
                  </m:r>
                  <m:r>
                    <w:rPr>
                      <w:rFonts w:ascii="Cambria Math" w:hAnsi="Cambria Math"/>
                    </w:rPr>
                    <m:t>)</m:t>
                  </m:r>
                </m:e>
                <m:sup>
                  <m:r>
                    <w:rPr>
                      <w:rFonts w:ascii="Cambria Math" w:hAnsi="Cambria Math"/>
                    </w:rPr>
                    <m:t>2</m:t>
                  </m:r>
                </m:sup>
              </m:sSup>
            </m:e>
          </m:d>
          <m:r>
            <w:rPr>
              <w:rFonts w:ascii="Cambria Math" w:hAnsi="Cambria Math"/>
            </w:rPr>
            <m:t>=</m:t>
          </m:r>
          <m:r>
            <w:rPr>
              <w:rFonts w:ascii="Cambria Math" w:hAnsi="Cambria Math" w:cs="Cambria Math"/>
            </w:rPr>
            <m:t>Bias</m:t>
          </m:r>
          <m:sSup>
            <m:sSupPr>
              <m:ctrlPr>
                <w:rPr>
                  <w:rFonts w:ascii="Cambria Math" w:hAnsi="Cambria Math" w:cs="Cambria Math"/>
                  <w:i/>
                </w:rPr>
              </m:ctrlPr>
            </m:sSupPr>
            <m:e>
              <m:d>
                <m:dPr>
                  <m:begChr m:val="["/>
                  <m:endChr m:val="]"/>
                  <m:ctrlPr>
                    <w:rPr>
                      <w:rFonts w:ascii="Cambria Math" w:hAnsi="Cambria Math" w:cs="Cambria Math"/>
                      <w:i/>
                    </w:rPr>
                  </m:ctrlPr>
                </m:dPr>
                <m:e>
                  <m:acc>
                    <m:accPr>
                      <m:ctrlPr>
                        <w:rPr>
                          <w:rFonts w:ascii="Cambria Math" w:hAnsi="Cambria Math" w:cs="Cambria Math"/>
                          <w:i/>
                        </w:rPr>
                      </m:ctrlPr>
                    </m:accPr>
                    <m:e>
                      <m:r>
                        <w:rPr>
                          <w:rFonts w:ascii="Cambria Math" w:hAnsi="Cambria Math" w:cs="Cambria Math"/>
                        </w:rPr>
                        <m:t>f</m:t>
                      </m:r>
                    </m:e>
                  </m:acc>
                  <m:r>
                    <w:rPr>
                      <w:rFonts w:ascii="Cambria Math" w:hAnsi="Cambria Math" w:cs="Cambria Math"/>
                    </w:rPr>
                    <m:t>(x)</m:t>
                  </m:r>
                </m:e>
              </m:d>
            </m:e>
            <m:sup>
              <m:r>
                <w:rPr>
                  <w:rFonts w:ascii="Cambria Math" w:hAnsi="Cambria Math" w:cs="Cambria Math"/>
                </w:rPr>
                <m:t>2</m:t>
              </m:r>
            </m:sup>
          </m:sSup>
          <m:r>
            <w:rPr>
              <w:rFonts w:ascii="Cambria Math" w:hAnsi="Cambria Math" w:cs="Cambria Math"/>
            </w:rPr>
            <m:t>+Var</m:t>
          </m:r>
          <m:d>
            <m:dPr>
              <m:begChr m:val="["/>
              <m:endChr m:val="]"/>
              <m:ctrlPr>
                <w:rPr>
                  <w:rFonts w:ascii="Cambria Math" w:hAnsi="Cambria Math" w:cs="Cambria Math"/>
                  <w:i/>
                </w:rPr>
              </m:ctrlPr>
            </m:dPr>
            <m:e>
              <m:acc>
                <m:accPr>
                  <m:ctrlPr>
                    <w:rPr>
                      <w:rFonts w:ascii="Cambria Math" w:hAnsi="Cambria Math" w:cs="Cambria Math"/>
                      <w:i/>
                    </w:rPr>
                  </m:ctrlPr>
                </m:accPr>
                <m:e>
                  <m:r>
                    <w:rPr>
                      <w:rFonts w:ascii="Cambria Math" w:hAnsi="Cambria Math" w:cs="Cambria Math"/>
                    </w:rPr>
                    <m:t>f</m:t>
                  </m:r>
                </m:e>
              </m:acc>
              <m:r>
                <w:rPr>
                  <w:rFonts w:ascii="Cambria Math" w:hAnsi="Cambria Math" w:cs="Cambria Math"/>
                </w:rPr>
                <m:t>(x)</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σ</m:t>
              </m:r>
            </m:e>
            <m:sup>
              <m:r>
                <w:rPr>
                  <w:rFonts w:ascii="Cambria Math" w:hAnsi="Cambria Math" w:cs="Cambria Math"/>
                </w:rPr>
                <m:t>2</m:t>
              </m:r>
            </m:sup>
          </m:sSup>
        </m:oMath>
      </m:oMathPara>
    </w:p>
    <w:p w14:paraId="7ED0A961" w14:textId="68B0E5B0" w:rsidR="000D4C7F" w:rsidRPr="009347AD" w:rsidRDefault="000D4C7F" w:rsidP="00E019B6">
      <w:pPr>
        <w:rPr>
          <w:rFonts w:cs="Cambria Math" w:hint="eastAsia"/>
        </w:rPr>
      </w:pPr>
      <m:oMathPara>
        <m:oMath>
          <m:r>
            <w:rPr>
              <w:rFonts w:ascii="Cambria Math" w:hAnsi="Cambria Math" w:cs="Cambria Math"/>
            </w:rPr>
            <m:t>Bias</m:t>
          </m:r>
          <m:d>
            <m:dPr>
              <m:begChr m:val="["/>
              <m:endChr m:val="]"/>
              <m:ctrlPr>
                <w:rPr>
                  <w:rFonts w:ascii="Cambria Math" w:hAnsi="Cambria Math" w:cs="Cambria Math"/>
                  <w:i/>
                </w:rPr>
              </m:ctrlPr>
            </m:dPr>
            <m:e>
              <m:acc>
                <m:accPr>
                  <m:ctrlPr>
                    <w:rPr>
                      <w:rFonts w:ascii="Cambria Math" w:hAnsi="Cambria Math" w:cs="Cambria Math"/>
                      <w:i/>
                    </w:rPr>
                  </m:ctrlPr>
                </m:accPr>
                <m:e>
                  <m:r>
                    <w:rPr>
                      <w:rFonts w:ascii="Cambria Math" w:hAnsi="Cambria Math" w:cs="Cambria Math"/>
                    </w:rPr>
                    <m:t>f</m:t>
                  </m:r>
                </m:e>
              </m:acc>
              <m:r>
                <w:rPr>
                  <w:rFonts w:ascii="Cambria Math" w:hAnsi="Cambria Math" w:cs="Cambria Math"/>
                </w:rPr>
                <m:t>(x)</m:t>
              </m:r>
            </m:e>
          </m:d>
          <m:r>
            <w:rPr>
              <w:rFonts w:ascii="Cambria Math" w:hAnsi="Cambria Math" w:cs="Cambria Math"/>
            </w:rPr>
            <m:t>=E</m:t>
          </m:r>
          <m:d>
            <m:dPr>
              <m:begChr m:val="["/>
              <m:endChr m:val="]"/>
              <m:ctrlPr>
                <w:rPr>
                  <w:rFonts w:ascii="Cambria Math" w:hAnsi="Cambria Math" w:cs="Cambria Math"/>
                  <w:i/>
                </w:rPr>
              </m:ctrlPr>
            </m:dPr>
            <m:e>
              <m:acc>
                <m:accPr>
                  <m:ctrlPr>
                    <w:rPr>
                      <w:rFonts w:ascii="Cambria Math" w:hAnsi="Cambria Math" w:cs="Cambria Math"/>
                      <w:i/>
                    </w:rPr>
                  </m:ctrlPr>
                </m:accPr>
                <m:e>
                  <m:r>
                    <w:rPr>
                      <w:rFonts w:ascii="Cambria Math" w:hAnsi="Cambria Math" w:cs="Cambria Math"/>
                    </w:rPr>
                    <m:t>f</m:t>
                  </m:r>
                </m:e>
              </m:acc>
              <m:r>
                <w:rPr>
                  <w:rFonts w:ascii="Cambria Math" w:hAnsi="Cambria Math" w:cs="Cambria Math"/>
                </w:rPr>
                <m:t>(x)-f(x)</m:t>
              </m:r>
            </m:e>
          </m:d>
        </m:oMath>
      </m:oMathPara>
    </w:p>
    <w:p w14:paraId="7252FF17" w14:textId="296A6AAB" w:rsidR="009347AD" w:rsidRPr="000C0A4B" w:rsidRDefault="009347AD" w:rsidP="00E019B6">
      <w:pPr>
        <w:rPr>
          <w:rFonts w:cs="Cambria Math" w:hint="eastAsia"/>
        </w:rPr>
      </w:pPr>
      <m:oMathPara>
        <m:oMath>
          <m:r>
            <w:rPr>
              <w:rFonts w:ascii="Cambria Math" w:hAnsi="Cambria Math" w:cs="Cambria Math"/>
            </w:rPr>
            <m:t>Var</m:t>
          </m:r>
          <m:d>
            <m:dPr>
              <m:begChr m:val="["/>
              <m:endChr m:val="]"/>
              <m:ctrlPr>
                <w:rPr>
                  <w:rFonts w:ascii="Cambria Math" w:hAnsi="Cambria Math" w:cs="Cambria Math"/>
                  <w:i/>
                </w:rPr>
              </m:ctrlPr>
            </m:dPr>
            <m:e>
              <m:acc>
                <m:accPr>
                  <m:ctrlPr>
                    <w:rPr>
                      <w:rFonts w:ascii="Cambria Math" w:hAnsi="Cambria Math" w:cs="Cambria Math"/>
                      <w:i/>
                    </w:rPr>
                  </m:ctrlPr>
                </m:accPr>
                <m:e>
                  <m:r>
                    <w:rPr>
                      <w:rFonts w:ascii="Cambria Math" w:hAnsi="Cambria Math" w:cs="Cambria Math"/>
                    </w:rPr>
                    <m:t>f</m:t>
                  </m:r>
                </m:e>
              </m:acc>
              <m:r>
                <w:rPr>
                  <w:rFonts w:ascii="Cambria Math" w:hAnsi="Cambria Math" w:cs="Cambria Math"/>
                </w:rPr>
                <m:t>(x)</m:t>
              </m:r>
            </m:e>
          </m:d>
          <m:r>
            <w:rPr>
              <w:rFonts w:ascii="Cambria Math" w:hAnsi="Cambria Math" w:cs="Cambria Math"/>
            </w:rPr>
            <m:t>=E</m:t>
          </m:r>
          <m:d>
            <m:dPr>
              <m:begChr m:val="["/>
              <m:endChr m:val="]"/>
              <m:ctrlPr>
                <w:rPr>
                  <w:rFonts w:ascii="Cambria Math" w:hAnsi="Cambria Math" w:cs="Cambria Math"/>
                  <w:i/>
                </w:rPr>
              </m:ctrlPr>
            </m:dPr>
            <m:e>
              <m:acc>
                <m:accPr>
                  <m:ctrlPr>
                    <w:rPr>
                      <w:rFonts w:ascii="Cambria Math" w:hAnsi="Cambria Math" w:cs="Cambria Math"/>
                      <w:i/>
                    </w:rPr>
                  </m:ctrlPr>
                </m:accPr>
                <m:e>
                  <m:r>
                    <w:rPr>
                      <w:rFonts w:ascii="Cambria Math" w:hAnsi="Cambria Math" w:cs="Cambria Math"/>
                    </w:rPr>
                    <m:t>f</m:t>
                  </m:r>
                </m:e>
              </m:acc>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2</m:t>
                  </m:r>
                </m:sup>
              </m:sSup>
            </m:e>
          </m:d>
          <m:r>
            <w:rPr>
              <w:rFonts w:ascii="Cambria Math" w:hAnsi="Cambria Math" w:cs="Cambria Math"/>
            </w:rPr>
            <m:t>-E</m:t>
          </m:r>
          <m:sSup>
            <m:sSupPr>
              <m:ctrlPr>
                <w:rPr>
                  <w:rFonts w:ascii="Cambria Math" w:hAnsi="Cambria Math" w:cs="Cambria Math"/>
                  <w:i/>
                </w:rPr>
              </m:ctrlPr>
            </m:sSupPr>
            <m:e>
              <m:d>
                <m:dPr>
                  <m:begChr m:val="["/>
                  <m:endChr m:val="]"/>
                  <m:ctrlPr>
                    <w:rPr>
                      <w:rFonts w:ascii="Cambria Math" w:hAnsi="Cambria Math" w:cs="Cambria Math"/>
                      <w:i/>
                    </w:rPr>
                  </m:ctrlPr>
                </m:dPr>
                <m:e>
                  <m:acc>
                    <m:accPr>
                      <m:ctrlPr>
                        <w:rPr>
                          <w:rFonts w:ascii="Cambria Math" w:hAnsi="Cambria Math" w:cs="Cambria Math"/>
                          <w:i/>
                        </w:rPr>
                      </m:ctrlPr>
                    </m:accPr>
                    <m:e>
                      <m:r>
                        <w:rPr>
                          <w:rFonts w:ascii="Cambria Math" w:hAnsi="Cambria Math" w:cs="Cambria Math"/>
                        </w:rPr>
                        <m:t>f</m:t>
                      </m:r>
                    </m:e>
                  </m:acc>
                  <m:r>
                    <w:rPr>
                      <w:rFonts w:ascii="Cambria Math" w:hAnsi="Cambria Math" w:cs="Cambria Math"/>
                    </w:rPr>
                    <m:t>(x)</m:t>
                  </m:r>
                </m:e>
              </m:d>
            </m:e>
            <m:sup>
              <m:r>
                <w:rPr>
                  <w:rFonts w:ascii="Cambria Math" w:hAnsi="Cambria Math" w:cs="Cambria Math"/>
                </w:rPr>
                <m:t>2</m:t>
              </m:r>
            </m:sup>
          </m:sSup>
        </m:oMath>
      </m:oMathPara>
    </w:p>
    <w:p w14:paraId="1128EF49" w14:textId="19F1341F" w:rsidR="000C0A4B" w:rsidRDefault="00F546DD" w:rsidP="00E019B6">
      <w:pPr>
        <w:rPr>
          <w:rFonts w:cs="Cambria Math" w:hint="eastAsia"/>
        </w:rPr>
      </w:pPr>
      <m:oMath>
        <m:r>
          <w:rPr>
            <w:rFonts w:ascii="Cambria Math" w:hAnsi="Cambria Math" w:cs="Cambria Math"/>
          </w:rPr>
          <w:lastRenderedPageBreak/>
          <m:t>σ</m:t>
        </m:r>
      </m:oMath>
      <w:r>
        <w:rPr>
          <w:rFonts w:cs="Cambria Math" w:hint="eastAsia"/>
        </w:rPr>
        <w:t>是噪声，</w:t>
      </w:r>
      <w:r>
        <w:rPr>
          <w:rFonts w:cs="Cambria Math" w:hint="eastAsia"/>
        </w:rPr>
        <w:t>f(x)</w:t>
      </w:r>
      <w:r>
        <w:rPr>
          <w:rFonts w:cs="Cambria Math" w:hint="eastAsia"/>
        </w:rPr>
        <w:t>是理论上的函数，</w:t>
      </w:r>
      <m:oMath>
        <m:acc>
          <m:accPr>
            <m:ctrlPr>
              <w:rPr>
                <w:rFonts w:ascii="Cambria Math" w:hAnsi="Cambria Math" w:cs="Cambria Math"/>
                <w:i/>
              </w:rPr>
            </m:ctrlPr>
          </m:accPr>
          <m:e>
            <m:r>
              <w:rPr>
                <w:rFonts w:ascii="Cambria Math" w:hAnsi="Cambria Math" w:cs="Cambria Math"/>
              </w:rPr>
              <m:t>f</m:t>
            </m:r>
          </m:e>
        </m:acc>
        <m:r>
          <w:rPr>
            <w:rFonts w:ascii="Cambria Math" w:hAnsi="Cambria Math" w:cs="Cambria Math"/>
          </w:rPr>
          <m:t>(x)</m:t>
        </m:r>
      </m:oMath>
      <w:r>
        <w:rPr>
          <w:rFonts w:cs="Cambria Math" w:hint="eastAsia"/>
        </w:rPr>
        <w:t>是我们选取的函数。</w:t>
      </w:r>
    </w:p>
    <w:p w14:paraId="2FE83D07" w14:textId="10800476" w:rsidR="00A80CBF" w:rsidRDefault="00A80CBF" w:rsidP="00E019B6">
      <w:pPr>
        <w:rPr>
          <w:rFonts w:cs="Cambria Math" w:hint="eastAsia"/>
        </w:rPr>
      </w:pPr>
      <w:r w:rsidRPr="00A80CBF">
        <w:rPr>
          <w:rFonts w:cs="Cambria Math" w:hint="eastAsia"/>
        </w:rPr>
        <w:t>首先明确一点，</w:t>
      </w:r>
      <w:r w:rsidRPr="00A80CBF">
        <w:rPr>
          <w:rFonts w:cs="Cambria Math" w:hint="eastAsia"/>
        </w:rPr>
        <w:t>Bias</w:t>
      </w:r>
      <w:r w:rsidRPr="00A80CBF">
        <w:rPr>
          <w:rFonts w:cs="Cambria Math" w:hint="eastAsia"/>
        </w:rPr>
        <w:t>和</w:t>
      </w:r>
      <w:r w:rsidRPr="00A80CBF">
        <w:rPr>
          <w:rFonts w:cs="Cambria Math" w:hint="eastAsia"/>
        </w:rPr>
        <w:t>Variance</w:t>
      </w:r>
      <w:r w:rsidRPr="00A80CBF">
        <w:rPr>
          <w:rFonts w:cs="Cambria Math" w:hint="eastAsia"/>
        </w:rPr>
        <w:t>是针对</w:t>
      </w:r>
      <w:r w:rsidRPr="00A80CBF">
        <w:rPr>
          <w:rFonts w:cs="Cambria Math" w:hint="eastAsia"/>
        </w:rPr>
        <w:t>Generalization</w:t>
      </w:r>
      <w:r w:rsidRPr="00A80CBF">
        <w:rPr>
          <w:rFonts w:cs="Cambria Math" w:hint="eastAsia"/>
        </w:rPr>
        <w:t>（一般化，泛化）来说的。在机器学习中，我们用训练数据集去训练（学习）一个</w:t>
      </w:r>
      <w:r w:rsidRPr="00A80CBF">
        <w:rPr>
          <w:rFonts w:cs="Cambria Math" w:hint="eastAsia"/>
        </w:rPr>
        <w:t>model</w:t>
      </w:r>
      <w:r w:rsidRPr="00A80CBF">
        <w:rPr>
          <w:rFonts w:cs="Cambria Math" w:hint="eastAsia"/>
        </w:rPr>
        <w:t>（模型），通常的做法是定义一个</w:t>
      </w:r>
      <w:r w:rsidRPr="00A80CBF">
        <w:rPr>
          <w:rFonts w:cs="Cambria Math" w:hint="eastAsia"/>
        </w:rPr>
        <w:t>Loss function</w:t>
      </w:r>
      <w:r w:rsidRPr="00A80CBF">
        <w:rPr>
          <w:rFonts w:cs="Cambria Math" w:hint="eastAsia"/>
        </w:rPr>
        <w:t>（误差函数），通过将这个</w:t>
      </w:r>
      <w:r w:rsidRPr="00A80CBF">
        <w:rPr>
          <w:rFonts w:cs="Cambria Math" w:hint="eastAsia"/>
        </w:rPr>
        <w:t>Loss</w:t>
      </w:r>
      <w:r w:rsidRPr="00A80CBF">
        <w:rPr>
          <w:rFonts w:cs="Cambria Math" w:hint="eastAsia"/>
        </w:rPr>
        <w:t>（或者叫</w:t>
      </w:r>
      <w:r w:rsidRPr="00A80CBF">
        <w:rPr>
          <w:rFonts w:cs="Cambria Math" w:hint="eastAsia"/>
        </w:rPr>
        <w:t>error</w:t>
      </w:r>
      <w:r w:rsidRPr="00A80CBF">
        <w:rPr>
          <w:rFonts w:cs="Cambria Math" w:hint="eastAsia"/>
        </w:rPr>
        <w:t>）的最小化过程，来提高模型的性能（</w:t>
      </w:r>
      <w:r w:rsidRPr="00A80CBF">
        <w:rPr>
          <w:rFonts w:cs="Cambria Math" w:hint="eastAsia"/>
        </w:rPr>
        <w:t>performance</w:t>
      </w:r>
      <w:r w:rsidRPr="00A80CBF">
        <w:rPr>
          <w:rFonts w:cs="Cambria Math" w:hint="eastAsia"/>
        </w:rPr>
        <w:t>）。然而我们学习一个模型的目的是为了解决实际的问题（或者说是训练数据集这个领域（</w:t>
      </w:r>
      <w:r w:rsidRPr="00A80CBF">
        <w:rPr>
          <w:rFonts w:cs="Cambria Math" w:hint="eastAsia"/>
        </w:rPr>
        <w:t>field</w:t>
      </w:r>
      <w:r w:rsidRPr="00A80CBF">
        <w:rPr>
          <w:rFonts w:cs="Cambria Math" w:hint="eastAsia"/>
        </w:rPr>
        <w:t>）中的一般化问题），单纯地将训练数据集的</w:t>
      </w:r>
      <w:r w:rsidRPr="00A80CBF">
        <w:rPr>
          <w:rFonts w:cs="Cambria Math" w:hint="eastAsia"/>
        </w:rPr>
        <w:t>loss</w:t>
      </w:r>
      <w:r w:rsidRPr="00A80CBF">
        <w:rPr>
          <w:rFonts w:cs="Cambria Math" w:hint="eastAsia"/>
        </w:rPr>
        <w:t>最小化，并不能保证在解决更一般的问题时模型仍然是最优，甚至不能保证模型是可用的。这个训练数据集的</w:t>
      </w:r>
      <w:r w:rsidRPr="00A80CBF">
        <w:rPr>
          <w:rFonts w:cs="Cambria Math" w:hint="eastAsia"/>
        </w:rPr>
        <w:t>loss</w:t>
      </w:r>
      <w:r w:rsidRPr="00A80CBF">
        <w:rPr>
          <w:rFonts w:cs="Cambria Math" w:hint="eastAsia"/>
        </w:rPr>
        <w:t>与一般化的数据集的</w:t>
      </w:r>
      <w:r w:rsidRPr="00A80CBF">
        <w:rPr>
          <w:rFonts w:cs="Cambria Math" w:hint="eastAsia"/>
        </w:rPr>
        <w:t>loss</w:t>
      </w:r>
      <w:r w:rsidRPr="00A80CBF">
        <w:rPr>
          <w:rFonts w:cs="Cambria Math" w:hint="eastAsia"/>
        </w:rPr>
        <w:t>之间的差异就叫做</w:t>
      </w:r>
      <w:r w:rsidRPr="00A80CBF">
        <w:rPr>
          <w:rFonts w:cs="Cambria Math" w:hint="eastAsia"/>
        </w:rPr>
        <w:t>generalization error</w:t>
      </w:r>
      <w:r w:rsidRPr="00A80CBF">
        <w:rPr>
          <w:rFonts w:cs="Cambria Math" w:hint="eastAsia"/>
        </w:rPr>
        <w:t>。而</w:t>
      </w:r>
      <w:r w:rsidRPr="00A80CBF">
        <w:rPr>
          <w:rFonts w:cs="Cambria Math" w:hint="eastAsia"/>
        </w:rPr>
        <w:t>generalization error</w:t>
      </w:r>
      <w:r w:rsidRPr="00A80CBF">
        <w:rPr>
          <w:rFonts w:cs="Cambria Math" w:hint="eastAsia"/>
        </w:rPr>
        <w:t>又可以细分为</w:t>
      </w:r>
      <w:r w:rsidRPr="00A80CBF">
        <w:rPr>
          <w:rFonts w:cs="Cambria Math" w:hint="eastAsia"/>
        </w:rPr>
        <w:t>Bias</w:t>
      </w:r>
      <w:r w:rsidRPr="00A80CBF">
        <w:rPr>
          <w:rFonts w:cs="Cambria Math" w:hint="eastAsia"/>
        </w:rPr>
        <w:t>和</w:t>
      </w:r>
      <w:r w:rsidRPr="00A80CBF">
        <w:rPr>
          <w:rFonts w:cs="Cambria Math" w:hint="eastAsia"/>
        </w:rPr>
        <w:t>Variance</w:t>
      </w:r>
      <w:r w:rsidRPr="00A80CBF">
        <w:rPr>
          <w:rFonts w:cs="Cambria Math" w:hint="eastAsia"/>
        </w:rPr>
        <w:t>两个部分。</w:t>
      </w:r>
    </w:p>
    <w:p w14:paraId="07FFD3C3" w14:textId="54C841D6" w:rsidR="00885C71" w:rsidRDefault="00885C71" w:rsidP="00E019B6">
      <w:pPr>
        <w:rPr>
          <w:rFonts w:cs="Cambria Math" w:hint="eastAsia"/>
        </w:rPr>
      </w:pPr>
      <w:r w:rsidRPr="00885C71">
        <w:rPr>
          <w:rFonts w:cs="Cambria Math" w:hint="eastAsia"/>
        </w:rPr>
        <w:t>bias</w:t>
      </w:r>
      <w:r w:rsidRPr="00885C71">
        <w:rPr>
          <w:rFonts w:cs="Cambria Math" w:hint="eastAsia"/>
        </w:rPr>
        <w:t>描述的是根据样本拟合出的模型的输出预测结果的期望与样本真实结果的差距，简单讲，就是在样本上拟合的好不好。要想在</w:t>
      </w:r>
      <w:r w:rsidRPr="00885C71">
        <w:rPr>
          <w:rFonts w:cs="Cambria Math" w:hint="eastAsia"/>
        </w:rPr>
        <w:t>bias</w:t>
      </w:r>
      <w:r w:rsidRPr="00885C71">
        <w:rPr>
          <w:rFonts w:cs="Cambria Math" w:hint="eastAsia"/>
        </w:rPr>
        <w:t>上表现好，</w:t>
      </w:r>
      <w:r w:rsidRPr="00885C71">
        <w:rPr>
          <w:rFonts w:cs="Cambria Math" w:hint="eastAsia"/>
        </w:rPr>
        <w:t>low bias</w:t>
      </w:r>
      <w:r w:rsidRPr="00885C71">
        <w:rPr>
          <w:rFonts w:cs="Cambria Math" w:hint="eastAsia"/>
        </w:rPr>
        <w:t>，就是复杂化模型，增加模型的参数，但这样容易过拟合</w:t>
      </w:r>
      <w:r w:rsidR="00A47984">
        <w:rPr>
          <w:rFonts w:cs="Cambria Math" w:hint="eastAsia"/>
        </w:rPr>
        <w:t xml:space="preserve"> (overfitt</w:t>
      </w:r>
      <w:bookmarkStart w:id="0" w:name="_GoBack"/>
      <w:bookmarkEnd w:id="0"/>
      <w:r w:rsidRPr="00885C71">
        <w:rPr>
          <w:rFonts w:cs="Cambria Math" w:hint="eastAsia"/>
        </w:rPr>
        <w:t>ing)</w:t>
      </w:r>
      <w:r w:rsidRPr="00885C71">
        <w:rPr>
          <w:rFonts w:cs="Cambria Math" w:hint="eastAsia"/>
        </w:rPr>
        <w:t>，过拟合对应上图是</w:t>
      </w:r>
      <w:r w:rsidRPr="00885C71">
        <w:rPr>
          <w:rFonts w:cs="Cambria Math" w:hint="eastAsia"/>
        </w:rPr>
        <w:t>high vari</w:t>
      </w:r>
      <w:r w:rsidR="002E32BB">
        <w:rPr>
          <w:rFonts w:cs="Cambria Math" w:hint="eastAsia"/>
        </w:rPr>
        <w:t>a</w:t>
      </w:r>
      <w:r w:rsidRPr="00885C71">
        <w:rPr>
          <w:rFonts w:cs="Cambria Math" w:hint="eastAsia"/>
        </w:rPr>
        <w:t>nce</w:t>
      </w:r>
      <w:r w:rsidRPr="00885C71">
        <w:rPr>
          <w:rFonts w:cs="Cambria Math" w:hint="eastAsia"/>
        </w:rPr>
        <w:t>，点很分散。</w:t>
      </w:r>
      <w:r w:rsidRPr="00885C71">
        <w:rPr>
          <w:rFonts w:cs="Cambria Math" w:hint="eastAsia"/>
        </w:rPr>
        <w:t>low bias</w:t>
      </w:r>
      <w:r w:rsidRPr="00885C71">
        <w:rPr>
          <w:rFonts w:cs="Cambria Math" w:hint="eastAsia"/>
        </w:rPr>
        <w:t>对应就是点都打在靶心附近，所以瞄的是准的，但手不一定稳。</w:t>
      </w:r>
    </w:p>
    <w:p w14:paraId="4835A29F" w14:textId="604DFFC2" w:rsidR="00885C71" w:rsidRDefault="00885C71" w:rsidP="00E019B6">
      <w:pPr>
        <w:rPr>
          <w:rFonts w:cs="Cambria Math" w:hint="eastAsia"/>
        </w:rPr>
      </w:pPr>
      <w:r w:rsidRPr="00885C71">
        <w:rPr>
          <w:rFonts w:cs="Cambria Math" w:hint="eastAsia"/>
        </w:rPr>
        <w:t>vari</w:t>
      </w:r>
      <w:r w:rsidR="002E32BB">
        <w:rPr>
          <w:rFonts w:cs="Cambria Math" w:hint="eastAsia"/>
        </w:rPr>
        <w:t>a</w:t>
      </w:r>
      <w:r w:rsidRPr="00885C71">
        <w:rPr>
          <w:rFonts w:cs="Cambria Math" w:hint="eastAsia"/>
        </w:rPr>
        <w:t>nce</w:t>
      </w:r>
      <w:r w:rsidRPr="00885C71">
        <w:rPr>
          <w:rFonts w:cs="Cambria Math" w:hint="eastAsia"/>
        </w:rPr>
        <w:t>描述的是样本上训练出来的模型在测试集上的表现，要想在</w:t>
      </w:r>
      <w:r w:rsidRPr="00885C71">
        <w:rPr>
          <w:rFonts w:cs="Cambria Math" w:hint="eastAsia"/>
        </w:rPr>
        <w:t>vari</w:t>
      </w:r>
      <w:r w:rsidR="002E32BB">
        <w:rPr>
          <w:rFonts w:cs="Cambria Math" w:hint="eastAsia"/>
        </w:rPr>
        <w:t>a</w:t>
      </w:r>
      <w:r w:rsidRPr="00885C71">
        <w:rPr>
          <w:rFonts w:cs="Cambria Math" w:hint="eastAsia"/>
        </w:rPr>
        <w:t>nce</w:t>
      </w:r>
      <w:r w:rsidRPr="00885C71">
        <w:rPr>
          <w:rFonts w:cs="Cambria Math" w:hint="eastAsia"/>
        </w:rPr>
        <w:t>上表现好，</w:t>
      </w:r>
      <w:r w:rsidRPr="00885C71">
        <w:rPr>
          <w:rFonts w:cs="Cambria Math" w:hint="eastAsia"/>
        </w:rPr>
        <w:t>low vari</w:t>
      </w:r>
      <w:r w:rsidR="002E32BB">
        <w:rPr>
          <w:rFonts w:cs="Cambria Math" w:hint="eastAsia"/>
        </w:rPr>
        <w:t>a</w:t>
      </w:r>
      <w:r w:rsidRPr="00885C71">
        <w:rPr>
          <w:rFonts w:cs="Cambria Math" w:hint="eastAsia"/>
        </w:rPr>
        <w:t>nce</w:t>
      </w:r>
      <w:r w:rsidRPr="00885C71">
        <w:rPr>
          <w:rFonts w:cs="Cambria Math" w:hint="eastAsia"/>
        </w:rPr>
        <w:t>，就要简化模型，减少模型的参数，但这样容易欠拟合</w:t>
      </w:r>
      <w:r w:rsidRPr="00885C71">
        <w:rPr>
          <w:rFonts w:cs="Cambria Math" w:hint="eastAsia"/>
        </w:rPr>
        <w:t>(unfitting)</w:t>
      </w:r>
      <w:r w:rsidRPr="00885C71">
        <w:rPr>
          <w:rFonts w:cs="Cambria Math" w:hint="eastAsia"/>
        </w:rPr>
        <w:t>，欠拟合对应上图是</w:t>
      </w:r>
      <w:r w:rsidRPr="00885C71">
        <w:rPr>
          <w:rFonts w:cs="Cambria Math" w:hint="eastAsia"/>
        </w:rPr>
        <w:t>high bias</w:t>
      </w:r>
      <w:r w:rsidRPr="00885C71">
        <w:rPr>
          <w:rFonts w:cs="Cambria Math" w:hint="eastAsia"/>
        </w:rPr>
        <w:t>，点偏离中心。</w:t>
      </w:r>
      <w:r w:rsidRPr="00885C71">
        <w:rPr>
          <w:rFonts w:cs="Cambria Math" w:hint="eastAsia"/>
        </w:rPr>
        <w:t>low vari</w:t>
      </w:r>
      <w:r w:rsidR="002E32BB">
        <w:rPr>
          <w:rFonts w:cs="Cambria Math" w:hint="eastAsia"/>
        </w:rPr>
        <w:t>a</w:t>
      </w:r>
      <w:r w:rsidRPr="00885C71">
        <w:rPr>
          <w:rFonts w:cs="Cambria Math" w:hint="eastAsia"/>
        </w:rPr>
        <w:t>nce</w:t>
      </w:r>
      <w:r w:rsidRPr="00885C71">
        <w:rPr>
          <w:rFonts w:cs="Cambria Math" w:hint="eastAsia"/>
        </w:rPr>
        <w:t>对应就是点都打的很集中，但不一定是靶心附近，手很稳，但是瞄的不准。</w:t>
      </w:r>
    </w:p>
    <w:p w14:paraId="05FF94E9" w14:textId="7C6BA213" w:rsidR="00E274E9" w:rsidRDefault="00E274E9" w:rsidP="00885C71">
      <w:pPr>
        <w:pStyle w:val="4"/>
        <w:rPr>
          <w:rFonts w:hint="eastAsia"/>
        </w:rPr>
      </w:pPr>
      <w:r>
        <w:rPr>
          <w:rFonts w:hint="eastAsia"/>
        </w:rPr>
        <w:t>参考：</w:t>
      </w:r>
    </w:p>
    <w:p w14:paraId="242B04BA" w14:textId="468618D5" w:rsidR="00E274E9" w:rsidRPr="00E019B6" w:rsidRDefault="00E274E9" w:rsidP="00E019B6">
      <w:pPr>
        <w:rPr>
          <w:rFonts w:hint="eastAsia"/>
        </w:rPr>
      </w:pPr>
      <w:r w:rsidRPr="00E274E9">
        <w:t>https://en.wikipedia.org/wiki/Bias%E2%80%93variance_tradeoff</w:t>
      </w:r>
    </w:p>
    <w:p w14:paraId="0029CDDA" w14:textId="77777777" w:rsidR="00420503" w:rsidRDefault="00EB2444" w:rsidP="00EB2444">
      <w:pPr>
        <w:pStyle w:val="2"/>
      </w:pPr>
      <w:r>
        <w:rPr>
          <w:rFonts w:hint="eastAsia"/>
        </w:rPr>
        <w:t>决策树如何处理不完整数据</w:t>
      </w:r>
    </w:p>
    <w:p w14:paraId="5ECAD965" w14:textId="77777777" w:rsidR="00EB2444" w:rsidRDefault="00EB2444" w:rsidP="00EB2444">
      <w:r w:rsidRPr="00EB2444">
        <w:rPr>
          <w:rFonts w:hint="eastAsia"/>
        </w:rPr>
        <w:t>在</w:t>
      </w:r>
      <w:r w:rsidRPr="00EB2444">
        <w:rPr>
          <w:rFonts w:hint="eastAsia"/>
        </w:rPr>
        <w:t>xgboost</w:t>
      </w:r>
      <w:r w:rsidRPr="00EB2444">
        <w:rPr>
          <w:rFonts w:hint="eastAsia"/>
        </w:rPr>
        <w:t>里，在每个结点上都会将对应变量是缺失值的数据往左右分支各导流一次，然后计算两种导流方案对</w:t>
      </w:r>
      <w:r w:rsidRPr="00EB2444">
        <w:rPr>
          <w:rFonts w:hint="eastAsia"/>
        </w:rPr>
        <w:t>Objective</w:t>
      </w:r>
      <w:r w:rsidRPr="00EB2444">
        <w:rPr>
          <w:rFonts w:hint="eastAsia"/>
        </w:rPr>
        <w:t>的影响，最后认为对</w:t>
      </w:r>
      <w:r w:rsidRPr="00EB2444">
        <w:rPr>
          <w:rFonts w:hint="eastAsia"/>
        </w:rPr>
        <w:t>Objective</w:t>
      </w:r>
      <w:r w:rsidRPr="00EB2444">
        <w:rPr>
          <w:rFonts w:hint="eastAsia"/>
        </w:rPr>
        <w:t>降低更明显的方向（左或者右）就是缺失数据应该流向的方向，在预测时在这个结点上将同样变量有缺失值的数据都导向训练出来的方向。</w:t>
      </w:r>
    </w:p>
    <w:p w14:paraId="2702DBAF" w14:textId="77777777" w:rsidR="00EB2444" w:rsidRPr="00EB2444" w:rsidRDefault="00EB2444" w:rsidP="00EB2444">
      <w:r w:rsidRPr="00EB2444">
        <w:rPr>
          <w:rFonts w:hint="eastAsia"/>
        </w:rPr>
        <w:t>例如，某个结点上的判断条件是</w:t>
      </w:r>
      <w:r w:rsidRPr="00EB2444">
        <w:rPr>
          <w:rFonts w:hint="eastAsia"/>
        </w:rPr>
        <w:t xml:space="preserve"> A&gt;0 </w:t>
      </w:r>
      <w:r w:rsidRPr="00EB2444">
        <w:rPr>
          <w:rFonts w:hint="eastAsia"/>
        </w:rPr>
        <w:t>，有些数据是</w:t>
      </w:r>
      <w:r w:rsidRPr="00EB2444">
        <w:rPr>
          <w:rFonts w:hint="eastAsia"/>
        </w:rPr>
        <w:t>A&lt;=0</w:t>
      </w:r>
      <w:r w:rsidRPr="00EB2444">
        <w:rPr>
          <w:rFonts w:hint="eastAsia"/>
        </w:rPr>
        <w:t>，有些是</w:t>
      </w:r>
      <w:r w:rsidRPr="00EB2444">
        <w:rPr>
          <w:rFonts w:hint="eastAsia"/>
        </w:rPr>
        <w:t>A&gt;0</w:t>
      </w:r>
      <w:r w:rsidRPr="00EB2444">
        <w:rPr>
          <w:rFonts w:hint="eastAsia"/>
        </w:rPr>
        <w:t>，有些数据的</w:t>
      </w:r>
      <w:r w:rsidRPr="00EB2444">
        <w:rPr>
          <w:rFonts w:hint="eastAsia"/>
        </w:rPr>
        <w:t>A</w:t>
      </w:r>
      <w:r w:rsidRPr="00EB2444">
        <w:rPr>
          <w:rFonts w:hint="eastAsia"/>
        </w:rPr>
        <w:t>是缺失值。那么算法首先忽略带缺失值的数据，像正常情况下一样将前两种数据分别计算并导流到左子树与右子树，然后将带缺失值的数据导向左子树，计算出这时候模型的</w:t>
      </w:r>
      <w:r w:rsidRPr="00EB2444">
        <w:rPr>
          <w:rFonts w:hint="eastAsia"/>
        </w:rPr>
        <w:t>Objective_L</w:t>
      </w:r>
      <w:r w:rsidRPr="00EB2444">
        <w:rPr>
          <w:rFonts w:hint="eastAsia"/>
        </w:rPr>
        <w:t>；接着将带缺失值的数据导向右子树，计算出这时候模型的</w:t>
      </w:r>
      <w:r w:rsidRPr="00EB2444">
        <w:rPr>
          <w:rFonts w:hint="eastAsia"/>
        </w:rPr>
        <w:t>Objective_R</w:t>
      </w:r>
      <w:r w:rsidRPr="00EB2444">
        <w:rPr>
          <w:rFonts w:hint="eastAsia"/>
        </w:rPr>
        <w:t>；最后比较</w:t>
      </w:r>
      <w:r w:rsidRPr="00EB2444">
        <w:rPr>
          <w:rFonts w:hint="eastAsia"/>
        </w:rPr>
        <w:t>Objective_L</w:t>
      </w:r>
      <w:r w:rsidRPr="00EB2444">
        <w:rPr>
          <w:rFonts w:hint="eastAsia"/>
        </w:rPr>
        <w:t>和</w:t>
      </w:r>
      <w:r w:rsidRPr="00EB2444">
        <w:rPr>
          <w:rFonts w:hint="eastAsia"/>
        </w:rPr>
        <w:t>Objective_R</w:t>
      </w:r>
      <w:r w:rsidRPr="00EB2444">
        <w:rPr>
          <w:rFonts w:hint="eastAsia"/>
        </w:rPr>
        <w:t>。假设</w:t>
      </w:r>
      <w:r w:rsidRPr="00EB2444">
        <w:rPr>
          <w:rFonts w:hint="eastAsia"/>
        </w:rPr>
        <w:t>Objective_L</w:t>
      </w:r>
      <w:r w:rsidRPr="00EB2444">
        <w:rPr>
          <w:rFonts w:hint="eastAsia"/>
        </w:rPr>
        <w:t>更小，那么在预测时所有变量</w:t>
      </w:r>
      <w:r w:rsidRPr="00EB2444">
        <w:rPr>
          <w:rFonts w:hint="eastAsia"/>
        </w:rPr>
        <w:t>A</w:t>
      </w:r>
      <w:r w:rsidRPr="00EB2444">
        <w:rPr>
          <w:rFonts w:hint="eastAsia"/>
        </w:rPr>
        <w:t>是缺失值的数据在这个结点上都会被导向左边，当作</w:t>
      </w:r>
      <w:r w:rsidRPr="00EB2444">
        <w:rPr>
          <w:rFonts w:hint="eastAsia"/>
        </w:rPr>
        <w:t>A&lt;=0</w:t>
      </w:r>
      <w:r w:rsidRPr="00EB2444">
        <w:rPr>
          <w:rFonts w:hint="eastAsia"/>
        </w:rPr>
        <w:t>处理。</w:t>
      </w:r>
    </w:p>
    <w:sectPr w:rsidR="00EB2444" w:rsidRPr="00EB2444" w:rsidSect="008F59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D1516B" w14:textId="77777777" w:rsidR="000C0A4B" w:rsidRDefault="000C0A4B" w:rsidP="004B4D1A">
      <w:r>
        <w:separator/>
      </w:r>
    </w:p>
  </w:endnote>
  <w:endnote w:type="continuationSeparator" w:id="0">
    <w:p w14:paraId="64DE8DB0" w14:textId="77777777" w:rsidR="000C0A4B" w:rsidRDefault="000C0A4B" w:rsidP="004B4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D34459" w14:textId="77777777" w:rsidR="000C0A4B" w:rsidRDefault="000C0A4B" w:rsidP="004B4D1A">
      <w:r>
        <w:separator/>
      </w:r>
    </w:p>
  </w:footnote>
  <w:footnote w:type="continuationSeparator" w:id="0">
    <w:p w14:paraId="72631445" w14:textId="77777777" w:rsidR="000C0A4B" w:rsidRDefault="000C0A4B" w:rsidP="004B4D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62EFE"/>
    <w:multiLevelType w:val="hybridMultilevel"/>
    <w:tmpl w:val="6B2042CC"/>
    <w:lvl w:ilvl="0" w:tplc="386E2C9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B4D1A"/>
    <w:rsid w:val="00014E52"/>
    <w:rsid w:val="00044D4D"/>
    <w:rsid w:val="00047CEC"/>
    <w:rsid w:val="00065119"/>
    <w:rsid w:val="000943A7"/>
    <w:rsid w:val="000A312C"/>
    <w:rsid w:val="000B1266"/>
    <w:rsid w:val="000C0A4B"/>
    <w:rsid w:val="000D46E0"/>
    <w:rsid w:val="000D4C7F"/>
    <w:rsid w:val="00102C4A"/>
    <w:rsid w:val="00120371"/>
    <w:rsid w:val="00146CEC"/>
    <w:rsid w:val="00151B32"/>
    <w:rsid w:val="0016622B"/>
    <w:rsid w:val="00167798"/>
    <w:rsid w:val="00176796"/>
    <w:rsid w:val="0018067F"/>
    <w:rsid w:val="00180AE6"/>
    <w:rsid w:val="001B4FFF"/>
    <w:rsid w:val="001B7CF6"/>
    <w:rsid w:val="001D6947"/>
    <w:rsid w:val="001E09F0"/>
    <w:rsid w:val="001E554E"/>
    <w:rsid w:val="00207FE6"/>
    <w:rsid w:val="00210F0E"/>
    <w:rsid w:val="00213211"/>
    <w:rsid w:val="002210FE"/>
    <w:rsid w:val="00230AEE"/>
    <w:rsid w:val="00235183"/>
    <w:rsid w:val="00240565"/>
    <w:rsid w:val="00243F85"/>
    <w:rsid w:val="00257C54"/>
    <w:rsid w:val="0026093C"/>
    <w:rsid w:val="002656A7"/>
    <w:rsid w:val="00297610"/>
    <w:rsid w:val="002E32BB"/>
    <w:rsid w:val="0032237E"/>
    <w:rsid w:val="0033047C"/>
    <w:rsid w:val="00332078"/>
    <w:rsid w:val="003936D7"/>
    <w:rsid w:val="003B5829"/>
    <w:rsid w:val="003C48C7"/>
    <w:rsid w:val="003C6C11"/>
    <w:rsid w:val="003F2914"/>
    <w:rsid w:val="004069EE"/>
    <w:rsid w:val="00420503"/>
    <w:rsid w:val="004219EE"/>
    <w:rsid w:val="0043366A"/>
    <w:rsid w:val="00462241"/>
    <w:rsid w:val="0046506A"/>
    <w:rsid w:val="00481D8D"/>
    <w:rsid w:val="00490AA5"/>
    <w:rsid w:val="004B4D1A"/>
    <w:rsid w:val="004C1532"/>
    <w:rsid w:val="00523EFE"/>
    <w:rsid w:val="0052420A"/>
    <w:rsid w:val="00534392"/>
    <w:rsid w:val="00581F9F"/>
    <w:rsid w:val="005B5638"/>
    <w:rsid w:val="00621780"/>
    <w:rsid w:val="00674DED"/>
    <w:rsid w:val="006A08D1"/>
    <w:rsid w:val="006A0CE6"/>
    <w:rsid w:val="006B273F"/>
    <w:rsid w:val="006B33A2"/>
    <w:rsid w:val="006C227D"/>
    <w:rsid w:val="006D3A38"/>
    <w:rsid w:val="006D783E"/>
    <w:rsid w:val="0070176E"/>
    <w:rsid w:val="00713303"/>
    <w:rsid w:val="00716953"/>
    <w:rsid w:val="007255E6"/>
    <w:rsid w:val="0077482F"/>
    <w:rsid w:val="007A3185"/>
    <w:rsid w:val="007A4B35"/>
    <w:rsid w:val="007A6880"/>
    <w:rsid w:val="007B4D1D"/>
    <w:rsid w:val="007B7EE0"/>
    <w:rsid w:val="007E0122"/>
    <w:rsid w:val="007F2001"/>
    <w:rsid w:val="00815A61"/>
    <w:rsid w:val="0083253C"/>
    <w:rsid w:val="00833896"/>
    <w:rsid w:val="00836AC8"/>
    <w:rsid w:val="0084626D"/>
    <w:rsid w:val="00866D37"/>
    <w:rsid w:val="00870AB0"/>
    <w:rsid w:val="00870F80"/>
    <w:rsid w:val="008840A1"/>
    <w:rsid w:val="00885C71"/>
    <w:rsid w:val="008A0DBE"/>
    <w:rsid w:val="008A2D13"/>
    <w:rsid w:val="008A784F"/>
    <w:rsid w:val="008A7F61"/>
    <w:rsid w:val="008D2293"/>
    <w:rsid w:val="008F5900"/>
    <w:rsid w:val="008F6493"/>
    <w:rsid w:val="00901EF8"/>
    <w:rsid w:val="0091628E"/>
    <w:rsid w:val="009347AD"/>
    <w:rsid w:val="0096521E"/>
    <w:rsid w:val="009803E4"/>
    <w:rsid w:val="00982D1F"/>
    <w:rsid w:val="009C4DD1"/>
    <w:rsid w:val="00A07081"/>
    <w:rsid w:val="00A12537"/>
    <w:rsid w:val="00A2048F"/>
    <w:rsid w:val="00A27923"/>
    <w:rsid w:val="00A32425"/>
    <w:rsid w:val="00A47984"/>
    <w:rsid w:val="00A80CBF"/>
    <w:rsid w:val="00AB043B"/>
    <w:rsid w:val="00AE0092"/>
    <w:rsid w:val="00B04ABC"/>
    <w:rsid w:val="00B421BA"/>
    <w:rsid w:val="00B70574"/>
    <w:rsid w:val="00B70812"/>
    <w:rsid w:val="00B740C9"/>
    <w:rsid w:val="00B864EF"/>
    <w:rsid w:val="00BB3485"/>
    <w:rsid w:val="00BC5F9C"/>
    <w:rsid w:val="00BF5434"/>
    <w:rsid w:val="00BF6F15"/>
    <w:rsid w:val="00C042F0"/>
    <w:rsid w:val="00C85CEA"/>
    <w:rsid w:val="00CB53AA"/>
    <w:rsid w:val="00CE115F"/>
    <w:rsid w:val="00CE23EF"/>
    <w:rsid w:val="00CE5B31"/>
    <w:rsid w:val="00CF0946"/>
    <w:rsid w:val="00D03779"/>
    <w:rsid w:val="00D2118B"/>
    <w:rsid w:val="00D53BA5"/>
    <w:rsid w:val="00D718B5"/>
    <w:rsid w:val="00D90FA1"/>
    <w:rsid w:val="00DF2C0B"/>
    <w:rsid w:val="00DF7E97"/>
    <w:rsid w:val="00E019B6"/>
    <w:rsid w:val="00E13041"/>
    <w:rsid w:val="00E274E9"/>
    <w:rsid w:val="00E37A2B"/>
    <w:rsid w:val="00E37F30"/>
    <w:rsid w:val="00E61305"/>
    <w:rsid w:val="00EA7644"/>
    <w:rsid w:val="00EB2444"/>
    <w:rsid w:val="00ED201F"/>
    <w:rsid w:val="00EE13DF"/>
    <w:rsid w:val="00EE5523"/>
    <w:rsid w:val="00EE6B86"/>
    <w:rsid w:val="00EF0E70"/>
    <w:rsid w:val="00F05E3C"/>
    <w:rsid w:val="00F06595"/>
    <w:rsid w:val="00F13026"/>
    <w:rsid w:val="00F15A98"/>
    <w:rsid w:val="00F51BA5"/>
    <w:rsid w:val="00F5411B"/>
    <w:rsid w:val="00F546DD"/>
    <w:rsid w:val="00F60260"/>
    <w:rsid w:val="00F653EB"/>
    <w:rsid w:val="00F80F52"/>
    <w:rsid w:val="00F823A4"/>
    <w:rsid w:val="00F84580"/>
    <w:rsid w:val="00FD3DBA"/>
    <w:rsid w:val="00FF63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06D3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D1A"/>
    <w:pPr>
      <w:widowControl w:val="0"/>
      <w:jc w:val="both"/>
    </w:pPr>
    <w:rPr>
      <w:sz w:val="24"/>
    </w:rPr>
  </w:style>
  <w:style w:type="paragraph" w:styleId="2">
    <w:name w:val="heading 2"/>
    <w:basedOn w:val="a"/>
    <w:next w:val="a"/>
    <w:link w:val="20"/>
    <w:uiPriority w:val="9"/>
    <w:unhideWhenUsed/>
    <w:qFormat/>
    <w:rsid w:val="004B4D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253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3253C"/>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581F9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4D1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4B4D1A"/>
    <w:rPr>
      <w:sz w:val="18"/>
      <w:szCs w:val="18"/>
    </w:rPr>
  </w:style>
  <w:style w:type="paragraph" w:styleId="a5">
    <w:name w:val="footer"/>
    <w:basedOn w:val="a"/>
    <w:link w:val="a6"/>
    <w:uiPriority w:val="99"/>
    <w:unhideWhenUsed/>
    <w:rsid w:val="004B4D1A"/>
    <w:pPr>
      <w:tabs>
        <w:tab w:val="center" w:pos="4153"/>
        <w:tab w:val="right" w:pos="8306"/>
      </w:tabs>
      <w:snapToGrid w:val="0"/>
      <w:jc w:val="left"/>
    </w:pPr>
    <w:rPr>
      <w:sz w:val="18"/>
      <w:szCs w:val="18"/>
    </w:rPr>
  </w:style>
  <w:style w:type="character" w:customStyle="1" w:styleId="a6">
    <w:name w:val="页脚字符"/>
    <w:basedOn w:val="a0"/>
    <w:link w:val="a5"/>
    <w:uiPriority w:val="99"/>
    <w:rsid w:val="004B4D1A"/>
    <w:rPr>
      <w:sz w:val="18"/>
      <w:szCs w:val="18"/>
    </w:rPr>
  </w:style>
  <w:style w:type="character" w:customStyle="1" w:styleId="20">
    <w:name w:val="标题 2字符"/>
    <w:basedOn w:val="a0"/>
    <w:link w:val="2"/>
    <w:uiPriority w:val="9"/>
    <w:rsid w:val="004B4D1A"/>
    <w:rPr>
      <w:rFonts w:asciiTheme="majorHAnsi" w:eastAsiaTheme="majorEastAsia" w:hAnsiTheme="majorHAnsi" w:cstheme="majorBidi"/>
      <w:b/>
      <w:bCs/>
      <w:sz w:val="32"/>
      <w:szCs w:val="32"/>
    </w:rPr>
  </w:style>
  <w:style w:type="character" w:styleId="a7">
    <w:name w:val="Placeholder Text"/>
    <w:basedOn w:val="a0"/>
    <w:uiPriority w:val="99"/>
    <w:semiHidden/>
    <w:rsid w:val="004B4D1A"/>
    <w:rPr>
      <w:color w:val="808080"/>
    </w:rPr>
  </w:style>
  <w:style w:type="paragraph" w:styleId="a8">
    <w:name w:val="Balloon Text"/>
    <w:basedOn w:val="a"/>
    <w:link w:val="a9"/>
    <w:uiPriority w:val="99"/>
    <w:semiHidden/>
    <w:unhideWhenUsed/>
    <w:rsid w:val="004B4D1A"/>
    <w:rPr>
      <w:sz w:val="18"/>
      <w:szCs w:val="18"/>
    </w:rPr>
  </w:style>
  <w:style w:type="character" w:customStyle="1" w:styleId="a9">
    <w:name w:val="批注框文本字符"/>
    <w:basedOn w:val="a0"/>
    <w:link w:val="a8"/>
    <w:uiPriority w:val="99"/>
    <w:semiHidden/>
    <w:rsid w:val="004B4D1A"/>
    <w:rPr>
      <w:sz w:val="18"/>
      <w:szCs w:val="18"/>
    </w:rPr>
  </w:style>
  <w:style w:type="character" w:customStyle="1" w:styleId="30">
    <w:name w:val="标题 3字符"/>
    <w:basedOn w:val="a0"/>
    <w:link w:val="3"/>
    <w:uiPriority w:val="9"/>
    <w:rsid w:val="0083253C"/>
    <w:rPr>
      <w:b/>
      <w:bCs/>
      <w:sz w:val="28"/>
      <w:szCs w:val="32"/>
    </w:rPr>
  </w:style>
  <w:style w:type="character" w:customStyle="1" w:styleId="40">
    <w:name w:val="标题 4字符"/>
    <w:basedOn w:val="a0"/>
    <w:link w:val="4"/>
    <w:uiPriority w:val="9"/>
    <w:rsid w:val="0083253C"/>
    <w:rPr>
      <w:rFonts w:asciiTheme="majorHAnsi" w:eastAsiaTheme="majorEastAsia" w:hAnsiTheme="majorHAnsi" w:cstheme="majorBidi"/>
      <w:b/>
      <w:bCs/>
      <w:sz w:val="24"/>
      <w:szCs w:val="28"/>
    </w:rPr>
  </w:style>
  <w:style w:type="character" w:customStyle="1" w:styleId="50">
    <w:name w:val="标题 5字符"/>
    <w:basedOn w:val="a0"/>
    <w:link w:val="5"/>
    <w:uiPriority w:val="9"/>
    <w:rsid w:val="00581F9F"/>
    <w:rPr>
      <w:b/>
      <w:bCs/>
      <w:sz w:val="28"/>
      <w:szCs w:val="28"/>
    </w:rPr>
  </w:style>
  <w:style w:type="paragraph" w:styleId="aa">
    <w:name w:val="List Paragraph"/>
    <w:basedOn w:val="a"/>
    <w:uiPriority w:val="34"/>
    <w:qFormat/>
    <w:rsid w:val="00481D8D"/>
    <w:pPr>
      <w:ind w:firstLineChars="200" w:firstLine="420"/>
    </w:pPr>
  </w:style>
  <w:style w:type="character" w:styleId="ab">
    <w:name w:val="Hyperlink"/>
    <w:basedOn w:val="a0"/>
    <w:uiPriority w:val="99"/>
    <w:unhideWhenUsed/>
    <w:rsid w:val="00AB043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066251">
      <w:bodyDiv w:val="1"/>
      <w:marLeft w:val="0"/>
      <w:marRight w:val="0"/>
      <w:marTop w:val="0"/>
      <w:marBottom w:val="0"/>
      <w:divBdr>
        <w:top w:val="none" w:sz="0" w:space="0" w:color="auto"/>
        <w:left w:val="none" w:sz="0" w:space="0" w:color="auto"/>
        <w:bottom w:val="none" w:sz="0" w:space="0" w:color="auto"/>
        <w:right w:val="none" w:sz="0" w:space="0" w:color="auto"/>
      </w:divBdr>
    </w:div>
    <w:div w:id="214034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cnblogs.com/LeftNotEasy/archive/2011/01/08/lda-and-pca-machine-learning.html" TargetMode="External"/><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0B712-CBA9-EC48-91FE-ACBF78A5B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1315</Words>
  <Characters>7499</Characters>
  <Application>Microsoft Macintosh Word</Application>
  <DocSecurity>0</DocSecurity>
  <Lines>62</Lines>
  <Paragraphs>17</Paragraphs>
  <ScaleCrop>false</ScaleCrop>
  <Company/>
  <LinksUpToDate>false</LinksUpToDate>
  <CharactersWithSpaces>8797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xuetangx li</cp:lastModifiedBy>
  <cp:revision>35</cp:revision>
  <cp:lastPrinted>2017-09-29T09:20:00Z</cp:lastPrinted>
  <dcterms:created xsi:type="dcterms:W3CDTF">2017-09-29T09:20:00Z</dcterms:created>
  <dcterms:modified xsi:type="dcterms:W3CDTF">2017-09-30T06:45:00Z</dcterms:modified>
</cp:coreProperties>
</file>