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91" w:rsidRPr="00154EF2" w:rsidRDefault="00E42791" w:rsidP="00154EF2">
      <w:pPr>
        <w:tabs>
          <w:tab w:val="left" w:pos="851"/>
        </w:tabs>
        <w:spacing w:after="0" w:line="240" w:lineRule="auto"/>
        <w:ind w:firstLine="709"/>
        <w:jc w:val="center"/>
        <w:outlineLvl w:val="1"/>
        <w:rPr>
          <w:rFonts w:ascii="Times New Roman" w:eastAsia="Times New Roman" w:hAnsi="Times New Roman" w:cs="Times New Roman"/>
          <w:b/>
          <w:sz w:val="24"/>
          <w:szCs w:val="24"/>
          <w:lang w:eastAsia="ru-RU"/>
        </w:rPr>
      </w:pPr>
      <w:r w:rsidRPr="00154EF2">
        <w:rPr>
          <w:rFonts w:ascii="Times New Roman" w:eastAsia="Times New Roman" w:hAnsi="Times New Roman" w:cs="Times New Roman"/>
          <w:b/>
          <w:bCs/>
          <w:sz w:val="24"/>
          <w:szCs w:val="24"/>
          <w:lang w:eastAsia="ru-RU"/>
        </w:rPr>
        <w:t xml:space="preserve">Тема 5. </w:t>
      </w:r>
      <w:r w:rsidRPr="00154EF2">
        <w:rPr>
          <w:rFonts w:ascii="Times New Roman" w:eastAsia="Times New Roman" w:hAnsi="Times New Roman" w:cs="Times New Roman"/>
          <w:b/>
          <w:sz w:val="24"/>
          <w:szCs w:val="24"/>
          <w:lang w:eastAsia="ru-RU"/>
        </w:rPr>
        <w:t>Управление памятью</w:t>
      </w:r>
    </w:p>
    <w:p w:rsidR="00E42791" w:rsidRPr="00154EF2" w:rsidRDefault="00E42791" w:rsidP="00154EF2">
      <w:pPr>
        <w:tabs>
          <w:tab w:val="left" w:pos="851"/>
        </w:tabs>
        <w:spacing w:after="0" w:line="240" w:lineRule="auto"/>
        <w:ind w:firstLine="709"/>
        <w:jc w:val="center"/>
        <w:outlineLvl w:val="1"/>
        <w:rPr>
          <w:rFonts w:ascii="Times New Roman" w:eastAsia="Times New Roman" w:hAnsi="Times New Roman" w:cs="Times New Roman"/>
          <w:b/>
          <w:sz w:val="24"/>
          <w:szCs w:val="24"/>
          <w:lang w:eastAsia="ru-RU"/>
        </w:rPr>
      </w:pPr>
    </w:p>
    <w:p w:rsidR="00E42791" w:rsidRPr="00154EF2" w:rsidRDefault="00154EF2" w:rsidP="00154EF2">
      <w:pPr>
        <w:spacing w:after="0" w:line="240" w:lineRule="auto"/>
        <w:jc w:val="center"/>
        <w:rPr>
          <w:rFonts w:ascii="Times New Roman" w:eastAsia="Times New Roman" w:hAnsi="Times New Roman" w:cs="Times New Roman"/>
          <w:sz w:val="24"/>
          <w:szCs w:val="24"/>
          <w:u w:val="single"/>
          <w:lang w:eastAsia="ru-RU"/>
        </w:rPr>
      </w:pPr>
      <w:r w:rsidRPr="00154EF2">
        <w:rPr>
          <w:rFonts w:ascii="Times New Roman" w:eastAsia="Times New Roman" w:hAnsi="Times New Roman" w:cs="Times New Roman"/>
          <w:noProof/>
          <w:sz w:val="24"/>
          <w:szCs w:val="24"/>
          <w:u w:val="single"/>
          <w:lang w:eastAsia="ru-RU"/>
        </w:rPr>
        <w:drawing>
          <wp:anchor distT="0" distB="0" distL="114300" distR="114300" simplePos="0" relativeHeight="251658240" behindDoc="0" locked="0" layoutInCell="1" allowOverlap="1" wp14:anchorId="24BE08C4" wp14:editId="29630C97">
            <wp:simplePos x="0" y="0"/>
            <wp:positionH relativeFrom="column">
              <wp:posOffset>354330</wp:posOffset>
            </wp:positionH>
            <wp:positionV relativeFrom="paragraph">
              <wp:posOffset>422910</wp:posOffset>
            </wp:positionV>
            <wp:extent cx="6123940" cy="3867150"/>
            <wp:effectExtent l="0" t="0" r="0" b="0"/>
            <wp:wrapTopAndBottom/>
            <wp:docPr id="1" name="Рисунок 1" descr="E:\балка\ОП.01 ОСиС\2022-2023\ЛК новый вариант\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балка\ОП.01 ОСиС\2022-2023\ЛК новый вариант\Снимок.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940" cy="3867150"/>
                    </a:xfrm>
                    <a:prstGeom prst="rect">
                      <a:avLst/>
                    </a:prstGeom>
                    <a:noFill/>
                    <a:ln>
                      <a:noFill/>
                    </a:ln>
                  </pic:spPr>
                </pic:pic>
              </a:graphicData>
            </a:graphic>
          </wp:anchor>
        </w:drawing>
      </w:r>
      <w:r w:rsidR="00E42791" w:rsidRPr="00154EF2">
        <w:rPr>
          <w:rFonts w:ascii="Times New Roman" w:eastAsia="Times New Roman" w:hAnsi="Times New Roman" w:cs="Times New Roman"/>
          <w:b/>
          <w:sz w:val="24"/>
          <w:szCs w:val="24"/>
          <w:lang w:eastAsia="ru-RU"/>
        </w:rPr>
        <w:t>Лекция 1</w:t>
      </w:r>
      <w:r w:rsidR="008D5F0D" w:rsidRPr="00D9157C">
        <w:rPr>
          <w:rFonts w:ascii="Times New Roman" w:eastAsia="Times New Roman" w:hAnsi="Times New Roman" w:cs="Times New Roman"/>
          <w:b/>
          <w:sz w:val="24"/>
          <w:szCs w:val="24"/>
          <w:lang w:eastAsia="ru-RU"/>
        </w:rPr>
        <w:t>8</w:t>
      </w:r>
      <w:r w:rsidR="00E42791" w:rsidRPr="00154EF2">
        <w:rPr>
          <w:rFonts w:ascii="Times New Roman" w:hAnsi="Times New Roman" w:cs="Times New Roman"/>
          <w:sz w:val="24"/>
          <w:szCs w:val="24"/>
        </w:rPr>
        <w:t xml:space="preserve"> </w:t>
      </w:r>
      <w:r w:rsidR="00D9157C" w:rsidRPr="00D9157C">
        <w:rPr>
          <w:rFonts w:ascii="Times New Roman" w:hAnsi="Times New Roman" w:cs="Times New Roman"/>
          <w:b/>
          <w:sz w:val="24"/>
          <w:szCs w:val="24"/>
        </w:rPr>
        <w:t>«</w:t>
      </w:r>
      <w:r w:rsidR="0072769A" w:rsidRPr="00D9157C">
        <w:rPr>
          <w:rFonts w:ascii="Times New Roman" w:eastAsia="Times New Roman" w:hAnsi="Times New Roman" w:cs="Times New Roman"/>
          <w:b/>
          <w:sz w:val="24"/>
          <w:szCs w:val="24"/>
          <w:lang w:eastAsia="ru-RU"/>
        </w:rPr>
        <w:t>Методы распределения</w:t>
      </w:r>
      <w:r w:rsidR="00E42791" w:rsidRPr="00D9157C">
        <w:rPr>
          <w:rFonts w:ascii="Times New Roman" w:eastAsia="Times New Roman" w:hAnsi="Times New Roman" w:cs="Times New Roman"/>
          <w:b/>
          <w:sz w:val="24"/>
          <w:szCs w:val="24"/>
          <w:lang w:eastAsia="ru-RU"/>
        </w:rPr>
        <w:t xml:space="preserve"> памяти. Виртуальная память. </w:t>
      </w:r>
      <w:r w:rsidR="00FF137C" w:rsidRPr="00FF137C">
        <w:rPr>
          <w:rFonts w:ascii="Times New Roman" w:eastAsia="Times New Roman" w:hAnsi="Times New Roman" w:cs="Times New Roman"/>
          <w:b/>
          <w:sz w:val="24"/>
          <w:szCs w:val="24"/>
          <w:lang w:eastAsia="ru-RU"/>
        </w:rPr>
        <w:t>Методы виртуализации памяти.</w:t>
      </w:r>
      <w:bookmarkStart w:id="0" w:name="_GoBack"/>
      <w:bookmarkEnd w:id="0"/>
      <w:r w:rsidR="00FF137C" w:rsidRPr="00FF137C">
        <w:rPr>
          <w:rFonts w:ascii="Times New Roman" w:eastAsia="Times New Roman" w:hAnsi="Times New Roman" w:cs="Times New Roman"/>
          <w:b/>
          <w:sz w:val="24"/>
          <w:szCs w:val="24"/>
          <w:lang w:eastAsia="ru-RU"/>
        </w:rPr>
        <w:t xml:space="preserve"> </w:t>
      </w:r>
      <w:r w:rsidR="00E42791" w:rsidRPr="00D9157C">
        <w:rPr>
          <w:rFonts w:ascii="Times New Roman" w:eastAsia="Times New Roman" w:hAnsi="Times New Roman" w:cs="Times New Roman"/>
          <w:b/>
          <w:sz w:val="24"/>
          <w:szCs w:val="24"/>
          <w:lang w:eastAsia="ru-RU"/>
        </w:rPr>
        <w:t>Операционная система, как средство управления ресурсами ПЭВМ</w:t>
      </w:r>
      <w:r w:rsidR="00D9157C" w:rsidRPr="00D9157C">
        <w:rPr>
          <w:rFonts w:ascii="Times New Roman" w:eastAsia="Times New Roman" w:hAnsi="Times New Roman" w:cs="Times New Roman"/>
          <w:b/>
          <w:sz w:val="24"/>
          <w:szCs w:val="24"/>
          <w:lang w:eastAsia="ru-RU"/>
        </w:rPr>
        <w:t>»</w:t>
      </w:r>
      <w:r w:rsidR="00E42791" w:rsidRPr="00D9157C">
        <w:rPr>
          <w:rFonts w:ascii="Times New Roman" w:eastAsia="Times New Roman" w:hAnsi="Times New Roman" w:cs="Times New Roman"/>
          <w:b/>
          <w:sz w:val="24"/>
          <w:szCs w:val="24"/>
          <w:lang w:eastAsia="ru-RU"/>
        </w:rPr>
        <w:t>.</w:t>
      </w:r>
    </w:p>
    <w:p w:rsidR="00847778" w:rsidRPr="00154EF2" w:rsidRDefault="00847778" w:rsidP="00154EF2">
      <w:pPr>
        <w:spacing w:after="0" w:line="240" w:lineRule="auto"/>
        <w:jc w:val="both"/>
        <w:rPr>
          <w:rFonts w:ascii="Times New Roman" w:eastAsia="Times New Roman" w:hAnsi="Times New Roman" w:cs="Times New Roman"/>
          <w:sz w:val="24"/>
          <w:szCs w:val="24"/>
          <w:lang w:eastAsia="ru-RU"/>
        </w:rPr>
      </w:pPr>
    </w:p>
    <w:p w:rsidR="00154EF2" w:rsidRPr="000E4F73" w:rsidRDefault="00847778" w:rsidP="00154EF2">
      <w:pPr>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Информация, с которой работает активный процесс, должна располагаться в оперативной памяти. В схемах виртуальной памяти у процесса создается иллюзия того, что вся необходимая ему информация имеется</w:t>
      </w:r>
      <w:r w:rsidR="000E4F73">
        <w:rPr>
          <w:rFonts w:ascii="Times New Roman" w:eastAsia="Times New Roman" w:hAnsi="Times New Roman" w:cs="Times New Roman"/>
          <w:sz w:val="24"/>
          <w:szCs w:val="24"/>
          <w:lang w:eastAsia="ru-RU"/>
        </w:rPr>
        <w:t xml:space="preserve"> в основной памяти. В</w:t>
      </w:r>
      <w:r w:rsidRPr="00154EF2">
        <w:rPr>
          <w:rFonts w:ascii="Times New Roman" w:eastAsia="Times New Roman" w:hAnsi="Times New Roman" w:cs="Times New Roman"/>
          <w:sz w:val="24"/>
          <w:szCs w:val="24"/>
          <w:lang w:eastAsia="ru-RU"/>
        </w:rPr>
        <w:t xml:space="preserve">о-первых, занимаемая процессом память разбивается на несколько частей, </w:t>
      </w:r>
      <w:proofErr w:type="gramStart"/>
      <w:r w:rsidRPr="00154EF2">
        <w:rPr>
          <w:rFonts w:ascii="Times New Roman" w:eastAsia="Times New Roman" w:hAnsi="Times New Roman" w:cs="Times New Roman"/>
          <w:sz w:val="24"/>
          <w:szCs w:val="24"/>
          <w:lang w:eastAsia="ru-RU"/>
        </w:rPr>
        <w:t>например</w:t>
      </w:r>
      <w:proofErr w:type="gramEnd"/>
      <w:r w:rsidRPr="00154EF2">
        <w:rPr>
          <w:rFonts w:ascii="Times New Roman" w:eastAsia="Times New Roman" w:hAnsi="Times New Roman" w:cs="Times New Roman"/>
          <w:sz w:val="24"/>
          <w:szCs w:val="24"/>
          <w:lang w:eastAsia="ru-RU"/>
        </w:rPr>
        <w:t xml:space="preserve">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w:t>
      </w:r>
      <w:r w:rsidR="000E4F73">
        <w:rPr>
          <w:rFonts w:ascii="Times New Roman" w:eastAsia="Times New Roman" w:hAnsi="Times New Roman" w:cs="Times New Roman"/>
          <w:sz w:val="24"/>
          <w:szCs w:val="24"/>
          <w:lang w:eastAsia="ru-RU"/>
        </w:rPr>
        <w:t>В</w:t>
      </w:r>
      <w:r w:rsidRPr="00154EF2">
        <w:rPr>
          <w:rFonts w:ascii="Times New Roman" w:eastAsia="Times New Roman" w:hAnsi="Times New Roman" w:cs="Times New Roman"/>
          <w:sz w:val="24"/>
          <w:szCs w:val="24"/>
          <w:lang w:eastAsia="ru-RU"/>
        </w:rPr>
        <w:t xml:space="preserve"> тех случаях, когда страница, к которой обращается процесс, не находится в физической памяти, нужно организовать ее подкачку с диска</w:t>
      </w:r>
      <w:r w:rsidRPr="000E4F73">
        <w:rPr>
          <w:rFonts w:ascii="Times New Roman" w:eastAsia="Times New Roman" w:hAnsi="Times New Roman" w:cs="Times New Roman"/>
          <w:sz w:val="24"/>
          <w:szCs w:val="24"/>
          <w:lang w:eastAsia="ru-RU"/>
        </w:rPr>
        <w:t>.</w:t>
      </w:r>
      <w:r w:rsidR="00154EF2" w:rsidRPr="000E4F73">
        <w:rPr>
          <w:rFonts w:ascii="Times New Roman" w:eastAsia="Times New Roman" w:hAnsi="Times New Roman" w:cs="Times New Roman"/>
          <w:sz w:val="24"/>
          <w:szCs w:val="24"/>
          <w:lang w:eastAsia="ru-RU"/>
        </w:rPr>
        <w:t xml:space="preserve"> Основная идея виртуальной памяти заключается в том, что объединенный размер программы, данных и стека может превысить количество доступной физической памяти. Операционная система хранит части программы, использующиеся в настоящий момент, в оперативной памяти, остальные — на диске. </w:t>
      </w:r>
    </w:p>
    <w:p w:rsidR="00154EF2" w:rsidRPr="00154EF2" w:rsidRDefault="00154EF2" w:rsidP="00154EF2">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 xml:space="preserve">Совокупность виртуальных адресов называется виртуальным адресным пространством. Различают максимально возможное виртуальное адресное пространство (определяется архитектурой компьютера) и назначенное (выделенное) процессу виртуальное адресное пространство (фактически нужные процессу адреса, первоначально назначается транслятором, размер его может быть изменен во время выполнения). </w:t>
      </w:r>
    </w:p>
    <w:p w:rsidR="00154EF2" w:rsidRDefault="000E4F73" w:rsidP="00154EF2">
      <w:pPr>
        <w:pStyle w:val="a3"/>
        <w:spacing w:before="0" w:beforeAutospacing="0" w:after="0" w:afterAutospacing="0"/>
        <w:ind w:firstLine="709"/>
        <w:jc w:val="both"/>
        <w:textAlignment w:val="baseline"/>
      </w:pPr>
      <w:r>
        <w:rPr>
          <w:rFonts w:eastAsia="+mn-ea"/>
          <w:bCs/>
          <w:kern w:val="24"/>
        </w:rPr>
        <w:t>Д</w:t>
      </w:r>
      <w:r w:rsidR="0090448F" w:rsidRPr="00154EF2">
        <w:rPr>
          <w:rFonts w:eastAsia="+mn-ea"/>
          <w:bCs/>
          <w:kern w:val="24"/>
        </w:rPr>
        <w:t xml:space="preserve">ля обеспечения уровня мультипрограммирования имеющейся памяти недостаточно, был предложен метод организации вычислительного процесса, при котором </w:t>
      </w:r>
      <w:r w:rsidR="0090448F" w:rsidRPr="00154EF2">
        <w:rPr>
          <w:rFonts w:eastAsia="+mn-ea"/>
          <w:bCs/>
          <w:iCs/>
          <w:kern w:val="24"/>
        </w:rPr>
        <w:t>образы некоторых процессов целиком или частично временно выгружаются на диск</w:t>
      </w:r>
      <w:r w:rsidR="0090448F" w:rsidRPr="00154EF2">
        <w:rPr>
          <w:rFonts w:eastAsia="+mn-ea"/>
          <w:bCs/>
          <w:kern w:val="24"/>
        </w:rPr>
        <w:t>.</w:t>
      </w:r>
    </w:p>
    <w:p w:rsidR="0090448F" w:rsidRPr="00154EF2" w:rsidRDefault="0090448F" w:rsidP="00154EF2">
      <w:pPr>
        <w:pStyle w:val="a3"/>
        <w:spacing w:before="0" w:beforeAutospacing="0" w:after="0" w:afterAutospacing="0"/>
        <w:ind w:firstLine="709"/>
        <w:jc w:val="both"/>
        <w:textAlignment w:val="baseline"/>
      </w:pPr>
      <w:r w:rsidRPr="00154EF2">
        <w:t>К моменту, когда пройдет очередь выполнения выгруженного процесса, его образ возвращается с диска в оперативную память.</w:t>
      </w:r>
    </w:p>
    <w:p w:rsidR="0090448F" w:rsidRPr="00154EF2" w:rsidRDefault="0090448F" w:rsidP="00154EF2">
      <w:pPr>
        <w:pStyle w:val="a3"/>
        <w:spacing w:before="0" w:beforeAutospacing="0" w:after="0" w:afterAutospacing="0"/>
        <w:ind w:firstLine="709"/>
        <w:jc w:val="both"/>
        <w:textAlignment w:val="baseline"/>
      </w:pPr>
      <w:r w:rsidRPr="00154EF2">
        <w:t>Если при этом обнаруживается, что свободного места в оперативной памяти не хватает, то на диск выгружается другой процесс.</w:t>
      </w:r>
    </w:p>
    <w:p w:rsidR="0090448F" w:rsidRPr="00154EF2" w:rsidRDefault="0090448F" w:rsidP="00154EF2">
      <w:pPr>
        <w:pStyle w:val="a3"/>
        <w:spacing w:before="0" w:beforeAutospacing="0" w:after="0" w:afterAutospacing="0"/>
        <w:ind w:firstLine="709"/>
        <w:jc w:val="both"/>
        <w:textAlignment w:val="baseline"/>
      </w:pPr>
      <w:r w:rsidRPr="00154EF2">
        <w:t>Такая подмена (виртуализация) оперативной памяти дисковой памятью позволяет повысить уровень мультипрограммирования, поскольку объем оперативной памяти теперь не столь жестко ограничивает число одновременно выполняемых процессов.</w:t>
      </w:r>
    </w:p>
    <w:p w:rsidR="0090448F" w:rsidRPr="00154EF2" w:rsidRDefault="0090448F" w:rsidP="00154EF2">
      <w:pPr>
        <w:pStyle w:val="a3"/>
        <w:spacing w:before="0" w:beforeAutospacing="0" w:after="0" w:afterAutospacing="0"/>
        <w:ind w:firstLine="709"/>
        <w:jc w:val="both"/>
        <w:textAlignment w:val="baseline"/>
      </w:pPr>
      <w:r w:rsidRPr="00154EF2">
        <w:t>При этом суммарный объем оперативной памяти, занимаемой образами процессов, может существенно превосходить имеющийся объем оперативной памяти.</w:t>
      </w:r>
    </w:p>
    <w:p w:rsidR="009E7A86" w:rsidRPr="00154EF2" w:rsidRDefault="009E7A86" w:rsidP="00154EF2">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Задачей ОС является отображение индивидуальных адресных пространств всех одновременно выполняющихся процессов на общую физическую память.</w:t>
      </w:r>
    </w:p>
    <w:p w:rsidR="009E7A86" w:rsidRPr="00154EF2" w:rsidRDefault="009E7A86" w:rsidP="00154EF2">
      <w:pPr>
        <w:tabs>
          <w:tab w:val="left" w:pos="993"/>
        </w:tabs>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lastRenderedPageBreak/>
        <w:t>Виртуализация оперативной памяти осуществляется совместно ОС и аппаратными средствами процессора и реш</w:t>
      </w:r>
      <w:r w:rsidR="000E4F73">
        <w:rPr>
          <w:rFonts w:ascii="Times New Roman" w:eastAsia="Times New Roman" w:hAnsi="Times New Roman" w:cs="Times New Roman"/>
          <w:sz w:val="24"/>
          <w:szCs w:val="24"/>
          <w:lang w:eastAsia="ru-RU"/>
        </w:rPr>
        <w:t>ает</w:t>
      </w:r>
      <w:r w:rsidRPr="00154EF2">
        <w:rPr>
          <w:rFonts w:ascii="Times New Roman" w:eastAsia="Times New Roman" w:hAnsi="Times New Roman" w:cs="Times New Roman"/>
          <w:sz w:val="24"/>
          <w:szCs w:val="24"/>
          <w:lang w:eastAsia="ru-RU"/>
        </w:rPr>
        <w:t xml:space="preserve"> следующи</w:t>
      </w:r>
      <w:r w:rsidR="000E4F73">
        <w:rPr>
          <w:rFonts w:ascii="Times New Roman" w:eastAsia="Times New Roman" w:hAnsi="Times New Roman" w:cs="Times New Roman"/>
          <w:sz w:val="24"/>
          <w:szCs w:val="24"/>
          <w:lang w:eastAsia="ru-RU"/>
        </w:rPr>
        <w:t>е</w:t>
      </w:r>
      <w:r w:rsidRPr="00154EF2">
        <w:rPr>
          <w:rFonts w:ascii="Times New Roman" w:eastAsia="Times New Roman" w:hAnsi="Times New Roman" w:cs="Times New Roman"/>
          <w:sz w:val="24"/>
          <w:szCs w:val="24"/>
          <w:lang w:eastAsia="ru-RU"/>
        </w:rPr>
        <w:t xml:space="preserve"> задач</w:t>
      </w:r>
      <w:r w:rsidR="000E4F73">
        <w:rPr>
          <w:rFonts w:ascii="Times New Roman" w:eastAsia="Times New Roman" w:hAnsi="Times New Roman" w:cs="Times New Roman"/>
          <w:sz w:val="24"/>
          <w:szCs w:val="24"/>
          <w:lang w:eastAsia="ru-RU"/>
        </w:rPr>
        <w:t>и</w:t>
      </w:r>
      <w:r w:rsidRPr="00154EF2">
        <w:rPr>
          <w:rFonts w:ascii="Times New Roman" w:eastAsia="Times New Roman" w:hAnsi="Times New Roman" w:cs="Times New Roman"/>
          <w:sz w:val="24"/>
          <w:szCs w:val="24"/>
          <w:lang w:eastAsia="ru-RU"/>
        </w:rPr>
        <w:t>:</w:t>
      </w:r>
    </w:p>
    <w:p w:rsidR="0090448F" w:rsidRPr="00154EF2" w:rsidRDefault="0090448F" w:rsidP="00154EF2">
      <w:pPr>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размещает данные в запоминающих устройствах разного типа, например, часть программы в оперативной памяти, а часть на диске;</w:t>
      </w:r>
    </w:p>
    <w:p w:rsidR="0090448F" w:rsidRPr="00154EF2" w:rsidRDefault="0090448F" w:rsidP="00154EF2">
      <w:pPr>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w:t>
      </w:r>
    </w:p>
    <w:p w:rsidR="0090448F" w:rsidRPr="00154EF2" w:rsidRDefault="0090448F" w:rsidP="00154EF2">
      <w:pPr>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преобразует виртуальные адреса в физические.</w:t>
      </w:r>
    </w:p>
    <w:p w:rsidR="0090448F" w:rsidRPr="00154EF2" w:rsidRDefault="0090448F" w:rsidP="00154EF2">
      <w:pPr>
        <w:shd w:val="clear" w:color="auto" w:fill="FFFFFF"/>
        <w:tabs>
          <w:tab w:val="left" w:pos="993"/>
        </w:tabs>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Все эти действия выполняются</w:t>
      </w:r>
      <w:r w:rsidR="000E4F73">
        <w:rPr>
          <w:rFonts w:ascii="Times New Roman" w:eastAsia="Times New Roman" w:hAnsi="Times New Roman" w:cs="Times New Roman"/>
          <w:sz w:val="24"/>
          <w:szCs w:val="24"/>
          <w:lang w:eastAsia="ru-RU"/>
        </w:rPr>
        <w:t xml:space="preserve"> </w:t>
      </w:r>
      <w:r w:rsidRPr="00154EF2">
        <w:rPr>
          <w:rFonts w:ascii="Times New Roman" w:eastAsia="Times New Roman" w:hAnsi="Times New Roman" w:cs="Times New Roman"/>
          <w:iCs/>
          <w:sz w:val="24"/>
          <w:szCs w:val="24"/>
          <w:lang w:eastAsia="ru-RU"/>
        </w:rPr>
        <w:t>автоматически</w:t>
      </w:r>
      <w:r w:rsidRPr="00154EF2">
        <w:rPr>
          <w:rFonts w:ascii="Times New Roman" w:eastAsia="Times New Roman" w:hAnsi="Times New Roman" w:cs="Times New Roman"/>
          <w:sz w:val="24"/>
          <w:szCs w:val="24"/>
          <w:lang w:eastAsia="ru-RU"/>
        </w:rPr>
        <w:t>, без участия программиста, то есть механизм виртуальной памяти является прозрачным по отношению к пользователю.</w:t>
      </w:r>
    </w:p>
    <w:p w:rsidR="0090448F" w:rsidRPr="00E6492C" w:rsidRDefault="0090448F" w:rsidP="00154EF2">
      <w:pPr>
        <w:tabs>
          <w:tab w:val="left" w:pos="993"/>
        </w:tabs>
        <w:spacing w:after="0" w:line="240" w:lineRule="auto"/>
        <w:ind w:firstLine="709"/>
        <w:jc w:val="both"/>
        <w:rPr>
          <w:rFonts w:ascii="Times New Roman" w:eastAsia="Times New Roman" w:hAnsi="Times New Roman" w:cs="Times New Roman"/>
          <w:b/>
          <w:sz w:val="24"/>
          <w:szCs w:val="24"/>
          <w:lang w:eastAsia="ru-RU"/>
        </w:rPr>
      </w:pPr>
      <w:r w:rsidRPr="00E6492C">
        <w:rPr>
          <w:rFonts w:ascii="Times New Roman" w:eastAsia="Times New Roman" w:hAnsi="Times New Roman" w:cs="Times New Roman"/>
          <w:b/>
          <w:sz w:val="24"/>
          <w:szCs w:val="24"/>
          <w:lang w:eastAsia="ru-RU"/>
        </w:rPr>
        <w:t>Методы виртуализации памяти:</w:t>
      </w:r>
    </w:p>
    <w:p w:rsidR="009E7A86" w:rsidRPr="00154EF2" w:rsidRDefault="009E7A86" w:rsidP="00154EF2">
      <w:pPr>
        <w:numPr>
          <w:ilvl w:val="0"/>
          <w:numId w:val="6"/>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свопинг (</w:t>
      </w:r>
      <w:proofErr w:type="spellStart"/>
      <w:r w:rsidRPr="00154EF2">
        <w:rPr>
          <w:rFonts w:ascii="Times New Roman" w:eastAsia="Times New Roman" w:hAnsi="Times New Roman" w:cs="Times New Roman"/>
          <w:sz w:val="24"/>
          <w:szCs w:val="24"/>
          <w:lang w:eastAsia="ru-RU"/>
        </w:rPr>
        <w:t>swapping</w:t>
      </w:r>
      <w:proofErr w:type="spellEnd"/>
      <w:r w:rsidRPr="00154EF2">
        <w:rPr>
          <w:rFonts w:ascii="Times New Roman" w:eastAsia="Times New Roman" w:hAnsi="Times New Roman" w:cs="Times New Roman"/>
          <w:sz w:val="24"/>
          <w:szCs w:val="24"/>
          <w:lang w:eastAsia="ru-RU"/>
        </w:rPr>
        <w:t xml:space="preserve">) </w:t>
      </w:r>
      <w:r w:rsidR="00E204EB" w:rsidRPr="00154EF2">
        <w:rPr>
          <w:rFonts w:ascii="Times New Roman" w:eastAsia="Times New Roman" w:hAnsi="Times New Roman" w:cs="Times New Roman"/>
          <w:sz w:val="24"/>
          <w:szCs w:val="24"/>
          <w:lang w:eastAsia="ru-RU"/>
        </w:rPr>
        <w:t xml:space="preserve">или обычной подкачкой </w:t>
      </w:r>
      <w:r w:rsidRPr="00154EF2">
        <w:rPr>
          <w:rFonts w:ascii="Times New Roman" w:eastAsia="Times New Roman" w:hAnsi="Times New Roman" w:cs="Times New Roman"/>
          <w:sz w:val="24"/>
          <w:szCs w:val="24"/>
          <w:lang w:eastAsia="ru-RU"/>
        </w:rPr>
        <w:t xml:space="preserve">— образы процессов выгружаются на диск и возвращаются в оперативную память </w:t>
      </w:r>
      <w:r w:rsidR="00875E7F" w:rsidRPr="00154EF2">
        <w:rPr>
          <w:rFonts w:ascii="Times New Roman" w:eastAsia="Times New Roman" w:hAnsi="Times New Roman" w:cs="Times New Roman"/>
          <w:sz w:val="24"/>
          <w:szCs w:val="24"/>
          <w:lang w:eastAsia="ru-RU"/>
        </w:rPr>
        <w:t>целиком;</w:t>
      </w:r>
      <w:r w:rsidR="00E204EB" w:rsidRPr="00154EF2">
        <w:rPr>
          <w:rFonts w:ascii="Times New Roman" w:eastAsia="Times New Roman" w:hAnsi="Times New Roman" w:cs="Times New Roman"/>
          <w:sz w:val="24"/>
          <w:szCs w:val="24"/>
          <w:lang w:eastAsia="ru-RU"/>
        </w:rPr>
        <w:t xml:space="preserve"> </w:t>
      </w:r>
    </w:p>
    <w:p w:rsidR="009E7A86" w:rsidRPr="00154EF2" w:rsidRDefault="009E7A86" w:rsidP="00154EF2">
      <w:pPr>
        <w:numPr>
          <w:ilvl w:val="0"/>
          <w:numId w:val="6"/>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виртуальная память (</w:t>
      </w:r>
      <w:proofErr w:type="spellStart"/>
      <w:r w:rsidRPr="00154EF2">
        <w:rPr>
          <w:rFonts w:ascii="Times New Roman" w:eastAsia="Times New Roman" w:hAnsi="Times New Roman" w:cs="Times New Roman"/>
          <w:sz w:val="24"/>
          <w:szCs w:val="24"/>
          <w:lang w:eastAsia="ru-RU"/>
        </w:rPr>
        <w:t>virtual</w:t>
      </w:r>
      <w:proofErr w:type="spellEnd"/>
      <w:r w:rsidRPr="00154EF2">
        <w:rPr>
          <w:rFonts w:ascii="Times New Roman" w:eastAsia="Times New Roman" w:hAnsi="Times New Roman" w:cs="Times New Roman"/>
          <w:sz w:val="24"/>
          <w:szCs w:val="24"/>
          <w:lang w:eastAsia="ru-RU"/>
        </w:rPr>
        <w:t xml:space="preserve"> </w:t>
      </w:r>
      <w:proofErr w:type="spellStart"/>
      <w:r w:rsidRPr="00154EF2">
        <w:rPr>
          <w:rFonts w:ascii="Times New Roman" w:eastAsia="Times New Roman" w:hAnsi="Times New Roman" w:cs="Times New Roman"/>
          <w:sz w:val="24"/>
          <w:szCs w:val="24"/>
          <w:lang w:eastAsia="ru-RU"/>
        </w:rPr>
        <w:t>memory</w:t>
      </w:r>
      <w:proofErr w:type="spellEnd"/>
      <w:r w:rsidRPr="00154EF2">
        <w:rPr>
          <w:rFonts w:ascii="Times New Roman" w:eastAsia="Times New Roman" w:hAnsi="Times New Roman" w:cs="Times New Roman"/>
          <w:sz w:val="24"/>
          <w:szCs w:val="24"/>
          <w:lang w:eastAsia="ru-RU"/>
        </w:rPr>
        <w:t>) — между оперативной памятью и диском перемещаются части (сегменты, страницы и т. п.) образов процессов.</w:t>
      </w:r>
    </w:p>
    <w:p w:rsidR="009E7A86" w:rsidRPr="00154EF2" w:rsidRDefault="009E7A86" w:rsidP="00154EF2">
      <w:pPr>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Свопинг представляет собой частный случай виртуальной памяти и, следовательно, более простой в реализации способ совместного использования оперативной памяти и диска. Однако подкачке свойственна избыточность: когда ОС решает активизировать процесс, для его выполнения, как правило, не требуется загружать в оперативную память все его сегменты полностью — достаточно загрузить небольшую часть кодового сегмента с подлежащей выполнению инструкцией и частью сегментов данных, с которыми работает эта инструкция, а также отвести место под сегмент стека. Аналогично при освобождении памяти для загрузки нового процесса очень часто вовсе не требуется выгружать другой процесс на диск целиком, достаточно вытеснить на диск только часть его образа. Перемещение избыточной информации замедляет работу системы, а также приводит к неэффективному использованию памяти. Кроме того, системы, поддерживающие свопинг, имеют еще один очень существенный недостаток: они не способны загрузить для выполнения процесс, виртуальное адресное пространство которого превышает имеющуюся в наличии свободную память. Именно из-за указанных недостатков свопинг как основной механизм управления памятью почти не используется в современных ОС. На смену ему пришел более совершенный механизм виртуальной памяти, который заключается в том, что при нехватке места в оперативной памяти на диск выгружаются только части образов процессов.</w:t>
      </w:r>
    </w:p>
    <w:p w:rsidR="009E7A86" w:rsidRPr="00154EF2" w:rsidRDefault="009E7A86" w:rsidP="00154EF2">
      <w:pPr>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 xml:space="preserve">Ключевой проблемой виртуальной памяти, возникающей в результате многократного изменения местоположения в оперативной памяти образов процессов или их частей, является преобразование виртуальных адресов в физические. </w:t>
      </w:r>
    </w:p>
    <w:p w:rsidR="009E7A86" w:rsidRPr="00154EF2" w:rsidRDefault="009E7A86" w:rsidP="00154EF2">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 xml:space="preserve">Наиболее распространенными реализациями виртуальной памяти является страничное, сегментное и </w:t>
      </w:r>
      <w:proofErr w:type="spellStart"/>
      <w:r w:rsidRPr="00154EF2">
        <w:rPr>
          <w:rFonts w:ascii="Times New Roman" w:eastAsia="Times New Roman" w:hAnsi="Times New Roman" w:cs="Times New Roman"/>
          <w:sz w:val="24"/>
          <w:szCs w:val="24"/>
          <w:lang w:eastAsia="ru-RU"/>
        </w:rPr>
        <w:t>странично</w:t>
      </w:r>
      <w:proofErr w:type="spellEnd"/>
      <w:r w:rsidRPr="00154EF2">
        <w:rPr>
          <w:rFonts w:ascii="Times New Roman" w:eastAsia="Times New Roman" w:hAnsi="Times New Roman" w:cs="Times New Roman"/>
          <w:sz w:val="24"/>
          <w:szCs w:val="24"/>
          <w:lang w:eastAsia="ru-RU"/>
        </w:rPr>
        <w:t>-сегментное распределение памяти, а также свопинг.</w:t>
      </w:r>
    </w:p>
    <w:p w:rsidR="00154EF2" w:rsidRPr="00154EF2" w:rsidRDefault="00154EF2" w:rsidP="00154EF2">
      <w:pPr>
        <w:spacing w:after="0" w:line="240" w:lineRule="auto"/>
        <w:ind w:firstLine="709"/>
        <w:jc w:val="both"/>
        <w:rPr>
          <w:rFonts w:ascii="Times New Roman" w:eastAsia="Times New Roman" w:hAnsi="Times New Roman" w:cs="Times New Roman"/>
          <w:sz w:val="24"/>
          <w:szCs w:val="24"/>
          <w:lang w:eastAsia="ru-RU"/>
        </w:rPr>
      </w:pPr>
      <w:r w:rsidRPr="00154EF2">
        <w:rPr>
          <w:rFonts w:ascii="Times New Roman" w:eastAsia="Times New Roman" w:hAnsi="Times New Roman" w:cs="Times New Roman"/>
          <w:sz w:val="24"/>
          <w:szCs w:val="24"/>
          <w:lang w:eastAsia="ru-RU"/>
        </w:rPr>
        <w:t>Т</w:t>
      </w:r>
      <w:r w:rsidR="000E4F73">
        <w:rPr>
          <w:rFonts w:ascii="Times New Roman" w:eastAsia="Times New Roman" w:hAnsi="Times New Roman" w:cs="Times New Roman"/>
          <w:sz w:val="24"/>
          <w:szCs w:val="24"/>
          <w:lang w:eastAsia="ru-RU"/>
        </w:rPr>
        <w:t>ак как</w:t>
      </w:r>
      <w:r w:rsidRPr="00154EF2">
        <w:rPr>
          <w:rFonts w:ascii="Times New Roman" w:eastAsia="Times New Roman" w:hAnsi="Times New Roman" w:cs="Times New Roman"/>
          <w:sz w:val="24"/>
          <w:szCs w:val="24"/>
          <w:lang w:eastAsia="ru-RU"/>
        </w:rPr>
        <w:t xml:space="preserve"> одной из основных задач ОС является </w:t>
      </w:r>
      <w:r w:rsidRPr="00154EF2">
        <w:rPr>
          <w:rFonts w:ascii="Times New Roman" w:eastAsia="Times New Roman" w:hAnsi="Times New Roman" w:cs="Times New Roman"/>
          <w:b/>
          <w:sz w:val="24"/>
          <w:szCs w:val="24"/>
          <w:lang w:eastAsia="ru-RU"/>
        </w:rPr>
        <w:t>управление ресурсами ЭВМ</w:t>
      </w:r>
      <w:r w:rsidRPr="00154EF2">
        <w:rPr>
          <w:rFonts w:ascii="Times New Roman" w:eastAsia="Times New Roman" w:hAnsi="Times New Roman" w:cs="Times New Roman"/>
          <w:sz w:val="24"/>
          <w:szCs w:val="24"/>
          <w:lang w:eastAsia="ru-RU"/>
        </w:rPr>
        <w:t xml:space="preserve"> (процессорами, оперативной и внешней памятью, устройствами ввода-вывода, каналами связи и др.) и в организации управления ресурсами задействованы процессы, виртуальная память и файлы. Процесс рассматривается ОС в качестве потребителя ресурсов ЭВМ (т. е. участвует в их распределении). Также в большинстве ОС каждому процессу ставится в соответствие собств. адресное пространство (как правило, адресные пространства процессов не пересекаются). Многие ОС поддерживают выполнение нескольких потоков управления в рамках одного адресного пространства процесса.</w:t>
      </w:r>
    </w:p>
    <w:p w:rsidR="0072769A" w:rsidRPr="00154EF2" w:rsidRDefault="0072769A" w:rsidP="00154EF2">
      <w:pPr>
        <w:pStyle w:val="a3"/>
        <w:spacing w:before="0" w:beforeAutospacing="0" w:after="0" w:afterAutospacing="0"/>
        <w:ind w:firstLine="709"/>
        <w:jc w:val="both"/>
      </w:pPr>
      <w:r w:rsidRPr="00154EF2">
        <w:t>Информация в ЭВМ представляется в виде цифровых кодов, разделяется на элементы информации – слова.</w:t>
      </w:r>
    </w:p>
    <w:p w:rsidR="0072769A" w:rsidRPr="00154EF2" w:rsidRDefault="0072769A" w:rsidP="00154EF2">
      <w:pPr>
        <w:pStyle w:val="a3"/>
        <w:spacing w:before="0" w:beforeAutospacing="0" w:after="0" w:afterAutospacing="0"/>
        <w:ind w:firstLine="709"/>
        <w:jc w:val="both"/>
      </w:pPr>
      <w:r w:rsidRPr="00154EF2">
        <w:rPr>
          <w:bCs/>
        </w:rPr>
        <w:t>Слово</w:t>
      </w:r>
      <w:r w:rsidR="00E6492C">
        <w:t xml:space="preserve"> </w:t>
      </w:r>
      <w:r w:rsidRPr="00154EF2">
        <w:t>– это упорядоченная последовательность из строго определенного кол</w:t>
      </w:r>
      <w:r w:rsidR="000E4F73">
        <w:t>ичества</w:t>
      </w:r>
      <w:r w:rsidRPr="00154EF2">
        <w:t xml:space="preserve"> двоичных разрядо</w:t>
      </w:r>
      <w:r w:rsidR="000E4F73">
        <w:t>в</w:t>
      </w:r>
      <w:r w:rsidRPr="00154EF2">
        <w:t>.</w:t>
      </w:r>
    </w:p>
    <w:p w:rsidR="0072769A" w:rsidRPr="00E6492C" w:rsidRDefault="0072769A" w:rsidP="00154EF2">
      <w:pPr>
        <w:pStyle w:val="a3"/>
        <w:spacing w:before="0" w:beforeAutospacing="0" w:after="0" w:afterAutospacing="0"/>
        <w:ind w:firstLine="709"/>
        <w:jc w:val="both"/>
      </w:pPr>
      <w:r w:rsidRPr="00154EF2">
        <w:rPr>
          <w:bCs/>
        </w:rPr>
        <w:t>Машинное слово</w:t>
      </w:r>
      <w:r w:rsidR="00E6492C" w:rsidRPr="00E6492C">
        <w:rPr>
          <w:bCs/>
        </w:rPr>
        <w:t>:</w:t>
      </w:r>
    </w:p>
    <w:p w:rsidR="0072769A" w:rsidRPr="00154EF2" w:rsidRDefault="0072769A" w:rsidP="00154EF2">
      <w:pPr>
        <w:pStyle w:val="a3"/>
        <w:spacing w:before="0" w:beforeAutospacing="0" w:after="0" w:afterAutospacing="0"/>
        <w:ind w:firstLine="709"/>
        <w:jc w:val="both"/>
      </w:pPr>
      <w:r w:rsidRPr="00154EF2">
        <w:rPr>
          <w:bCs/>
        </w:rPr>
        <w:t>Данные</w:t>
      </w:r>
      <w:r w:rsidR="00E6492C" w:rsidRPr="00E6492C">
        <w:rPr>
          <w:bCs/>
        </w:rPr>
        <w:t xml:space="preserve"> </w:t>
      </w:r>
      <w:r w:rsidRPr="00154EF2">
        <w:t>– это элементы информации, над которыми выполняются преобразования.</w:t>
      </w:r>
    </w:p>
    <w:p w:rsidR="0072769A" w:rsidRPr="00154EF2" w:rsidRDefault="0072769A" w:rsidP="00154EF2">
      <w:pPr>
        <w:pStyle w:val="a3"/>
        <w:spacing w:before="0" w:beforeAutospacing="0" w:after="0" w:afterAutospacing="0"/>
        <w:ind w:firstLine="709"/>
        <w:jc w:val="both"/>
      </w:pPr>
      <w:r w:rsidRPr="00154EF2">
        <w:rPr>
          <w:bCs/>
        </w:rPr>
        <w:t>Команды</w:t>
      </w:r>
      <w:r w:rsidR="00E6492C" w:rsidRPr="00E6492C">
        <w:rPr>
          <w:bCs/>
        </w:rPr>
        <w:t xml:space="preserve"> </w:t>
      </w:r>
      <w:r w:rsidRPr="00154EF2">
        <w:t>– определяют действия, необходимые для преобразования информации.</w:t>
      </w:r>
    </w:p>
    <w:p w:rsidR="0072769A" w:rsidRPr="00154EF2" w:rsidRDefault="0072769A" w:rsidP="00154EF2">
      <w:pPr>
        <w:pStyle w:val="a3"/>
        <w:spacing w:before="0" w:beforeAutospacing="0" w:after="0" w:afterAutospacing="0"/>
        <w:ind w:firstLine="709"/>
        <w:jc w:val="both"/>
      </w:pPr>
      <w:r w:rsidRPr="00154EF2">
        <w:t>Все слова размещаются в отдельных ячейках памяти, которые имеют свой номер(адрес).</w:t>
      </w:r>
    </w:p>
    <w:p w:rsidR="0072769A" w:rsidRPr="00154EF2" w:rsidRDefault="0072769A" w:rsidP="00154EF2">
      <w:pPr>
        <w:pStyle w:val="a3"/>
        <w:spacing w:before="0" w:beforeAutospacing="0" w:after="0" w:afterAutospacing="0"/>
        <w:ind w:firstLine="709"/>
        <w:jc w:val="both"/>
      </w:pPr>
      <w:r w:rsidRPr="00154EF2">
        <w:t>При считывании, содержимое ячейки не изменяется, при записи происходит замещение текущей информации.</w:t>
      </w:r>
    </w:p>
    <w:p w:rsidR="00154EF2" w:rsidRPr="00154EF2" w:rsidRDefault="00154EF2" w:rsidP="00154EF2">
      <w:pPr>
        <w:spacing w:after="0" w:line="240" w:lineRule="auto"/>
        <w:ind w:firstLine="709"/>
        <w:jc w:val="both"/>
        <w:rPr>
          <w:rFonts w:ascii="Times New Roman" w:eastAsia="Times New Roman" w:hAnsi="Times New Roman" w:cs="Times New Roman"/>
          <w:sz w:val="24"/>
          <w:szCs w:val="24"/>
          <w:lang w:eastAsia="ru-RU"/>
        </w:rPr>
      </w:pPr>
    </w:p>
    <w:sectPr w:rsidR="00154EF2" w:rsidRPr="00154EF2" w:rsidSect="0045221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4953"/>
    <w:multiLevelType w:val="multilevel"/>
    <w:tmpl w:val="7A9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A0045"/>
    <w:multiLevelType w:val="multilevel"/>
    <w:tmpl w:val="2EC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169BE"/>
    <w:multiLevelType w:val="multilevel"/>
    <w:tmpl w:val="DFB2391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F6411"/>
    <w:multiLevelType w:val="multilevel"/>
    <w:tmpl w:val="464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6E555D"/>
    <w:multiLevelType w:val="multilevel"/>
    <w:tmpl w:val="14F20E7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D62E6"/>
    <w:multiLevelType w:val="multilevel"/>
    <w:tmpl w:val="DAB0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953D1"/>
    <w:multiLevelType w:val="multilevel"/>
    <w:tmpl w:val="6192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515470"/>
    <w:multiLevelType w:val="multilevel"/>
    <w:tmpl w:val="3AA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7639D"/>
    <w:multiLevelType w:val="multilevel"/>
    <w:tmpl w:val="906E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FC3F8E"/>
    <w:multiLevelType w:val="hybridMultilevel"/>
    <w:tmpl w:val="B250459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31F2C27"/>
    <w:multiLevelType w:val="multilevel"/>
    <w:tmpl w:val="20B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5"/>
  </w:num>
  <w:num w:numId="5">
    <w:abstractNumId w:val="10"/>
  </w:num>
  <w:num w:numId="6">
    <w:abstractNumId w:val="7"/>
  </w:num>
  <w:num w:numId="7">
    <w:abstractNumId w:val="1"/>
  </w:num>
  <w:num w:numId="8">
    <w:abstractNumId w:val="3"/>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CC"/>
    <w:rsid w:val="000E4ECC"/>
    <w:rsid w:val="000E4F73"/>
    <w:rsid w:val="00154EF2"/>
    <w:rsid w:val="002E7BE3"/>
    <w:rsid w:val="00625F65"/>
    <w:rsid w:val="007237D9"/>
    <w:rsid w:val="0072769A"/>
    <w:rsid w:val="00847778"/>
    <w:rsid w:val="00875E7F"/>
    <w:rsid w:val="008D5F0D"/>
    <w:rsid w:val="0090448F"/>
    <w:rsid w:val="009E7A86"/>
    <w:rsid w:val="00B81449"/>
    <w:rsid w:val="00D9157C"/>
    <w:rsid w:val="00DC09EE"/>
    <w:rsid w:val="00E204EB"/>
    <w:rsid w:val="00E42791"/>
    <w:rsid w:val="00E6492C"/>
    <w:rsid w:val="00FF1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1388A-45C1-468B-955A-037C84FA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778"/>
  </w:style>
  <w:style w:type="paragraph" w:styleId="1">
    <w:name w:val="heading 1"/>
    <w:basedOn w:val="a"/>
    <w:next w:val="a"/>
    <w:link w:val="10"/>
    <w:uiPriority w:val="9"/>
    <w:qFormat/>
    <w:rsid w:val="00847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E7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9E7A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777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9E7A86"/>
    <w:rPr>
      <w:rFonts w:asciiTheme="majorHAnsi" w:eastAsiaTheme="majorEastAsia" w:hAnsiTheme="majorHAnsi" w:cstheme="majorBidi"/>
      <w:color w:val="2E74B5" w:themeColor="accent1" w:themeShade="BF"/>
      <w:sz w:val="26"/>
      <w:szCs w:val="26"/>
    </w:rPr>
  </w:style>
  <w:style w:type="character" w:customStyle="1" w:styleId="50">
    <w:name w:val="Заголовок 5 Знак"/>
    <w:basedOn w:val="a0"/>
    <w:link w:val="5"/>
    <w:uiPriority w:val="9"/>
    <w:semiHidden/>
    <w:rsid w:val="009E7A86"/>
    <w:rPr>
      <w:rFonts w:asciiTheme="majorHAnsi" w:eastAsiaTheme="majorEastAsia" w:hAnsiTheme="majorHAnsi" w:cstheme="majorBidi"/>
      <w:color w:val="2E74B5" w:themeColor="accent1" w:themeShade="BF"/>
    </w:rPr>
  </w:style>
  <w:style w:type="paragraph" w:styleId="a3">
    <w:name w:val="Normal (Web)"/>
    <w:basedOn w:val="a"/>
    <w:uiPriority w:val="99"/>
    <w:semiHidden/>
    <w:unhideWhenUsed/>
    <w:rsid w:val="0090448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58549">
      <w:bodyDiv w:val="1"/>
      <w:marLeft w:val="0"/>
      <w:marRight w:val="0"/>
      <w:marTop w:val="0"/>
      <w:marBottom w:val="0"/>
      <w:divBdr>
        <w:top w:val="none" w:sz="0" w:space="0" w:color="auto"/>
        <w:left w:val="none" w:sz="0" w:space="0" w:color="auto"/>
        <w:bottom w:val="none" w:sz="0" w:space="0" w:color="auto"/>
        <w:right w:val="none" w:sz="0" w:space="0" w:color="auto"/>
      </w:divBdr>
    </w:div>
    <w:div w:id="730227277">
      <w:bodyDiv w:val="1"/>
      <w:marLeft w:val="0"/>
      <w:marRight w:val="0"/>
      <w:marTop w:val="0"/>
      <w:marBottom w:val="0"/>
      <w:divBdr>
        <w:top w:val="none" w:sz="0" w:space="0" w:color="auto"/>
        <w:left w:val="none" w:sz="0" w:space="0" w:color="auto"/>
        <w:bottom w:val="none" w:sz="0" w:space="0" w:color="auto"/>
        <w:right w:val="none" w:sz="0" w:space="0" w:color="auto"/>
      </w:divBdr>
    </w:div>
    <w:div w:id="808598910">
      <w:bodyDiv w:val="1"/>
      <w:marLeft w:val="0"/>
      <w:marRight w:val="0"/>
      <w:marTop w:val="0"/>
      <w:marBottom w:val="0"/>
      <w:divBdr>
        <w:top w:val="none" w:sz="0" w:space="0" w:color="auto"/>
        <w:left w:val="none" w:sz="0" w:space="0" w:color="auto"/>
        <w:bottom w:val="none" w:sz="0" w:space="0" w:color="auto"/>
        <w:right w:val="none" w:sz="0" w:space="0" w:color="auto"/>
      </w:divBdr>
    </w:div>
    <w:div w:id="1080373867">
      <w:bodyDiv w:val="1"/>
      <w:marLeft w:val="0"/>
      <w:marRight w:val="0"/>
      <w:marTop w:val="0"/>
      <w:marBottom w:val="0"/>
      <w:divBdr>
        <w:top w:val="none" w:sz="0" w:space="0" w:color="auto"/>
        <w:left w:val="none" w:sz="0" w:space="0" w:color="auto"/>
        <w:bottom w:val="none" w:sz="0" w:space="0" w:color="auto"/>
        <w:right w:val="none" w:sz="0" w:space="0" w:color="auto"/>
      </w:divBdr>
    </w:div>
    <w:div w:id="135885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3651-53CD-4B34-973F-B8A9D9AB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935</Words>
  <Characters>5334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Сергей Диденко</cp:lastModifiedBy>
  <cp:revision>12</cp:revision>
  <dcterms:created xsi:type="dcterms:W3CDTF">2022-11-01T20:43:00Z</dcterms:created>
  <dcterms:modified xsi:type="dcterms:W3CDTF">2022-12-12T08:18:00Z</dcterms:modified>
</cp:coreProperties>
</file>