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B716" w14:textId="4F8666F4" w:rsidR="00562FEC" w:rsidRPr="00A713DB" w:rsidRDefault="00562FEC" w:rsidP="00827989">
      <w:pPr>
        <w:pStyle w:val="Title"/>
        <w:tabs>
          <w:tab w:val="left" w:pos="540"/>
          <w:tab w:val="left" w:pos="1260"/>
        </w:tabs>
        <w:rPr>
          <w:rFonts w:ascii="Times New Roman" w:hAnsi="Times New Roman" w:cs="Times New Roman"/>
          <w:b w:val="0"/>
          <w:szCs w:val="28"/>
        </w:rPr>
      </w:pPr>
      <w:r w:rsidRPr="00ED7627">
        <w:rPr>
          <w:rFonts w:ascii="Times New Roman" w:hAnsi="Times New Roman" w:cs="Times New Roman"/>
          <w:b w:val="0"/>
          <w:szCs w:val="28"/>
        </w:rPr>
        <w:t>1 ОБЩАЯ ЧАСТЬ</w:t>
      </w:r>
      <w:bookmarkStart w:id="0" w:name="_Toc3140332"/>
    </w:p>
    <w:p w14:paraId="55F477FA" w14:textId="77777777" w:rsidR="00C9771E" w:rsidRPr="00ED7627" w:rsidRDefault="00C9771E" w:rsidP="00827989">
      <w:pPr>
        <w:tabs>
          <w:tab w:val="left" w:pos="540"/>
          <w:tab w:val="left" w:pos="1260"/>
        </w:tabs>
        <w:jc w:val="center"/>
        <w:rPr>
          <w:bCs/>
          <w:sz w:val="28"/>
          <w:szCs w:val="28"/>
        </w:rPr>
      </w:pPr>
    </w:p>
    <w:bookmarkEnd w:id="0"/>
    <w:p w14:paraId="6A24C70B" w14:textId="77777777" w:rsidR="00562FEC" w:rsidRPr="00ED7627" w:rsidRDefault="00A93EF4" w:rsidP="00827989">
      <w:pPr>
        <w:numPr>
          <w:ilvl w:val="1"/>
          <w:numId w:val="1"/>
        </w:numPr>
        <w:tabs>
          <w:tab w:val="left" w:pos="540"/>
          <w:tab w:val="left" w:pos="1260"/>
        </w:tabs>
        <w:ind w:left="0" w:firstLine="0"/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Актуальность проекта</w:t>
      </w:r>
    </w:p>
    <w:p w14:paraId="1FF4DB2C" w14:textId="1EAB88BD" w:rsidR="00562FEC" w:rsidRDefault="00562FEC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0B062B1D" w14:textId="77777777" w:rsidR="00C9771E" w:rsidRPr="00ED7627" w:rsidRDefault="00C9771E" w:rsidP="00827989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7DE8FCDA" w14:textId="406A501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 современном мире, где информация и знания становятся всё более доступными, книги продолжают оставаться важнейшим источником информации, вдохновения и культурного наследия. Однако, несмотря на развитие цифровых технологий и увеличение доли электронных книг, физические издания всё ещё пользуются значительным спросом среди читателей. Особенно это касается специализированной литературы, редких изданий и книг, которые могут быть недоступны в электронном формате.</w:t>
      </w:r>
    </w:p>
    <w:p w14:paraId="228DE722" w14:textId="498EF0D2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Тем не менее, покупка новых книг может быть довольно затратной, особенно для студентов, молодых специалистов и людей с ограниченным бюджетом. В то же время у многих людей накапливается большое количество прочитанных книг, которые занимают место и не используются. Таким образом, создание платформы для продажи и обмена подержанными книгами становится крайне актуальным.</w:t>
      </w:r>
    </w:p>
    <w:p w14:paraId="55FC4F2F" w14:textId="0BB9952A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Основные факторы, подчеркивающие актуальность проекта ReRead, включают:</w:t>
      </w:r>
    </w:p>
    <w:p w14:paraId="1EBD488C" w14:textId="699C1CCF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Экономическая эффективность: Покупка подержанных книг позволяет существенно сократить расходы на литературу. Маркетплейс ReRead предлагает пользователям возможность приобретать книги по значительно более низким ценам, чем в традиционных книжных магазинах.</w:t>
      </w:r>
    </w:p>
    <w:p w14:paraId="0F00B224" w14:textId="250A260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Экологическая значимость: Повторное использование книг способствует сокращению количества бумажных отходов и уменьшению вырубки лесов. Проект ReRead способствует экологической устойчивости, поощряя повторное использование ресурсов.</w:t>
      </w:r>
    </w:p>
    <w:p w14:paraId="3B347C7F" w14:textId="116121C0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Доступность знаний: Платформа предоставляет широкий доступ к разнообразной литературе, включая редкие и уникальные издания, которые могут быть недоступны в обычных магазинах или библиотеках. Это способствует распространению знаний и культуры.</w:t>
      </w:r>
    </w:p>
    <w:p w14:paraId="71671C0F" w14:textId="5658825D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Социальное взаимодействие: Проект ReRead стимулирует взаимодействие между пользователями, создавая сообщество книголюбов. Возможность обмена и продажи книг способствует формированию культурного обмена и социальной сплоченности.</w:t>
      </w:r>
    </w:p>
    <w:p w14:paraId="3DA85A13" w14:textId="1C8E0BCB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Технологическое развитие: Разработка и внедрение современных веб-технологий для реализации платформы демонстрирует важность и потенциал цифровых инноваций в сфере электронной коммерции и обмена информацией.</w:t>
      </w:r>
    </w:p>
    <w:p w14:paraId="3FA494F0" w14:textId="020B8B96" w:rsidR="00954018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отвечает на актуальные вызовы и потребности общества, предлагая инновационное решение для эффективного и удобного обмена подержанными книгами. Внедрение такой платформы способствует экономической, экологической и социальной устойчивости, делая знания более доступными для всех слоев населения.</w:t>
      </w:r>
      <w:r w:rsidR="00115270" w:rsidRPr="00ED7627">
        <w:rPr>
          <w:bCs/>
          <w:sz w:val="28"/>
          <w:szCs w:val="28"/>
        </w:rPr>
        <w:t xml:space="preserve">                              </w:t>
      </w:r>
    </w:p>
    <w:p w14:paraId="44387145" w14:textId="77777777" w:rsidR="00C9771E" w:rsidRPr="00ED7627" w:rsidRDefault="00C9771E" w:rsidP="00827989">
      <w:pPr>
        <w:ind w:firstLine="709"/>
        <w:jc w:val="both"/>
        <w:rPr>
          <w:bCs/>
          <w:sz w:val="28"/>
          <w:szCs w:val="28"/>
        </w:rPr>
      </w:pPr>
    </w:p>
    <w:p w14:paraId="27F28ECF" w14:textId="77777777" w:rsidR="00441219" w:rsidRPr="00ED7627" w:rsidRDefault="00441219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 xml:space="preserve"> </w:t>
      </w:r>
      <w:r w:rsidR="00256214" w:rsidRPr="00ED7627">
        <w:rPr>
          <w:bCs/>
          <w:sz w:val="28"/>
          <w:szCs w:val="28"/>
        </w:rPr>
        <w:t>Описание языка программирования</w:t>
      </w:r>
    </w:p>
    <w:p w14:paraId="3CA9DA8E" w14:textId="77777777" w:rsidR="00C9771E" w:rsidRPr="00ED7627" w:rsidRDefault="00C9771E" w:rsidP="00827989">
      <w:pPr>
        <w:jc w:val="center"/>
        <w:rPr>
          <w:bCs/>
          <w:sz w:val="28"/>
          <w:szCs w:val="28"/>
        </w:rPr>
      </w:pPr>
    </w:p>
    <w:p w14:paraId="11C5872D" w14:textId="5B32415E" w:rsidR="008810B2" w:rsidRDefault="00256214" w:rsidP="008279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>.1 Общие сведения</w:t>
      </w:r>
    </w:p>
    <w:p w14:paraId="79084076" w14:textId="4F8E21CC" w:rsidR="00C9771E" w:rsidRDefault="00C9771E" w:rsidP="00827989">
      <w:pPr>
        <w:jc w:val="both"/>
        <w:rPr>
          <w:bCs/>
          <w:sz w:val="28"/>
          <w:szCs w:val="28"/>
        </w:rPr>
      </w:pPr>
    </w:p>
    <w:p w14:paraId="1AB35F5C" w14:textId="77777777" w:rsidR="00A713DB" w:rsidRDefault="00A713DB" w:rsidP="00827989">
      <w:pPr>
        <w:jc w:val="both"/>
        <w:rPr>
          <w:bCs/>
          <w:sz w:val="28"/>
          <w:szCs w:val="28"/>
        </w:rPr>
      </w:pPr>
    </w:p>
    <w:p w14:paraId="54A66C7A" w14:textId="106734B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разработан с использованием нескольких ключевых технологий, каждая из которых играет важную роль в создании функциональной и удобной платформы для обмена и продажи подержанных книг. В этом разделе мы рассмотрим основные аспекты Python, SQLite3, Tailwind CSS, Django, Django Rosetta, а также основы объектно-ориентированного программирования (ООП) и баз данных.</w:t>
      </w:r>
    </w:p>
    <w:p w14:paraId="0F9C77F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Python — это высокоуровневый язык программирования общего назначения, который был создан Гвидо ван Россумом и впервые выпущен в 1991 году. Он известен своей простой и понятной синтаксической структурой, что делает его доступным для начинающих программистов, и в то же время мощным инструментом для профессионалов. Python поддерживает множество парадигм программирования, включая объектно-ориентированное, императивное, функциональное и процедурное программирование.</w:t>
      </w:r>
    </w:p>
    <w:p w14:paraId="45540A7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62A11F9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Простота и читабельность: Код на Python легко читать и писать благодаря его лаконичному синтаксису.</w:t>
      </w:r>
    </w:p>
    <w:p w14:paraId="5A44F0F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Богатая стандартная библиотека: Python предоставляет широкий спектр модулей и пакетов для выполнения разнообразных задач.</w:t>
      </w:r>
    </w:p>
    <w:p w14:paraId="21DE08A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Кроссплатформенность: Программы на Python могут работать на различных операционных системах без необходимости значительных изменений в коде.</w:t>
      </w:r>
    </w:p>
    <w:p w14:paraId="5DFEDA57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Расширяемость: Python легко интегрируется с другими языками программирования и может использоваться для создания расширений на C или C++.</w:t>
      </w:r>
    </w:p>
    <w:p w14:paraId="0ACA88A8" w14:textId="625D9B9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Сообщество и поддержка: Широкое и активное сообщество разработчиков способствует постоянному улучшению и развитию языка.</w:t>
      </w:r>
    </w:p>
    <w:p w14:paraId="16E9411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SQLite3 — это легковесная реляционная система управления базами данных (СУБД), которая реализована в виде библиотеки и встраивается непосредственно в приложения. Она известна своей простотой и высокой производительностью, что делает её идеальной для мобильных и настольных приложений.</w:t>
      </w:r>
    </w:p>
    <w:p w14:paraId="0B4981C6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2201854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Встраиваемость: SQLite3 не требует отдельного сервера для работы; база данных хранится в одном файле.</w:t>
      </w:r>
    </w:p>
    <w:p w14:paraId="2F63AD9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Малый размер: Библиотека SQLite3 занимает всего несколько сотен килобайт.</w:t>
      </w:r>
    </w:p>
    <w:p w14:paraId="1E086DA7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Полное соответствие стандартам SQL: Поддержка большинства функций SQL делает SQLite3 мощным инструментом для работы с данными.</w:t>
      </w:r>
    </w:p>
    <w:p w14:paraId="047A028E" w14:textId="3C2673D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Транзакции и целостность данных: SQLite3 поддерживает транзакции с атомарностью, целостностью, изоляцией и долговечностью (ACID).</w:t>
      </w:r>
    </w:p>
    <w:p w14:paraId="57C0A1E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Tailwind CSS — это утилитарный CSS-фреймворк, который позволяет быстро и легко создавать адаптивные и современные пользовательские интерфейсы. В отличие от традиционных CSS-фреймворков, Tailwind CSS предлагает готовые классы, которые можно комбинировать для создания уникального дизайна.</w:t>
      </w:r>
    </w:p>
    <w:p w14:paraId="4A451101" w14:textId="2A36578C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6AA324C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Утилитарный подход: Большое количество предопределённых классов для управления стилями.</w:t>
      </w:r>
    </w:p>
    <w:p w14:paraId="5A586CC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Высокая производительность: Снижение количества кода и улучшение производительности за счёт минимизации CSS.</w:t>
      </w:r>
    </w:p>
    <w:p w14:paraId="0D518F45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Гибкость: Легко настраиваемый конфигурационный файл позволяет изменять дизайн под конкретные нужды проекта.</w:t>
      </w:r>
    </w:p>
    <w:p w14:paraId="0CF20B6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Модульность: Комбинируемые классы позволяют создавать сложные интерфейсы без необходимости написания дополнительного CSS-кода.</w:t>
      </w:r>
    </w:p>
    <w:p w14:paraId="00F61C62" w14:textId="3897FB0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— это высокоуровневый веб-фреймворк на языке Python, предназначенный для ускорения разработки и упрощения создания сложных веб-приложений. Он следует архитектурному шаблону Model-View-Controller (MVC), который в Django реализован как Model-View-Template (MVT).</w:t>
      </w:r>
    </w:p>
    <w:p w14:paraId="5DDBD595" w14:textId="01C94CF0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59D9D0E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Быстрая разработка: Набор встроенных инструментов и библиотек позволяет быстро создавать и развертывать веб-приложения.</w:t>
      </w:r>
    </w:p>
    <w:p w14:paraId="1A9EF974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Безопасность: Django включает в себя средства для защиты от распространённых веб-угроз, таких как SQL-инъекции и межсайтовый скриптинг (XSS).</w:t>
      </w:r>
    </w:p>
    <w:p w14:paraId="5FD4A909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Масштабируемость: Способность обрабатывать большое количество запросов и легко масштабироваться.</w:t>
      </w:r>
    </w:p>
    <w:p w14:paraId="56777B5F" w14:textId="21B87A8C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ORM: Встроенная система Object-Relational Mapping (ORM) для работы с базами данных, которая упрощает взаимодействие между Python-кодом и реляционными базами данных.</w:t>
      </w:r>
    </w:p>
    <w:p w14:paraId="40C4D72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Rosetta — это приложение для перевода, которое интегрируется с Django и упрощает процесс локализации и интернационализации веб-приложений. Оно предоставляет удобный интерфейс для работы с переводами и позволяет разработчикам и переводчикам легко управлять файлами перевода.</w:t>
      </w:r>
    </w:p>
    <w:p w14:paraId="4653F69E" w14:textId="3D42144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1E28DD26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Удобный интерфейс: Веб-интерфейс для добавления и редактирования переводов.</w:t>
      </w:r>
    </w:p>
    <w:p w14:paraId="20B8B4CD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различных форматов файлов: Поддержка файлов PO и других форматов для хранения переводов.</w:t>
      </w:r>
    </w:p>
    <w:p w14:paraId="68FCE693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Интеграция с Django: Легкая интеграция с существующими проектами на Django.</w:t>
      </w:r>
    </w:p>
    <w:p w14:paraId="6BD7381D" w14:textId="2B105284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 xml:space="preserve">Объектно-ориентированное программирование (ООП) — это парадигма программирования, которая основывается на концепции "объектов", которые могут содержать данные и код для работы с этими данными. ООП является </w:t>
      </w:r>
      <w:r w:rsidRPr="00E757CF">
        <w:rPr>
          <w:bCs/>
          <w:sz w:val="28"/>
          <w:szCs w:val="28"/>
        </w:rPr>
        <w:lastRenderedPageBreak/>
        <w:t>фундаментальной концепцией для многих современных языков программирования, включая Python.</w:t>
      </w:r>
    </w:p>
    <w:p w14:paraId="3A90AB32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Классы и объекты: Класс — это шаблон для создания объектов. Объект — это экземпляр класса.</w:t>
      </w:r>
    </w:p>
    <w:p w14:paraId="5B045DFA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Инкапсуляция: Процесс скрытия внутренних деталей работы объекта и предоставление доступа только через методы.</w:t>
      </w:r>
    </w:p>
    <w:p w14:paraId="51961E3B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Наследование: Способность одного класса наследовать атрибуты и методы другого класса.</w:t>
      </w:r>
    </w:p>
    <w:p w14:paraId="16259242" w14:textId="2C3A5551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Полиморфизм: Способность использовать один и тот же интерфейс для разных типов объектов.</w:t>
      </w:r>
    </w:p>
    <w:p w14:paraId="3A68A3A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База данных (БД) — это организованная коллекция данных, которая хранится и управляется системой управления базами данных (СУБД). Реляционные базы данных (РБД) являются наиболее распространённым типом баз данных и организуют данные в таблицы с установленными связями между ними.</w:t>
      </w:r>
    </w:p>
    <w:p w14:paraId="716E3019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Таблицы: Основные структуры для хранения данных, состоящие из строк и столбцов.</w:t>
      </w:r>
    </w:p>
    <w:p w14:paraId="2B3831AF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Поля: Колонки таблицы, каждая из которых хранит определённый тип данных.</w:t>
      </w:r>
    </w:p>
    <w:p w14:paraId="25D6D121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Записи: Строки таблицы, каждая из которых представляет один экземпляр данных.</w:t>
      </w:r>
    </w:p>
    <w:p w14:paraId="3D21AE90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Связи: Связи между таблицами, которые могут быть одного из трёх типов: один к одному, один ко многим, многие ко многим.</w:t>
      </w:r>
    </w:p>
    <w:p w14:paraId="5032A068" w14:textId="77777777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Ключи: Первичные ключи (PK) уникально идентифицируют записи в таблице, а внешние ключи (FK) используются для установления связей между таблицами.</w:t>
      </w:r>
    </w:p>
    <w:p w14:paraId="60B44B28" w14:textId="63208BF6" w:rsidR="00E757CF" w:rsidRPr="00E757CF" w:rsidRDefault="00E757CF" w:rsidP="00827989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Использование Python, SQLite3, Tailwind CSS, Django и Django Rosetta в проекте ReRead демонстрирует интеграцию мощных и современных технологий для создания эффективного и удобного веб-приложения. Эти инструменты и концепции обеспечивают высокую производительность, масштабируемость и безопасность, что делает их идеальным выбором для разработки современного маркетплейса для подержанных книг.</w:t>
      </w:r>
    </w:p>
    <w:sectPr w:rsidR="00E757CF" w:rsidRPr="00E757CF" w:rsidSect="00166276">
      <w:headerReference w:type="default" r:id="rId7"/>
      <w:pgSz w:w="11906" w:h="16838"/>
      <w:pgMar w:top="851" w:right="567" w:bottom="1701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5DEC0" w14:textId="77777777" w:rsidR="00D22AEE" w:rsidRDefault="00D22AEE" w:rsidP="007563A6">
      <w:r>
        <w:separator/>
      </w:r>
    </w:p>
  </w:endnote>
  <w:endnote w:type="continuationSeparator" w:id="0">
    <w:p w14:paraId="16CC996D" w14:textId="77777777" w:rsidR="00D22AEE" w:rsidRDefault="00D22AEE" w:rsidP="0075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98B1" w14:textId="77777777" w:rsidR="00D22AEE" w:rsidRDefault="00D22AEE" w:rsidP="007563A6">
      <w:r>
        <w:separator/>
      </w:r>
    </w:p>
  </w:footnote>
  <w:footnote w:type="continuationSeparator" w:id="0">
    <w:p w14:paraId="42A47B1C" w14:textId="77777777" w:rsidR="00D22AEE" w:rsidRDefault="00D22AEE" w:rsidP="0075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99C" w14:textId="6ACCD24F" w:rsidR="007563A6" w:rsidRDefault="00D22AEE">
    <w:pPr>
      <w:pStyle w:val="Header"/>
    </w:pPr>
    <w:r>
      <w:rPr>
        <w:noProof/>
      </w:rPr>
      <w:pict w14:anchorId="4D54D834">
        <v:group id="_x0000_s2049" style="position:absolute;margin-left:62.25pt;margin-top:17.2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563A6" w14:paraId="627529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F714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B110F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FA2611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934E29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A81F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7B67A3" w14:textId="298EE0BB" w:rsidR="007563A6" w:rsidRPr="00E757CF" w:rsidRDefault="003537BD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 xml:space="preserve">РК ЦАТЭК </w:t>
                        </w:r>
                        <w:r w:rsidRPr="00271B76">
                          <w:rPr>
                            <w:rFonts w:ascii="Times New Roman" w:hAnsi="Times New Roman"/>
                            <w:lang w:val="ru-RU"/>
                          </w:rPr>
                          <w:t>4S0613010</w:t>
                        </w:r>
                        <w:r w:rsidRPr="00E757CF">
                          <w:rPr>
                            <w:rFonts w:ascii="Times New Roman" w:hAnsi="Times New Roman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К</w:t>
                        </w: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>П ПЗ</w:t>
                        </w:r>
                        <w:r w:rsidRPr="00E757CF"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439342" w14:textId="77777777" w:rsidR="007563A6" w:rsidRDefault="007563A6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563A6" w14:paraId="2C1758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D5C5C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125AD5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385E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A4D7BD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F5724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2E217B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2C71FB0" w14:textId="02798B6E" w:rsidR="007563A6" w:rsidRPr="00EF12D0" w:rsidRDefault="00B61262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B61262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537BD">
                          <w:rPr>
                            <w:noProof/>
                            <w:sz w:val="18"/>
                            <w:lang w:val="ru-RU"/>
                          </w:rPr>
                          <w:t>9</w: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7563A6" w14:paraId="1D87545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B12E4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A27D3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E69A0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BABD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F8D294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B36397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0059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BB1C5D" w14:textId="77777777" w:rsidR="007563A6" w:rsidRPr="003537BD" w:rsidRDefault="007563A6" w:rsidP="007563A6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73C"/>
    <w:multiLevelType w:val="multilevel"/>
    <w:tmpl w:val="28128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1" w15:restartNumberingAfterBreak="0">
    <w:nsid w:val="0A406E4B"/>
    <w:multiLevelType w:val="multilevel"/>
    <w:tmpl w:val="F1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1072"/>
    <w:multiLevelType w:val="hybridMultilevel"/>
    <w:tmpl w:val="117AB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77E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07B0C"/>
    <w:multiLevelType w:val="multilevel"/>
    <w:tmpl w:val="B4D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02CE"/>
    <w:multiLevelType w:val="multilevel"/>
    <w:tmpl w:val="91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293"/>
    <w:multiLevelType w:val="multilevel"/>
    <w:tmpl w:val="23D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F749C"/>
    <w:multiLevelType w:val="multilevel"/>
    <w:tmpl w:val="973C4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106"/>
    <w:multiLevelType w:val="multilevel"/>
    <w:tmpl w:val="96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E98"/>
    <w:multiLevelType w:val="multilevel"/>
    <w:tmpl w:val="17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267"/>
    <w:multiLevelType w:val="multilevel"/>
    <w:tmpl w:val="C10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23"/>
    <w:multiLevelType w:val="multilevel"/>
    <w:tmpl w:val="5F5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7ADC"/>
    <w:multiLevelType w:val="multilevel"/>
    <w:tmpl w:val="331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4F19EB"/>
    <w:multiLevelType w:val="multilevel"/>
    <w:tmpl w:val="102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4643"/>
    <w:multiLevelType w:val="multilevel"/>
    <w:tmpl w:val="9D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375E5"/>
    <w:multiLevelType w:val="multilevel"/>
    <w:tmpl w:val="56F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7541"/>
    <w:multiLevelType w:val="multilevel"/>
    <w:tmpl w:val="128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6CC"/>
    <w:multiLevelType w:val="multilevel"/>
    <w:tmpl w:val="83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90165"/>
    <w:multiLevelType w:val="multilevel"/>
    <w:tmpl w:val="773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4874"/>
    <w:multiLevelType w:val="multilevel"/>
    <w:tmpl w:val="91D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B0BE7"/>
    <w:multiLevelType w:val="multilevel"/>
    <w:tmpl w:val="7E1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B6716"/>
    <w:multiLevelType w:val="hybridMultilevel"/>
    <w:tmpl w:val="10F62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D0402"/>
    <w:multiLevelType w:val="multilevel"/>
    <w:tmpl w:val="BFD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EC"/>
    <w:rsid w:val="000029A5"/>
    <w:rsid w:val="000179E0"/>
    <w:rsid w:val="000232C1"/>
    <w:rsid w:val="000378F2"/>
    <w:rsid w:val="00050FDB"/>
    <w:rsid w:val="0006271F"/>
    <w:rsid w:val="00082636"/>
    <w:rsid w:val="000B3D0C"/>
    <w:rsid w:val="000D1D46"/>
    <w:rsid w:val="000D370F"/>
    <w:rsid w:val="000D393C"/>
    <w:rsid w:val="000D6115"/>
    <w:rsid w:val="0010515E"/>
    <w:rsid w:val="0011342B"/>
    <w:rsid w:val="00115270"/>
    <w:rsid w:val="00143441"/>
    <w:rsid w:val="00165C17"/>
    <w:rsid w:val="00166276"/>
    <w:rsid w:val="00173008"/>
    <w:rsid w:val="001D471F"/>
    <w:rsid w:val="00223138"/>
    <w:rsid w:val="0022390E"/>
    <w:rsid w:val="00244F01"/>
    <w:rsid w:val="00252660"/>
    <w:rsid w:val="00252BAB"/>
    <w:rsid w:val="00253D75"/>
    <w:rsid w:val="00254166"/>
    <w:rsid w:val="0025425A"/>
    <w:rsid w:val="0025439E"/>
    <w:rsid w:val="00256214"/>
    <w:rsid w:val="00265E18"/>
    <w:rsid w:val="00274C69"/>
    <w:rsid w:val="002B572D"/>
    <w:rsid w:val="002D16E0"/>
    <w:rsid w:val="002D44DC"/>
    <w:rsid w:val="002D65B8"/>
    <w:rsid w:val="002E4592"/>
    <w:rsid w:val="002E5840"/>
    <w:rsid w:val="0030033B"/>
    <w:rsid w:val="00304F37"/>
    <w:rsid w:val="00313239"/>
    <w:rsid w:val="0033145B"/>
    <w:rsid w:val="00351A9C"/>
    <w:rsid w:val="00352C52"/>
    <w:rsid w:val="003537BD"/>
    <w:rsid w:val="003563E6"/>
    <w:rsid w:val="00357164"/>
    <w:rsid w:val="003721A8"/>
    <w:rsid w:val="003A6901"/>
    <w:rsid w:val="003B4C8A"/>
    <w:rsid w:val="003C059B"/>
    <w:rsid w:val="003C3346"/>
    <w:rsid w:val="003C3E2F"/>
    <w:rsid w:val="003C58AC"/>
    <w:rsid w:val="003D1D02"/>
    <w:rsid w:val="003D774D"/>
    <w:rsid w:val="003F0D8B"/>
    <w:rsid w:val="00405134"/>
    <w:rsid w:val="00441219"/>
    <w:rsid w:val="00443A61"/>
    <w:rsid w:val="00447E39"/>
    <w:rsid w:val="00460ACC"/>
    <w:rsid w:val="00460F94"/>
    <w:rsid w:val="00465E65"/>
    <w:rsid w:val="00474874"/>
    <w:rsid w:val="004767F1"/>
    <w:rsid w:val="0048630D"/>
    <w:rsid w:val="0049094F"/>
    <w:rsid w:val="0049268F"/>
    <w:rsid w:val="00493EF2"/>
    <w:rsid w:val="004B3D32"/>
    <w:rsid w:val="004B7052"/>
    <w:rsid w:val="004B79F9"/>
    <w:rsid w:val="004C571B"/>
    <w:rsid w:val="004D6863"/>
    <w:rsid w:val="00516F49"/>
    <w:rsid w:val="00533603"/>
    <w:rsid w:val="0055496C"/>
    <w:rsid w:val="00555165"/>
    <w:rsid w:val="00562FEC"/>
    <w:rsid w:val="00582C79"/>
    <w:rsid w:val="005D598A"/>
    <w:rsid w:val="005E0EFB"/>
    <w:rsid w:val="005E43C5"/>
    <w:rsid w:val="005F3410"/>
    <w:rsid w:val="005F44FF"/>
    <w:rsid w:val="00623F73"/>
    <w:rsid w:val="0064318A"/>
    <w:rsid w:val="00662906"/>
    <w:rsid w:val="00691940"/>
    <w:rsid w:val="006A3F8F"/>
    <w:rsid w:val="006A516E"/>
    <w:rsid w:val="006A7687"/>
    <w:rsid w:val="006B2E68"/>
    <w:rsid w:val="006B391C"/>
    <w:rsid w:val="006F445B"/>
    <w:rsid w:val="00702388"/>
    <w:rsid w:val="007214EB"/>
    <w:rsid w:val="00723302"/>
    <w:rsid w:val="00725EAE"/>
    <w:rsid w:val="00754348"/>
    <w:rsid w:val="00755046"/>
    <w:rsid w:val="007563A6"/>
    <w:rsid w:val="00777D89"/>
    <w:rsid w:val="00777F8B"/>
    <w:rsid w:val="00785047"/>
    <w:rsid w:val="007C0218"/>
    <w:rsid w:val="007D5FC6"/>
    <w:rsid w:val="007E0D5B"/>
    <w:rsid w:val="007F02CA"/>
    <w:rsid w:val="00810199"/>
    <w:rsid w:val="00827989"/>
    <w:rsid w:val="008304B8"/>
    <w:rsid w:val="00860C7F"/>
    <w:rsid w:val="00874177"/>
    <w:rsid w:val="008810B2"/>
    <w:rsid w:val="008A0BC4"/>
    <w:rsid w:val="008A6B30"/>
    <w:rsid w:val="008C0C44"/>
    <w:rsid w:val="008E6E2E"/>
    <w:rsid w:val="00915390"/>
    <w:rsid w:val="00954018"/>
    <w:rsid w:val="00956D27"/>
    <w:rsid w:val="00962B30"/>
    <w:rsid w:val="0096397B"/>
    <w:rsid w:val="00967DCC"/>
    <w:rsid w:val="00972058"/>
    <w:rsid w:val="00984289"/>
    <w:rsid w:val="00991777"/>
    <w:rsid w:val="00994EE7"/>
    <w:rsid w:val="009C02DA"/>
    <w:rsid w:val="009C103D"/>
    <w:rsid w:val="009C156A"/>
    <w:rsid w:val="009C18C9"/>
    <w:rsid w:val="009E365B"/>
    <w:rsid w:val="009F383B"/>
    <w:rsid w:val="00A713DB"/>
    <w:rsid w:val="00A75BE6"/>
    <w:rsid w:val="00A76638"/>
    <w:rsid w:val="00A8033A"/>
    <w:rsid w:val="00A93EF4"/>
    <w:rsid w:val="00A944BF"/>
    <w:rsid w:val="00AD2153"/>
    <w:rsid w:val="00AD5039"/>
    <w:rsid w:val="00B1614F"/>
    <w:rsid w:val="00B456C5"/>
    <w:rsid w:val="00B51EF5"/>
    <w:rsid w:val="00B56017"/>
    <w:rsid w:val="00B57F5E"/>
    <w:rsid w:val="00B61262"/>
    <w:rsid w:val="00B67A02"/>
    <w:rsid w:val="00B7032B"/>
    <w:rsid w:val="00B87B84"/>
    <w:rsid w:val="00B97883"/>
    <w:rsid w:val="00BA1789"/>
    <w:rsid w:val="00BA1E97"/>
    <w:rsid w:val="00BB2888"/>
    <w:rsid w:val="00BC2E86"/>
    <w:rsid w:val="00BE0670"/>
    <w:rsid w:val="00BE7D41"/>
    <w:rsid w:val="00BF0CE7"/>
    <w:rsid w:val="00C23ECB"/>
    <w:rsid w:val="00C616F9"/>
    <w:rsid w:val="00C6575E"/>
    <w:rsid w:val="00C935A4"/>
    <w:rsid w:val="00C95619"/>
    <w:rsid w:val="00C964A1"/>
    <w:rsid w:val="00C9771E"/>
    <w:rsid w:val="00CA0BCB"/>
    <w:rsid w:val="00CA75B6"/>
    <w:rsid w:val="00CB6BFC"/>
    <w:rsid w:val="00CB7A88"/>
    <w:rsid w:val="00CC5363"/>
    <w:rsid w:val="00CC6949"/>
    <w:rsid w:val="00CD2161"/>
    <w:rsid w:val="00CD4E0D"/>
    <w:rsid w:val="00CD55AB"/>
    <w:rsid w:val="00D02534"/>
    <w:rsid w:val="00D065BA"/>
    <w:rsid w:val="00D13642"/>
    <w:rsid w:val="00D14DEE"/>
    <w:rsid w:val="00D22AEE"/>
    <w:rsid w:val="00D23155"/>
    <w:rsid w:val="00D23A4E"/>
    <w:rsid w:val="00D35378"/>
    <w:rsid w:val="00D55EEA"/>
    <w:rsid w:val="00D670CE"/>
    <w:rsid w:val="00D67344"/>
    <w:rsid w:val="00D7246E"/>
    <w:rsid w:val="00D91E20"/>
    <w:rsid w:val="00DA369B"/>
    <w:rsid w:val="00DA63CB"/>
    <w:rsid w:val="00DC0B71"/>
    <w:rsid w:val="00DD4B3F"/>
    <w:rsid w:val="00DD59A4"/>
    <w:rsid w:val="00DE1037"/>
    <w:rsid w:val="00DE7615"/>
    <w:rsid w:val="00E05211"/>
    <w:rsid w:val="00E1139D"/>
    <w:rsid w:val="00E21C84"/>
    <w:rsid w:val="00E36D12"/>
    <w:rsid w:val="00E63755"/>
    <w:rsid w:val="00E64B6F"/>
    <w:rsid w:val="00E757CF"/>
    <w:rsid w:val="00EA4FF5"/>
    <w:rsid w:val="00EA67A4"/>
    <w:rsid w:val="00EA72C1"/>
    <w:rsid w:val="00EB2E1A"/>
    <w:rsid w:val="00ED39AF"/>
    <w:rsid w:val="00ED3CE6"/>
    <w:rsid w:val="00ED520E"/>
    <w:rsid w:val="00ED7627"/>
    <w:rsid w:val="00EE34CB"/>
    <w:rsid w:val="00EE55BD"/>
    <w:rsid w:val="00EE7EA9"/>
    <w:rsid w:val="00F17914"/>
    <w:rsid w:val="00F2404A"/>
    <w:rsid w:val="00F260FB"/>
    <w:rsid w:val="00F32970"/>
    <w:rsid w:val="00F350E7"/>
    <w:rsid w:val="00F45C76"/>
    <w:rsid w:val="00F64A73"/>
    <w:rsid w:val="00FA4BCD"/>
    <w:rsid w:val="00FD5A0D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0A7A908"/>
  <w15:docId w15:val="{62237CFF-352F-4B13-911F-345E532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97B"/>
  </w:style>
  <w:style w:type="paragraph" w:styleId="Heading2">
    <w:name w:val="heading 2"/>
    <w:basedOn w:val="Normal"/>
    <w:next w:val="Normal"/>
    <w:qFormat/>
    <w:rsid w:val="004412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12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2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3C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721A8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4121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2FEC"/>
    <w:pPr>
      <w:jc w:val="center"/>
    </w:pPr>
    <w:rPr>
      <w:rFonts w:ascii="Arial" w:hAnsi="Arial" w:cs="Arial"/>
      <w:b/>
      <w:bCs/>
      <w:sz w:val="28"/>
    </w:rPr>
  </w:style>
  <w:style w:type="paragraph" w:customStyle="1" w:styleId="a">
    <w:name w:val="Чертежный"/>
    <w:rsid w:val="00562FEC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441219"/>
    <w:pPr>
      <w:tabs>
        <w:tab w:val="left" w:pos="851"/>
      </w:tabs>
      <w:spacing w:line="312" w:lineRule="auto"/>
      <w:ind w:firstLine="851"/>
      <w:jc w:val="both"/>
    </w:pPr>
    <w:rPr>
      <w:sz w:val="28"/>
    </w:rPr>
  </w:style>
  <w:style w:type="paragraph" w:styleId="BlockText">
    <w:name w:val="Block Text"/>
    <w:basedOn w:val="Normal"/>
    <w:rsid w:val="00441219"/>
    <w:pPr>
      <w:ind w:left="-180" w:right="-365" w:firstLine="360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F3297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7032B"/>
    <w:rPr>
      <w:i/>
      <w:iCs/>
    </w:rPr>
  </w:style>
  <w:style w:type="paragraph" w:styleId="ListParagraph">
    <w:name w:val="List Paragraph"/>
    <w:basedOn w:val="Normal"/>
    <w:uiPriority w:val="34"/>
    <w:qFormat/>
    <w:rsid w:val="00A9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A6"/>
  </w:style>
  <w:style w:type="paragraph" w:styleId="Footer">
    <w:name w:val="footer"/>
    <w:basedOn w:val="Normal"/>
    <w:link w:val="Foot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A6"/>
  </w:style>
  <w:style w:type="character" w:customStyle="1" w:styleId="apple-converted-space">
    <w:name w:val="apple-converted-space"/>
    <w:basedOn w:val="DefaultParagraphFont"/>
    <w:rsid w:val="00954018"/>
  </w:style>
  <w:style w:type="character" w:styleId="Hyperlink">
    <w:name w:val="Hyperlink"/>
    <w:basedOn w:val="DefaultParagraphFont"/>
    <w:uiPriority w:val="99"/>
    <w:unhideWhenUsed/>
    <w:rsid w:val="00954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0E7"/>
    <w:rPr>
      <w:b/>
      <w:bCs/>
    </w:rPr>
  </w:style>
  <w:style w:type="paragraph" w:customStyle="1" w:styleId="style147">
    <w:name w:val="style147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6">
    <w:name w:val="style206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F35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E7"/>
    <w:rPr>
      <w:rFonts w:ascii="Tahoma" w:hAnsi="Tahoma" w:cs="Tahoma"/>
      <w:sz w:val="16"/>
      <w:szCs w:val="16"/>
    </w:rPr>
  </w:style>
  <w:style w:type="paragraph" w:customStyle="1" w:styleId="project">
    <w:name w:val="project"/>
    <w:basedOn w:val="Normal"/>
    <w:rsid w:val="00E05211"/>
    <w:pPr>
      <w:spacing w:before="100" w:beforeAutospacing="1" w:after="100" w:afterAutospacing="1"/>
    </w:pPr>
    <w:rPr>
      <w:sz w:val="24"/>
      <w:szCs w:val="24"/>
    </w:rPr>
  </w:style>
  <w:style w:type="character" w:customStyle="1" w:styleId="a3">
    <w:name w:val="a3"/>
    <w:basedOn w:val="DefaultParagraphFont"/>
    <w:rsid w:val="00E05211"/>
  </w:style>
  <w:style w:type="character" w:customStyle="1" w:styleId="grame">
    <w:name w:val="grame"/>
    <w:basedOn w:val="DefaultParagraphFont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50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Ariakas</dc:creator>
  <cp:lastModifiedBy>илья Фёдоров</cp:lastModifiedBy>
  <cp:revision>24</cp:revision>
  <cp:lastPrinted>2011-06-02T02:18:00Z</cp:lastPrinted>
  <dcterms:created xsi:type="dcterms:W3CDTF">2014-01-07T22:49:00Z</dcterms:created>
  <dcterms:modified xsi:type="dcterms:W3CDTF">2024-05-21T12:04:00Z</dcterms:modified>
</cp:coreProperties>
</file>