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 xml:space="preserve">is the duration in one </w:t>
      </w:r>
      <w:proofErr w:type="gramStart"/>
      <w:r w:rsidR="00A73874">
        <w:rPr>
          <w:rFonts w:ascii="Arial" w:hAnsi="Arial" w:cs="Arial"/>
          <w:sz w:val="24"/>
          <w:szCs w:val="24"/>
        </w:rPr>
        <w:t>minute.</w:t>
      </w:r>
      <w:proofErr w:type="gramEnd"/>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5C995E99">
            <wp:extent cx="3905250" cy="2889349"/>
            <wp:effectExtent l="0" t="0" r="0" b="635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930610" cy="2908112"/>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31D417BC" w:rsidR="00DF5338" w:rsidRDefault="002C3AB4" w:rsidP="00EF3E70">
      <w:pPr>
        <w:jc w:val="left"/>
        <w:rPr>
          <w:b/>
          <w:bCs/>
          <w:sz w:val="32"/>
          <w:szCs w:val="32"/>
        </w:rPr>
      </w:pPr>
      <w:r>
        <w:rPr>
          <w:b/>
          <w:bCs/>
          <w:sz w:val="32"/>
          <w:szCs w:val="32"/>
        </w:rPr>
        <w:t>F</w:t>
      </w:r>
      <w:r w:rsidR="00DF5338" w:rsidRPr="00DF5338">
        <w:rPr>
          <w:b/>
          <w:bCs/>
          <w:sz w:val="32"/>
          <w:szCs w:val="32"/>
        </w:rPr>
        <w:t>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 xml:space="preserve">fast </w:t>
      </w:r>
      <w:proofErr w:type="spellStart"/>
      <w:r w:rsidR="00CC1559" w:rsidRPr="00CC1559">
        <w:rPr>
          <w:rFonts w:ascii="Arial" w:hAnsi="Arial" w:cs="Arial"/>
          <w:sz w:val="24"/>
          <w:szCs w:val="24"/>
        </w:rPr>
        <w:t>fourier</w:t>
      </w:r>
      <w:proofErr w:type="spellEnd"/>
      <w:r w:rsidR="00CC1559" w:rsidRPr="00CC1559">
        <w:rPr>
          <w:rFonts w:ascii="Arial" w:hAnsi="Arial" w:cs="Arial"/>
          <w:sz w:val="24"/>
          <w:szCs w:val="24"/>
        </w:rPr>
        <w:t xml:space="preserve"> transform</w:t>
      </w:r>
      <w:r w:rsidR="00CC1559">
        <w:rPr>
          <w:rFonts w:ascii="Arial" w:hAnsi="Arial" w:cs="Arial"/>
          <w:sz w:val="24"/>
          <w:szCs w:val="24"/>
        </w:rPr>
        <w:t>(</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w:t>
      </w:r>
      <w:proofErr w:type="gramStart"/>
      <w:r w:rsidR="00D50996">
        <w:rPr>
          <w:rFonts w:ascii="Arial" w:hAnsi="Arial" w:cs="Arial"/>
          <w:sz w:val="24"/>
          <w:szCs w:val="24"/>
        </w:rPr>
        <w:t>frequency</w:t>
      </w:r>
      <w:proofErr w:type="gramEnd"/>
      <w:r w:rsidR="00D50996">
        <w:rPr>
          <w:rFonts w:ascii="Arial" w:hAnsi="Arial" w:cs="Arial"/>
          <w:sz w:val="24"/>
          <w:szCs w:val="24"/>
        </w:rPr>
        <w:t xml:space="preserve"> </w:t>
      </w:r>
      <w:r w:rsidR="00CC1559">
        <w:rPr>
          <w:rFonts w:ascii="Arial" w:hAnsi="Arial" w:cs="Arial"/>
          <w:sz w:val="24"/>
          <w:szCs w:val="24"/>
        </w:rPr>
        <w:t xml:space="preserve">and it is noted that the figure plotted by using </w:t>
      </w:r>
      <w:proofErr w:type="spellStart"/>
      <w:r w:rsidR="00CC1559">
        <w:rPr>
          <w:rFonts w:ascii="Arial" w:hAnsi="Arial" w:cs="Arial"/>
          <w:sz w:val="24"/>
          <w:szCs w:val="24"/>
        </w:rPr>
        <w:t>fft</w:t>
      </w:r>
      <w:proofErr w:type="spellEnd"/>
      <w:r w:rsidR="00CC1559">
        <w:rPr>
          <w:rFonts w:ascii="Arial" w:hAnsi="Arial" w:cs="Arial"/>
          <w:sz w:val="24"/>
          <w:szCs w:val="24"/>
        </w:rPr>
        <w:t xml:space="preserve">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w:t>
      </w:r>
      <w:proofErr w:type="spellStart"/>
      <w:r w:rsidR="008A74DD">
        <w:rPr>
          <w:rFonts w:ascii="Arial" w:hAnsi="Arial" w:cs="Arial"/>
          <w:sz w:val="24"/>
          <w:szCs w:val="24"/>
        </w:rPr>
        <w:t>fft</w:t>
      </w:r>
      <w:proofErr w:type="spellEnd"/>
      <w:r w:rsidR="008A74DD">
        <w:rPr>
          <w:rFonts w:ascii="Arial" w:hAnsi="Arial" w:cs="Arial"/>
          <w:sz w:val="24"/>
          <w:szCs w:val="24"/>
        </w:rPr>
        <w:t xml:space="preserve"> diagram is symmetric is because of the nature of </w:t>
      </w:r>
      <w:proofErr w:type="spellStart"/>
      <w:r w:rsidR="008A74DD">
        <w:rPr>
          <w:rFonts w:ascii="Arial" w:hAnsi="Arial" w:cs="Arial"/>
          <w:sz w:val="24"/>
          <w:szCs w:val="24"/>
        </w:rPr>
        <w:t>fourier</w:t>
      </w:r>
      <w:proofErr w:type="spellEnd"/>
      <w:r w:rsidR="008A74DD">
        <w:rPr>
          <w:rFonts w:ascii="Arial" w:hAnsi="Arial" w:cs="Arial"/>
          <w:sz w:val="24"/>
          <w:szCs w:val="24"/>
        </w:rPr>
        <w:t xml:space="preserve">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proofErr w:type="spellStart"/>
      <w:r w:rsidR="00D635F6" w:rsidRPr="00D635F6">
        <w:rPr>
          <w:rFonts w:ascii="Arial" w:hAnsi="Arial" w:cs="Arial"/>
          <w:sz w:val="24"/>
          <w:szCs w:val="24"/>
        </w:rPr>
        <w:t>fourier</w:t>
      </w:r>
      <w:proofErr w:type="spellEnd"/>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 xml:space="preserve">And the </w:t>
      </w:r>
      <w:proofErr w:type="spellStart"/>
      <w:r w:rsidR="00D635F6">
        <w:rPr>
          <w:rFonts w:ascii="Arial" w:hAnsi="Arial" w:cs="Arial"/>
          <w:sz w:val="24"/>
          <w:szCs w:val="24"/>
        </w:rPr>
        <w:t>fourier</w:t>
      </w:r>
      <w:proofErr w:type="spellEnd"/>
      <w:r w:rsidR="00D635F6">
        <w:rPr>
          <w:rFonts w:ascii="Arial" w:hAnsi="Arial" w:cs="Arial"/>
          <w:sz w:val="24"/>
          <w:szCs w:val="24"/>
        </w:rPr>
        <w:t xml:space="preserve">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C04CEA"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0122E90F"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 xml:space="preserve">(6), and this can also apply in fast </w:t>
      </w:r>
      <w:proofErr w:type="spellStart"/>
      <w:r>
        <w:rPr>
          <w:rFonts w:ascii="Arial" w:hAnsi="Arial" w:cs="Arial"/>
          <w:sz w:val="24"/>
          <w:szCs w:val="24"/>
        </w:rPr>
        <w:t>fourier</w:t>
      </w:r>
      <w:proofErr w:type="spellEnd"/>
      <w:r>
        <w:rPr>
          <w:rFonts w:ascii="Arial" w:hAnsi="Arial" w:cs="Arial"/>
          <w:sz w:val="24"/>
          <w:szCs w:val="24"/>
        </w:rPr>
        <w:t xml:space="preserve"> transform</w:t>
      </w:r>
      <w:r w:rsidR="00FE51B3">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fft</w:t>
      </w:r>
      <w:proofErr w:type="spellEnd"/>
      <w:r>
        <w:rPr>
          <w:rFonts w:ascii="Arial" w:hAnsi="Arial" w:cs="Arial"/>
          <w:sz w:val="24"/>
          <w:szCs w:val="24"/>
        </w:rPr>
        <w: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w:t>
      </w:r>
      <w:r w:rsidR="009B59A6">
        <w:rPr>
          <w:rFonts w:ascii="Arial" w:hAnsi="Arial" w:cs="Arial"/>
          <w:sz w:val="24"/>
          <w:szCs w:val="24"/>
        </w:rPr>
        <w:t xml:space="preserve"> </w:t>
      </w:r>
      <w:r w:rsidR="00553041">
        <w:rPr>
          <w:rFonts w:ascii="Arial" w:hAnsi="Arial" w:cs="Arial"/>
          <w:sz w:val="24"/>
          <w:szCs w:val="24"/>
        </w:rPr>
        <w:t xml:space="preserve">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3AE09E3B">
            <wp:extent cx="4200525" cy="3607630"/>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4207206" cy="3613368"/>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To design a filter to filter the noise out, the cut off frequency needs to be 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w:t>
      </w:r>
      <w:r w:rsidR="00F136B1">
        <w:rPr>
          <w:rFonts w:ascii="Arial" w:hAnsi="Arial" w:cs="Arial"/>
          <w:sz w:val="24"/>
          <w:szCs w:val="24"/>
        </w:rPr>
        <w:lastRenderedPageBreak/>
        <w:t xml:space="preserve">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a4"/>
        <w:numPr>
          <w:ilvl w:val="0"/>
          <w:numId w:val="3"/>
        </w:numPr>
        <w:spacing w:line="480" w:lineRule="auto"/>
        <w:ind w:firstLineChars="0"/>
        <w:jc w:val="left"/>
        <w:rPr>
          <w:b/>
          <w:bCs/>
          <w:sz w:val="32"/>
          <w:szCs w:val="32"/>
        </w:rPr>
      </w:pPr>
      <w:proofErr w:type="spellStart"/>
      <w:r w:rsidRPr="0021764D">
        <w:rPr>
          <w:b/>
          <w:bCs/>
          <w:sz w:val="32"/>
          <w:szCs w:val="32"/>
        </w:rPr>
        <w:t>IIR</w:t>
      </w:r>
      <w:proofErr w:type="spellEnd"/>
      <w:r w:rsidRPr="0021764D">
        <w:rPr>
          <w:b/>
          <w:bCs/>
          <w:sz w:val="32"/>
          <w:szCs w:val="32"/>
        </w:rPr>
        <w:t xml:space="preserve"> filter</w:t>
      </w:r>
    </w:p>
    <w:p w14:paraId="2E64292D" w14:textId="121932E9" w:rsidR="00932C94"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10E3E81A" w14:textId="39B46916" w:rsidR="00E45617" w:rsidRDefault="00F92C6F"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 xml:space="preserve">o design a </w:t>
      </w:r>
      <w:proofErr w:type="spellStart"/>
      <w:r w:rsidR="00407734" w:rsidRPr="00407734">
        <w:rPr>
          <w:rFonts w:ascii="Arial" w:hAnsi="Arial" w:cs="Arial"/>
          <w:sz w:val="24"/>
          <w:szCs w:val="24"/>
          <w:lang w:val="en-GB"/>
        </w:rPr>
        <w:t>IIR</w:t>
      </w:r>
      <w:proofErr w:type="spellEnd"/>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xml:space="preserve">. </w:t>
      </w:r>
      <w:r w:rsidR="00E45617">
        <w:rPr>
          <w:rFonts w:ascii="Arial" w:hAnsi="Arial" w:cs="Arial"/>
          <w:sz w:val="24"/>
          <w:szCs w:val="24"/>
          <w:lang w:val="en-GB"/>
        </w:rPr>
        <w:t>As shown in Figure 6,</w:t>
      </w:r>
    </w:p>
    <w:p w14:paraId="59305625" w14:textId="2A81B2B5" w:rsidR="00E45617" w:rsidRDefault="006C7E87"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the graph of the frequency response in </w:t>
      </w:r>
      <w:r w:rsidR="00E45617">
        <w:rPr>
          <w:rFonts w:ascii="Arial" w:hAnsi="Arial" w:cs="Arial"/>
          <w:sz w:val="24"/>
          <w:szCs w:val="24"/>
          <w:lang w:val="en-GB"/>
        </w:rPr>
        <w:t xml:space="preserve">four analogue low pass filter using four different types of filters </w:t>
      </w:r>
      <w:r>
        <w:rPr>
          <w:rFonts w:ascii="Arial" w:hAnsi="Arial" w:cs="Arial"/>
          <w:sz w:val="24"/>
          <w:szCs w:val="24"/>
          <w:lang w:val="en-GB"/>
        </w:rPr>
        <w:t xml:space="preserve">is given. The Butterworth filter has a flatter </w:t>
      </w:r>
      <w:r w:rsidR="009B59A6">
        <w:rPr>
          <w:rFonts w:ascii="Arial" w:hAnsi="Arial" w:cs="Arial"/>
          <w:sz w:val="24"/>
          <w:szCs w:val="24"/>
          <w:lang w:val="en-GB"/>
        </w:rPr>
        <w:t>pass band</w:t>
      </w:r>
      <w:r>
        <w:rPr>
          <w:rFonts w:ascii="Arial" w:hAnsi="Arial" w:cs="Arial"/>
          <w:sz w:val="24"/>
          <w:szCs w:val="24"/>
          <w:lang w:val="en-GB"/>
        </w:rPr>
        <w:t>.</w:t>
      </w:r>
      <w:r w:rsidRPr="006C7E87">
        <w:rPr>
          <w:rFonts w:ascii="Arial" w:hAnsi="Arial" w:cs="Arial"/>
          <w:sz w:val="24"/>
          <w:szCs w:val="24"/>
          <w:lang w:val="en-GB"/>
        </w:rPr>
        <w:t xml:space="preserve"> </w:t>
      </w:r>
      <w:r>
        <w:rPr>
          <w:rFonts w:ascii="Arial" w:hAnsi="Arial" w:cs="Arial"/>
          <w:sz w:val="24"/>
          <w:szCs w:val="24"/>
          <w:lang w:val="en-GB"/>
        </w:rPr>
        <w:t>So, in this filter design, to achieve the transfer function and coefficients mentioned above, the Butterworth filter has been chosen.</w:t>
      </w:r>
    </w:p>
    <w:p w14:paraId="39C76102" w14:textId="5D8FEFEF" w:rsidR="006C7E87" w:rsidRDefault="006C7E87" w:rsidP="006C7E87">
      <w:pPr>
        <w:pStyle w:val="a4"/>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3EAE53E9" wp14:editId="054146D6">
            <wp:extent cx="3905250" cy="3058089"/>
            <wp:effectExtent l="0" t="0" r="0" b="952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a:stretch>
                      <a:fillRect/>
                    </a:stretch>
                  </pic:blipFill>
                  <pic:spPr>
                    <a:xfrm>
                      <a:off x="0" y="0"/>
                      <a:ext cx="3923737" cy="3072566"/>
                    </a:xfrm>
                    <a:prstGeom prst="rect">
                      <a:avLst/>
                    </a:prstGeom>
                  </pic:spPr>
                </pic:pic>
              </a:graphicData>
            </a:graphic>
          </wp:inline>
        </w:drawing>
      </w:r>
    </w:p>
    <w:p w14:paraId="75F47F62" w14:textId="5AD2658D" w:rsidR="006C7E87" w:rsidRDefault="006C7E87" w:rsidP="006C7E87">
      <w:pPr>
        <w:pStyle w:val="a4"/>
        <w:spacing w:line="480" w:lineRule="auto"/>
        <w:ind w:left="720" w:firstLineChars="0" w:firstLine="0"/>
        <w:jc w:val="center"/>
        <w:rPr>
          <w:rFonts w:ascii="Arial" w:hAnsi="Arial" w:cs="Arial"/>
          <w:sz w:val="24"/>
          <w:szCs w:val="24"/>
          <w:lang w:val="en-GB"/>
        </w:rPr>
      </w:pPr>
      <w:r>
        <w:rPr>
          <w:rFonts w:ascii="Arial" w:hAnsi="Arial" w:cs="Arial"/>
          <w:sz w:val="24"/>
          <w:szCs w:val="24"/>
          <w:lang w:val="en-GB"/>
        </w:rPr>
        <w:t>Figure 6: Comparison of four analogue low pass filters</w:t>
      </w:r>
    </w:p>
    <w:p w14:paraId="548EB461" w14:textId="77777777" w:rsidR="006C7E87" w:rsidRPr="006C7E87" w:rsidRDefault="006C7E87" w:rsidP="006C7E87">
      <w:pPr>
        <w:pStyle w:val="a4"/>
        <w:spacing w:line="480" w:lineRule="auto"/>
        <w:ind w:left="720" w:firstLineChars="0" w:firstLine="0"/>
        <w:jc w:val="center"/>
        <w:rPr>
          <w:rFonts w:ascii="Arial" w:hAnsi="Arial" w:cs="Arial"/>
          <w:sz w:val="24"/>
          <w:szCs w:val="24"/>
          <w:lang w:val="en-GB"/>
        </w:rPr>
      </w:pPr>
    </w:p>
    <w:p w14:paraId="5CD6A2A7" w14:textId="3A6AB558" w:rsidR="00407734" w:rsidRDefault="0021764D" w:rsidP="00932C94">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C04CEA" w:rsidP="00932C94">
      <w:pPr>
        <w:pStyle w:val="a4"/>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n=even (10)</m:t>
          </m:r>
        </m:oMath>
      </m:oMathPara>
    </w:p>
    <w:p w14:paraId="2017DFA2" w14:textId="260A78B4" w:rsidR="004370E8" w:rsidRPr="004370E8" w:rsidRDefault="00C04CEA" w:rsidP="004370E8">
      <w:pPr>
        <w:pStyle w:val="a4"/>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=(s+1)</m:t>
          </m:r>
          <m:nary>
            <m:naryPr>
              <m:chr m:val="∏"/>
              <m:ctrlPr>
                <w:rPr>
                  <w:rFonts w:ascii="Cambria Math" w:hAnsi="Cambria Math" w:cs="Arial"/>
                  <w:i/>
                  <w:sz w:val="24"/>
                  <w:szCs w:val="24"/>
                  <w:lang w:val="en-GB"/>
                </w:rPr>
              </m:ctrlPr>
            </m:naryPr>
            <m:sub>
              <m:r>
                <w:rPr>
                  <w:rFonts w:ascii="Cambria Math" w:hAnsi="Cambria Math" w:cs="Arial"/>
                  <w:sz w:val="24"/>
                  <w:szCs w:val="24"/>
                  <w:lang w:val="en-GB"/>
                </w:rPr>
                <m:t>l=1</m:t>
              </m:r>
            </m:sub>
            <m:sup>
              <m:f>
                <m:fPr>
                  <m:ctrlPr>
                    <w:rPr>
                      <w:rFonts w:ascii="Cambria Math" w:hAnsi="Cambria Math" w:cs="Arial"/>
                      <w:i/>
                      <w:sz w:val="24"/>
                      <w:szCs w:val="24"/>
                      <w:lang w:val="en-GB"/>
                    </w:rPr>
                  </m:ctrlPr>
                </m:fPr>
                <m:num>
                  <m:r>
                    <w:rPr>
                      <w:rFonts w:ascii="Cambria Math" w:hAnsi="Cambria Math" w:cs="Arial"/>
                      <w:sz w:val="24"/>
                      <w:szCs w:val="24"/>
                      <w:lang w:val="en-GB"/>
                    </w:rPr>
                    <m:t>n-1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-2scos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2l+n-1</m:t>
                          </m:r>
                        </m:num>
                        <m:den>
                          <m:r>
                            <w:rPr>
                              <w:rFonts w:ascii="Cambria Math" w:hAnsi="Cambria Math" w:cs="Arial"/>
                              <w:sz w:val="24"/>
                              <w:szCs w:val="24"/>
                              <w:lang w:val="en-GB"/>
                            </w:rPr>
                            <m:t>2l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n=odd (11)</m:t>
          </m:r>
        </m:oMath>
      </m:oMathPara>
    </w:p>
    <w:p w14:paraId="57742911" w14:textId="57A03DA5" w:rsidR="004370E8" w:rsidRDefault="00F92C6F" w:rsidP="004370E8">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C04CEA" w:rsidP="00E455BF">
      <w:pPr>
        <w:pStyle w:val="a4"/>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15BF6DBB" w:rsidR="0021764D" w:rsidRDefault="00F92C6F" w:rsidP="00F92C6F">
      <w:pPr>
        <w:pStyle w:val="a4"/>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 xml:space="preserve">is the selected cut off frequency based on Figure </w:t>
      </w:r>
      <w:proofErr w:type="gramStart"/>
      <w:r w:rsidR="00E455BF">
        <w:rPr>
          <w:rFonts w:ascii="Arial" w:hAnsi="Arial" w:cs="Arial"/>
          <w:sz w:val="24"/>
          <w:szCs w:val="24"/>
          <w:lang w:val="en-GB"/>
        </w:rPr>
        <w:t>5</w:t>
      </w:r>
      <w:r w:rsidR="00F16993">
        <w:rPr>
          <w:rFonts w:ascii="Arial" w:hAnsi="Arial" w:cs="Arial"/>
          <w:sz w:val="24"/>
          <w:szCs w:val="24"/>
          <w:lang w:val="en-GB"/>
        </w:rPr>
        <w:t>.</w:t>
      </w:r>
      <w:proofErr w:type="gramEnd"/>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w:t>
      </w:r>
      <w:r w:rsidR="00811D51">
        <w:rPr>
          <w:rFonts w:ascii="Arial" w:hAnsi="Arial" w:cs="Arial"/>
          <w:sz w:val="24"/>
          <w:szCs w:val="24"/>
          <w:lang w:val="en-GB"/>
        </w:rPr>
        <w:lastRenderedPageBreak/>
        <w:t>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r w:rsidR="00E45617">
        <w:rPr>
          <w:rFonts w:ascii="Arial" w:hAnsi="Arial" w:cs="Arial"/>
          <w:sz w:val="24"/>
          <w:szCs w:val="24"/>
          <w:lang w:val="en-GB"/>
        </w:rPr>
        <w:t xml:space="preserve"> in this report</w:t>
      </w:r>
    </w:p>
    <w:p w14:paraId="7B409886" w14:textId="77777777" w:rsidR="00F026C3" w:rsidRPr="00F026C3" w:rsidRDefault="00F026C3" w:rsidP="0021764D">
      <w:pPr>
        <w:pStyle w:val="a4"/>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a4"/>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a4"/>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a4"/>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541DF2C5"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4CB18CAA"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9B59A6">
        <w:rPr>
          <w:rFonts w:ascii="Arial" w:hAnsi="Arial" w:cs="Arial"/>
          <w:sz w:val="24"/>
          <w:szCs w:val="24"/>
          <w:lang w:val="en-GB"/>
        </w:rPr>
        <w:t xml:space="preserve"> </w:t>
      </w:r>
      <w:r>
        <w:rPr>
          <w:rFonts w:ascii="Arial" w:hAnsi="Arial" w:cs="Arial"/>
          <w:sz w:val="24"/>
          <w:szCs w:val="24"/>
          <w:lang w:val="en-GB"/>
        </w:rPr>
        <w:t xml:space="preserve">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 xml:space="preserve">As shown in Figure 6, the frequency response of three different window methods </w:t>
      </w:r>
      <w:proofErr w:type="gramStart"/>
      <w:r>
        <w:rPr>
          <w:rFonts w:ascii="Arial" w:hAnsi="Arial" w:cs="Arial"/>
          <w:sz w:val="24"/>
          <w:szCs w:val="24"/>
          <w:lang w:val="en-GB"/>
        </w:rPr>
        <w:t>are</w:t>
      </w:r>
      <w:proofErr w:type="gramEnd"/>
      <w:r>
        <w:rPr>
          <w:rFonts w:ascii="Arial" w:hAnsi="Arial" w:cs="Arial"/>
          <w:sz w:val="24"/>
          <w:szCs w:val="24"/>
          <w:lang w:val="en-GB"/>
        </w:rPr>
        <w:t xml:space="preserve"> plotted. </w:t>
      </w:r>
      <w:proofErr w:type="gramStart"/>
      <w:r>
        <w:rPr>
          <w:rFonts w:ascii="Arial" w:hAnsi="Arial" w:cs="Arial"/>
          <w:sz w:val="24"/>
          <w:szCs w:val="24"/>
          <w:lang w:val="en-GB"/>
        </w:rPr>
        <w:t>It is clear that, when</w:t>
      </w:r>
      <w:proofErr w:type="gramEnd"/>
      <w:r>
        <w:rPr>
          <w:rFonts w:ascii="Arial" w:hAnsi="Arial" w:cs="Arial"/>
          <w:sz w:val="24"/>
          <w:szCs w:val="24"/>
          <w:lang w:val="en-GB"/>
        </w:rPr>
        <w:t xml:space="preserve"> frequency exceeds around 110 Hz, the attenuation of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is bigger. Since in this project, the target is to remove the noise as much as possible, so, the attenuation factor should be as big as possible, so in this report, the window method used for FIR design is </w:t>
      </w:r>
      <w:proofErr w:type="spellStart"/>
      <w:r>
        <w:rPr>
          <w:rFonts w:ascii="Arial" w:hAnsi="Arial" w:cs="Arial"/>
          <w:sz w:val="24"/>
          <w:szCs w:val="24"/>
          <w:lang w:val="en-GB"/>
        </w:rPr>
        <w:t>Hanning</w:t>
      </w:r>
      <w:proofErr w:type="spellEnd"/>
      <w:r>
        <w:rPr>
          <w:rFonts w:ascii="Arial" w:hAnsi="Arial" w:cs="Arial"/>
          <w:sz w:val="24"/>
          <w:szCs w:val="24"/>
          <w:lang w:val="en-GB"/>
        </w:rPr>
        <w:t xml:space="preserve"> </w:t>
      </w:r>
      <w:proofErr w:type="spellStart"/>
      <w:r>
        <w:rPr>
          <w:rFonts w:ascii="Arial" w:hAnsi="Arial" w:cs="Arial"/>
          <w:sz w:val="24"/>
          <w:szCs w:val="24"/>
          <w:lang w:val="en-GB"/>
        </w:rPr>
        <w:t>Winodw</w:t>
      </w:r>
      <w:proofErr w:type="spellEnd"/>
      <w:r w:rsidR="000023B8">
        <w:rPr>
          <w:rFonts w:ascii="Arial" w:hAnsi="Arial" w:cs="Arial"/>
          <w:sz w:val="24"/>
          <w:szCs w:val="24"/>
          <w:lang w:val="en-GB"/>
        </w:rPr>
        <w:t xml:space="preserve">, whose attenuation factor at stop band is around </w:t>
      </w:r>
      <w:proofErr w:type="spellStart"/>
      <w:r w:rsidR="000023B8">
        <w:rPr>
          <w:rFonts w:ascii="Arial" w:hAnsi="Arial" w:cs="Arial"/>
          <w:sz w:val="24"/>
          <w:szCs w:val="24"/>
          <w:lang w:val="en-GB"/>
        </w:rPr>
        <w:t>44dB</w:t>
      </w:r>
      <w:proofErr w:type="spellEnd"/>
      <w:r w:rsidR="000023B8">
        <w:rPr>
          <w:rFonts w:ascii="Arial" w:hAnsi="Arial" w:cs="Arial"/>
          <w:sz w:val="24"/>
          <w:szCs w:val="24"/>
          <w:lang w:val="en-GB"/>
        </w:rPr>
        <w:t>.</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lastRenderedPageBreak/>
        <w:drawing>
          <wp:inline distT="0" distB="0" distL="0" distR="0" wp14:anchorId="0EF7614E" wp14:editId="1DC63142">
            <wp:extent cx="3615070" cy="318331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213" cy="3191362"/>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 xml:space="preserve">In </w:t>
      </w:r>
      <w:proofErr w:type="spellStart"/>
      <w:r>
        <w:rPr>
          <w:rFonts w:ascii="Arial" w:hAnsi="Arial" w:cs="Arial"/>
          <w:sz w:val="24"/>
          <w:szCs w:val="24"/>
          <w:lang w:val="en-GB"/>
        </w:rPr>
        <w:t>Hanning</w:t>
      </w:r>
      <w:proofErr w:type="spellEnd"/>
      <w:r>
        <w:rPr>
          <w:rFonts w:ascii="Arial" w:hAnsi="Arial" w:cs="Arial"/>
          <w:sz w:val="24"/>
          <w:szCs w:val="24"/>
          <w:lang w:val="en-GB"/>
        </w:rPr>
        <w:t xml:space="preserve">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7B03114C" w:rsidR="00100A34" w:rsidRDefault="00F92C6F" w:rsidP="002D41A0">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w:t>
      </w:r>
      <w:r w:rsidR="002D41A0">
        <w:rPr>
          <w:rFonts w:ascii="Arial" w:hAnsi="Arial" w:cs="Arial"/>
          <w:sz w:val="24"/>
          <w:szCs w:val="24"/>
          <w:lang w:val="en-GB"/>
        </w:rPr>
        <w:t xml:space="preserve">. </w:t>
      </w:r>
      <w:r w:rsidR="00F2635E">
        <w:rPr>
          <w:rFonts w:ascii="Arial" w:hAnsi="Arial" w:cs="Arial"/>
          <w:sz w:val="24"/>
          <w:szCs w:val="24"/>
          <w:lang w:val="en-GB"/>
        </w:rPr>
        <w:t xml:space="preserve">As shown in Figure 7, the plot of the FIR using </w:t>
      </w:r>
      <w:proofErr w:type="spellStart"/>
      <w:r w:rsidR="00F2635E">
        <w:rPr>
          <w:rFonts w:ascii="Arial" w:hAnsi="Arial" w:cs="Arial"/>
          <w:sz w:val="24"/>
          <w:szCs w:val="24"/>
          <w:lang w:val="en-GB"/>
        </w:rPr>
        <w:t>Hanning</w:t>
      </w:r>
      <w:proofErr w:type="spellEnd"/>
      <w:r w:rsidR="00F2635E">
        <w:rPr>
          <w:rFonts w:ascii="Arial" w:hAnsi="Arial" w:cs="Arial"/>
          <w:sz w:val="24"/>
          <w:szCs w:val="24"/>
          <w:lang w:val="en-GB"/>
        </w:rPr>
        <w:t xml:space="preserve"> method with different order is given, when the cut off frequency and the range of the frequency where the noise is located are fixed. The attenuation at the same </w:t>
      </w:r>
      <w:proofErr w:type="spellStart"/>
      <w:r w:rsidR="00F2635E">
        <w:rPr>
          <w:rFonts w:ascii="Arial" w:hAnsi="Arial" w:cs="Arial"/>
          <w:sz w:val="24"/>
          <w:szCs w:val="24"/>
          <w:lang w:val="en-GB"/>
        </w:rPr>
        <w:t>cutoff</w:t>
      </w:r>
      <w:proofErr w:type="spellEnd"/>
      <w:r w:rsidR="00F2635E">
        <w:rPr>
          <w:rFonts w:ascii="Arial" w:hAnsi="Arial" w:cs="Arial"/>
          <w:sz w:val="24"/>
          <w:szCs w:val="24"/>
          <w:lang w:val="en-GB"/>
        </w:rPr>
        <w:t xml:space="preserve"> frequency starts to decrease, when the number of orders is increased.</w:t>
      </w:r>
      <w:r w:rsidR="00227087">
        <w:rPr>
          <w:rFonts w:ascii="Arial" w:hAnsi="Arial" w:cs="Arial"/>
          <w:sz w:val="24"/>
          <w:szCs w:val="24"/>
          <w:lang w:val="en-GB"/>
        </w:rPr>
        <w:t xml:space="preserve"> Since the noise is located at the frequency between around </w:t>
      </w:r>
      <w:proofErr w:type="spellStart"/>
      <w:r w:rsidR="00227087">
        <w:rPr>
          <w:rFonts w:ascii="Arial" w:hAnsi="Arial" w:cs="Arial"/>
          <w:sz w:val="24"/>
          <w:szCs w:val="24"/>
          <w:lang w:val="en-GB"/>
        </w:rPr>
        <w:t>117Hz</w:t>
      </w:r>
      <w:proofErr w:type="spellEnd"/>
      <w:r w:rsidR="00227087">
        <w:rPr>
          <w:rFonts w:ascii="Arial" w:hAnsi="Arial" w:cs="Arial"/>
          <w:sz w:val="24"/>
          <w:szCs w:val="24"/>
          <w:lang w:val="en-GB"/>
        </w:rPr>
        <w:t xml:space="preserve"> and around </w:t>
      </w:r>
      <w:proofErr w:type="spellStart"/>
      <w:r w:rsidR="00227087">
        <w:rPr>
          <w:rFonts w:ascii="Arial" w:hAnsi="Arial" w:cs="Arial"/>
          <w:sz w:val="24"/>
          <w:szCs w:val="24"/>
          <w:lang w:val="en-GB"/>
        </w:rPr>
        <w:t>140Hz</w:t>
      </w:r>
      <w:proofErr w:type="spellEnd"/>
      <w:r w:rsidR="00227087">
        <w:rPr>
          <w:rFonts w:ascii="Arial" w:hAnsi="Arial" w:cs="Arial"/>
          <w:sz w:val="24"/>
          <w:szCs w:val="24"/>
          <w:lang w:val="en-GB"/>
        </w:rPr>
        <w:t xml:space="preserve"> as shown in Figure 5, to analyse the performance of removing the noise in the FIR filter, the plot of attenuation between </w:t>
      </w:r>
      <w:proofErr w:type="spellStart"/>
      <w:r w:rsidR="00227087">
        <w:rPr>
          <w:rFonts w:ascii="Arial" w:hAnsi="Arial" w:cs="Arial"/>
          <w:sz w:val="24"/>
          <w:szCs w:val="24"/>
          <w:lang w:val="en-GB"/>
        </w:rPr>
        <w:t>117Hz</w:t>
      </w:r>
      <w:proofErr w:type="spellEnd"/>
      <w:r w:rsidR="00227087">
        <w:rPr>
          <w:rFonts w:ascii="Arial" w:hAnsi="Arial" w:cs="Arial"/>
          <w:sz w:val="24"/>
          <w:szCs w:val="24"/>
          <w:lang w:val="en-GB"/>
        </w:rPr>
        <w:t xml:space="preserve"> and 140 Hz is given</w:t>
      </w:r>
      <w:r w:rsidR="00086117">
        <w:rPr>
          <w:rFonts w:ascii="Arial" w:hAnsi="Arial" w:cs="Arial"/>
          <w:sz w:val="24"/>
          <w:szCs w:val="24"/>
          <w:lang w:val="en-GB"/>
        </w:rPr>
        <w:t xml:space="preserve"> in Figure 8. When the order is 20, the attenuation range is bigger than </w:t>
      </w:r>
      <w:proofErr w:type="spellStart"/>
      <w:r w:rsidR="00086117">
        <w:rPr>
          <w:rFonts w:ascii="Arial" w:hAnsi="Arial" w:cs="Arial"/>
          <w:sz w:val="24"/>
          <w:szCs w:val="24"/>
          <w:lang w:val="en-GB"/>
        </w:rPr>
        <w:t>60dB</w:t>
      </w:r>
      <w:proofErr w:type="spellEnd"/>
      <w:r w:rsidR="00086117">
        <w:rPr>
          <w:rFonts w:ascii="Arial" w:hAnsi="Arial" w:cs="Arial"/>
          <w:sz w:val="24"/>
          <w:szCs w:val="24"/>
          <w:lang w:val="en-GB"/>
        </w:rPr>
        <w:t xml:space="preserve">, which will give the best performance of removing the target noise, and since the maximum number of </w:t>
      </w:r>
      <w:proofErr w:type="gramStart"/>
      <w:r w:rsidR="00086117">
        <w:rPr>
          <w:rFonts w:ascii="Arial" w:hAnsi="Arial" w:cs="Arial"/>
          <w:sz w:val="24"/>
          <w:szCs w:val="24"/>
          <w:lang w:val="en-GB"/>
        </w:rPr>
        <w:t>order</w:t>
      </w:r>
      <w:proofErr w:type="gramEnd"/>
      <w:r w:rsidR="00086117">
        <w:rPr>
          <w:rFonts w:ascii="Arial" w:hAnsi="Arial" w:cs="Arial"/>
          <w:sz w:val="24"/>
          <w:szCs w:val="24"/>
          <w:lang w:val="en-GB"/>
        </w:rPr>
        <w:t xml:space="preserve"> is 20, then in this FIR design, </w:t>
      </w:r>
      <w:r w:rsidR="00086117">
        <w:rPr>
          <w:rFonts w:ascii="Arial" w:hAnsi="Arial" w:cs="Arial"/>
          <w:sz w:val="24"/>
          <w:szCs w:val="24"/>
          <w:lang w:val="en-GB"/>
        </w:rPr>
        <w:lastRenderedPageBreak/>
        <w:t>it will have 20 orders.</w:t>
      </w:r>
    </w:p>
    <w:p w14:paraId="27B313BE" w14:textId="4304E191" w:rsidR="00F2635E" w:rsidRDefault="00F2635E"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2D4E5FAD" wp14:editId="3F60F391">
            <wp:extent cx="5178056" cy="39331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993" cy="3944512"/>
                    </a:xfrm>
                    <a:prstGeom prst="rect">
                      <a:avLst/>
                    </a:prstGeom>
                  </pic:spPr>
                </pic:pic>
              </a:graphicData>
            </a:graphic>
          </wp:inline>
        </w:drawing>
      </w:r>
    </w:p>
    <w:p w14:paraId="3C83C250" w14:textId="089A43BD" w:rsidR="00F2635E" w:rsidRDefault="00F2635E"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7: FIR with different number of orders</w:t>
      </w:r>
    </w:p>
    <w:p w14:paraId="21256980" w14:textId="3CC03667" w:rsidR="00086117" w:rsidRDefault="00086117"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08DFEC94" wp14:editId="08C52D9B">
            <wp:extent cx="4363073" cy="3514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426" cy="3535148"/>
                    </a:xfrm>
                    <a:prstGeom prst="rect">
                      <a:avLst/>
                    </a:prstGeom>
                  </pic:spPr>
                </pic:pic>
              </a:graphicData>
            </a:graphic>
          </wp:inline>
        </w:drawing>
      </w:r>
    </w:p>
    <w:p w14:paraId="34F3DC9E" w14:textId="0416A15C" w:rsidR="00086117" w:rsidRDefault="00086117"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8: Attenuation within the noise range</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19D3AD59"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7D30D6">
        <w:rPr>
          <w:rFonts w:ascii="Arial" w:hAnsi="Arial" w:cs="Arial"/>
          <w:sz w:val="24"/>
          <w:szCs w:val="24"/>
          <w:lang w:val="en-GB"/>
        </w:rPr>
        <w:t>8</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w:t>
      </w:r>
      <w:r w:rsidR="007D30D6">
        <w:rPr>
          <w:rFonts w:ascii="Arial" w:hAnsi="Arial" w:cs="Arial"/>
          <w:sz w:val="24"/>
          <w:szCs w:val="24"/>
          <w:lang w:val="en-GB"/>
        </w:rPr>
        <w:t>9</w:t>
      </w:r>
      <w:r w:rsidR="001557D8">
        <w:rPr>
          <w:rFonts w:ascii="Arial" w:hAnsi="Arial" w:cs="Arial"/>
          <w:sz w:val="24"/>
          <w:szCs w:val="24"/>
          <w:lang w:val="en-GB"/>
        </w:rPr>
        <w:t xml:space="preserve"> plot the frequency response of </w:t>
      </w:r>
      <w:proofErr w:type="spellStart"/>
      <w:r w:rsidR="001557D8">
        <w:rPr>
          <w:rFonts w:ascii="Arial" w:hAnsi="Arial" w:cs="Arial"/>
          <w:sz w:val="24"/>
          <w:szCs w:val="24"/>
          <w:lang w:val="en-GB"/>
        </w:rPr>
        <w:t>IIR</w:t>
      </w:r>
      <w:proofErr w:type="spellEnd"/>
      <w:r w:rsidR="001557D8">
        <w:rPr>
          <w:rFonts w:ascii="Arial" w:hAnsi="Arial" w:cs="Arial"/>
          <w:sz w:val="24"/>
          <w:szCs w:val="24"/>
          <w:lang w:val="en-GB"/>
        </w:rPr>
        <w:t xml:space="preserve"> filter and FIR filter, respectively. </w:t>
      </w:r>
    </w:p>
    <w:p w14:paraId="5E8C2CDE" w14:textId="74895259"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w:t>
      </w:r>
      <w:r w:rsidR="007D30D6">
        <w:rPr>
          <w:rFonts w:ascii="Arial" w:hAnsi="Arial" w:cs="Arial"/>
          <w:sz w:val="24"/>
          <w:szCs w:val="24"/>
          <w:lang w:val="en-GB"/>
        </w:rPr>
        <w:t>8</w:t>
      </w:r>
      <w:r w:rsidR="001557D8">
        <w:rPr>
          <w:rFonts w:ascii="Arial" w:hAnsi="Arial" w:cs="Arial"/>
          <w:sz w:val="24"/>
          <w:szCs w:val="24"/>
          <w:lang w:val="en-GB"/>
        </w:rPr>
        <w:t xml:space="preserve">, </w:t>
      </w:r>
      <w:r w:rsidR="00566D08">
        <w:rPr>
          <w:rFonts w:ascii="Arial" w:hAnsi="Arial" w:cs="Arial"/>
          <w:sz w:val="24"/>
          <w:szCs w:val="24"/>
          <w:lang w:val="en-GB"/>
        </w:rPr>
        <w:t xml:space="preserve">the cut off frequency is at around 60 Hz, where the attenuation is around </w:t>
      </w:r>
      <w:proofErr w:type="spellStart"/>
      <w:r w:rsidR="00566D08">
        <w:rPr>
          <w:rFonts w:ascii="Arial" w:hAnsi="Arial" w:cs="Arial"/>
          <w:sz w:val="24"/>
          <w:szCs w:val="24"/>
          <w:lang w:val="en-GB"/>
        </w:rPr>
        <w:t>3dB</w:t>
      </w:r>
      <w:proofErr w:type="spellEnd"/>
      <w:r w:rsidR="00566D08">
        <w:rPr>
          <w:rFonts w:ascii="Arial" w:hAnsi="Arial" w:cs="Arial"/>
          <w:sz w:val="24"/>
          <w:szCs w:val="24"/>
          <w:lang w:val="en-GB"/>
        </w:rPr>
        <w:t xml:space="preserve">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101E3526" w:rsidR="001557D8" w:rsidRDefault="007D30D6" w:rsidP="001557D8">
      <w:pPr>
        <w:spacing w:line="480" w:lineRule="auto"/>
        <w:jc w:val="center"/>
        <w:rPr>
          <w:sz w:val="28"/>
          <w:szCs w:val="28"/>
        </w:rPr>
      </w:pPr>
      <w:r>
        <w:rPr>
          <w:noProof/>
        </w:rPr>
        <w:drawing>
          <wp:inline distT="0" distB="0" distL="0" distR="0" wp14:anchorId="71E9A6BA" wp14:editId="046C8159">
            <wp:extent cx="5086350" cy="39621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605" cy="3966996"/>
                    </a:xfrm>
                    <a:prstGeom prst="rect">
                      <a:avLst/>
                    </a:prstGeom>
                  </pic:spPr>
                </pic:pic>
              </a:graphicData>
            </a:graphic>
          </wp:inline>
        </w:drawing>
      </w:r>
    </w:p>
    <w:p w14:paraId="7E3B6DF5" w14:textId="3B30B2E9"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8</w:t>
      </w:r>
      <w:r w:rsidRPr="00566D08">
        <w:rPr>
          <w:rFonts w:ascii="Arial" w:hAnsi="Arial" w:cs="Arial"/>
          <w:sz w:val="24"/>
          <w:szCs w:val="24"/>
          <w:lang w:val="en-GB"/>
        </w:rPr>
        <w:t xml:space="preserve">: Frequency response </w:t>
      </w:r>
      <w:r w:rsidR="00566D08" w:rsidRPr="00566D08">
        <w:rPr>
          <w:rFonts w:ascii="Arial" w:hAnsi="Arial" w:cs="Arial"/>
          <w:sz w:val="24"/>
          <w:szCs w:val="24"/>
          <w:lang w:val="en-GB"/>
        </w:rPr>
        <w:t xml:space="preserve">of </w:t>
      </w:r>
      <w:proofErr w:type="spellStart"/>
      <w:r w:rsidR="00566D08" w:rsidRPr="00566D08">
        <w:rPr>
          <w:rFonts w:ascii="Arial" w:hAnsi="Arial" w:cs="Arial"/>
          <w:sz w:val="24"/>
          <w:szCs w:val="24"/>
          <w:lang w:val="en-GB"/>
        </w:rPr>
        <w:t>IIR</w:t>
      </w:r>
      <w:proofErr w:type="spellEnd"/>
      <w:r w:rsidR="00566D08" w:rsidRPr="00566D08">
        <w:rPr>
          <w:rFonts w:ascii="Arial" w:hAnsi="Arial" w:cs="Arial"/>
          <w:sz w:val="24"/>
          <w:szCs w:val="24"/>
          <w:lang w:val="en-GB"/>
        </w:rPr>
        <w:t xml:space="preserve"> filter</w:t>
      </w:r>
    </w:p>
    <w:p w14:paraId="45E2F024" w14:textId="48A34634"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t xml:space="preserve">       As shown in Figure </w:t>
      </w:r>
      <w:r w:rsidR="007D30D6">
        <w:rPr>
          <w:rFonts w:ascii="Arial" w:hAnsi="Arial" w:cs="Arial"/>
          <w:sz w:val="24"/>
          <w:szCs w:val="24"/>
          <w:lang w:val="en-GB"/>
        </w:rPr>
        <w:t>9</w:t>
      </w:r>
      <w:r>
        <w:rPr>
          <w:rFonts w:ascii="Arial" w:hAnsi="Arial" w:cs="Arial"/>
          <w:sz w:val="24"/>
          <w:szCs w:val="24"/>
          <w:lang w:val="en-GB"/>
        </w:rPr>
        <w:t>, the cut off frequency is at around 60 Hz, where the attenuation is around</w:t>
      </w:r>
      <w:r w:rsidR="007D30D6">
        <w:rPr>
          <w:rFonts w:ascii="Arial" w:hAnsi="Arial" w:cs="Arial"/>
          <w:sz w:val="24"/>
          <w:szCs w:val="24"/>
          <w:lang w:val="en-GB"/>
        </w:rPr>
        <w:t xml:space="preserve"> </w:t>
      </w:r>
      <w:proofErr w:type="spellStart"/>
      <w:r w:rsidR="007D30D6">
        <w:rPr>
          <w:rFonts w:ascii="Arial" w:hAnsi="Arial" w:cs="Arial"/>
          <w:sz w:val="24"/>
          <w:szCs w:val="24"/>
          <w:lang w:val="en-GB"/>
        </w:rPr>
        <w:t>2.4dB</w:t>
      </w:r>
      <w:proofErr w:type="spellEnd"/>
      <w:r>
        <w:rPr>
          <w:rFonts w:ascii="Arial" w:hAnsi="Arial" w:cs="Arial"/>
          <w:sz w:val="24"/>
          <w:szCs w:val="24"/>
          <w:lang w:val="en-GB"/>
        </w:rPr>
        <w:t xml:space="preserve">, and </w:t>
      </w:r>
      <w:r w:rsidR="007D30D6">
        <w:rPr>
          <w:rFonts w:ascii="Arial" w:hAnsi="Arial" w:cs="Arial"/>
          <w:sz w:val="24"/>
          <w:szCs w:val="24"/>
          <w:lang w:val="en-GB"/>
        </w:rPr>
        <w:t>within the noise range(</w:t>
      </w:r>
      <w:proofErr w:type="spellStart"/>
      <w:r w:rsidR="007D30D6">
        <w:rPr>
          <w:rFonts w:ascii="Arial" w:hAnsi="Arial" w:cs="Arial"/>
          <w:sz w:val="24"/>
          <w:szCs w:val="24"/>
          <w:lang w:val="en-GB"/>
        </w:rPr>
        <w:t>117Hz-140Hz</w:t>
      </w:r>
      <w:proofErr w:type="spellEnd"/>
      <w:r w:rsidR="007D30D6">
        <w:rPr>
          <w:rFonts w:ascii="Arial" w:hAnsi="Arial" w:cs="Arial"/>
          <w:sz w:val="24"/>
          <w:szCs w:val="24"/>
          <w:lang w:val="en-GB"/>
        </w:rPr>
        <w:t xml:space="preserve">), </w:t>
      </w:r>
      <w:r>
        <w:rPr>
          <w:rFonts w:ascii="Arial" w:hAnsi="Arial" w:cs="Arial"/>
          <w:sz w:val="24"/>
          <w:szCs w:val="24"/>
          <w:lang w:val="en-GB"/>
        </w:rPr>
        <w:t>the attenuation is</w:t>
      </w:r>
      <w:r w:rsidR="007D30D6">
        <w:rPr>
          <w:rFonts w:ascii="Arial" w:hAnsi="Arial" w:cs="Arial"/>
          <w:sz w:val="24"/>
          <w:szCs w:val="24"/>
          <w:lang w:val="en-GB"/>
        </w:rPr>
        <w:t xml:space="preserve"> bigger than </w:t>
      </w:r>
      <w:proofErr w:type="spellStart"/>
      <w:r w:rsidR="007D30D6">
        <w:rPr>
          <w:rFonts w:ascii="Arial" w:hAnsi="Arial" w:cs="Arial"/>
          <w:sz w:val="24"/>
          <w:szCs w:val="24"/>
          <w:lang w:val="en-GB"/>
        </w:rPr>
        <w:t>55dB</w:t>
      </w:r>
      <w:proofErr w:type="spellEnd"/>
      <w:r>
        <w:rPr>
          <w:rFonts w:ascii="Arial" w:hAnsi="Arial" w:cs="Arial"/>
          <w:sz w:val="24"/>
          <w:szCs w:val="24"/>
          <w:lang w:val="en-GB"/>
        </w:rPr>
        <w:t xml:space="preserve">, and as the frequency continuously increase, the attenuation continues to increase, which means </w:t>
      </w:r>
      <w:r w:rsidR="007D30D6">
        <w:rPr>
          <w:rFonts w:ascii="Arial" w:hAnsi="Arial" w:cs="Arial"/>
          <w:sz w:val="24"/>
          <w:szCs w:val="24"/>
          <w:lang w:val="en-GB"/>
        </w:rPr>
        <w:t>noise</w:t>
      </w:r>
      <w:r w:rsidR="00AB6146">
        <w:rPr>
          <w:rFonts w:ascii="Arial" w:hAnsi="Arial" w:cs="Arial"/>
          <w:sz w:val="24"/>
          <w:szCs w:val="24"/>
          <w:lang w:val="en-GB"/>
        </w:rPr>
        <w:t xml:space="preserve"> will be cleared as much as </w:t>
      </w:r>
      <w:r w:rsidR="00AB6146">
        <w:rPr>
          <w:rFonts w:ascii="Arial" w:hAnsi="Arial" w:cs="Arial"/>
          <w:sz w:val="24"/>
          <w:szCs w:val="24"/>
          <w:lang w:val="en-GB"/>
        </w:rPr>
        <w:lastRenderedPageBreak/>
        <w:t>possible.</w:t>
      </w:r>
      <w:r>
        <w:rPr>
          <w:rFonts w:ascii="Arial" w:hAnsi="Arial" w:cs="Arial"/>
          <w:sz w:val="24"/>
          <w:szCs w:val="24"/>
          <w:lang w:val="en-GB"/>
        </w:rPr>
        <w:t xml:space="preserve"> </w:t>
      </w:r>
    </w:p>
    <w:p w14:paraId="4D2A95DE" w14:textId="04818354" w:rsidR="0091436E" w:rsidRDefault="00086117" w:rsidP="0091436E">
      <w:pPr>
        <w:spacing w:line="480" w:lineRule="auto"/>
        <w:jc w:val="center"/>
        <w:rPr>
          <w:rFonts w:ascii="Arial" w:hAnsi="Arial" w:cs="Arial"/>
          <w:sz w:val="24"/>
          <w:szCs w:val="24"/>
          <w:lang w:val="en-GB"/>
        </w:rPr>
      </w:pPr>
      <w:r>
        <w:rPr>
          <w:noProof/>
        </w:rPr>
        <w:drawing>
          <wp:inline distT="0" distB="0" distL="0" distR="0" wp14:anchorId="7797D081" wp14:editId="341C0579">
            <wp:extent cx="5143500" cy="361572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164" cy="3628842"/>
                    </a:xfrm>
                    <a:prstGeom prst="rect">
                      <a:avLst/>
                    </a:prstGeom>
                  </pic:spPr>
                </pic:pic>
              </a:graphicData>
            </a:graphic>
          </wp:inline>
        </w:drawing>
      </w:r>
    </w:p>
    <w:p w14:paraId="78155BDB" w14:textId="4C9F0393"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9</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53D3C0C5" w14:textId="794FD4BE" w:rsidR="00134BBA" w:rsidRDefault="00134BBA" w:rsidP="00587C84">
      <w:pPr>
        <w:spacing w:line="480" w:lineRule="auto"/>
        <w:ind w:firstLineChars="200" w:firstLine="480"/>
        <w:rPr>
          <w:rFonts w:ascii="Arial" w:hAnsi="Arial" w:cs="Arial"/>
          <w:sz w:val="24"/>
          <w:szCs w:val="24"/>
          <w:lang w:val="en-GB"/>
        </w:rPr>
      </w:pPr>
      <w:r>
        <w:rPr>
          <w:rFonts w:ascii="Arial" w:hAnsi="Arial" w:cs="Arial"/>
          <w:sz w:val="24"/>
          <w:szCs w:val="24"/>
          <w:lang w:val="en-GB"/>
        </w:rPr>
        <w:t xml:space="preserve">As shown in Figure </w:t>
      </w:r>
      <w:r w:rsidR="007D30D6">
        <w:rPr>
          <w:rFonts w:ascii="Arial" w:hAnsi="Arial" w:cs="Arial"/>
          <w:sz w:val="24"/>
          <w:szCs w:val="24"/>
          <w:lang w:val="en-GB"/>
        </w:rPr>
        <w:t>10</w:t>
      </w:r>
      <w:r>
        <w:rPr>
          <w:rFonts w:ascii="Arial" w:hAnsi="Arial" w:cs="Arial"/>
          <w:sz w:val="24"/>
          <w:szCs w:val="24"/>
          <w:lang w:val="en-GB"/>
        </w:rPr>
        <w:t xml:space="preserve">, compared with the original signal, </w:t>
      </w:r>
      <w:r w:rsidR="001B5E19">
        <w:rPr>
          <w:rFonts w:ascii="Arial" w:hAnsi="Arial" w:cs="Arial"/>
          <w:sz w:val="24"/>
          <w:szCs w:val="24"/>
          <w:lang w:val="en-GB"/>
        </w:rPr>
        <w:t xml:space="preserve">most of the noise in the original signal </w:t>
      </w:r>
      <w:r w:rsidR="00C971AB">
        <w:rPr>
          <w:rFonts w:ascii="Arial" w:hAnsi="Arial" w:cs="Arial"/>
          <w:sz w:val="24"/>
          <w:szCs w:val="24"/>
          <w:lang w:val="en-GB"/>
        </w:rPr>
        <w:t>is almost removed</w:t>
      </w:r>
      <w:r w:rsidR="008C2EBF">
        <w:rPr>
          <w:rFonts w:ascii="Arial" w:hAnsi="Arial" w:cs="Arial"/>
          <w:sz w:val="24"/>
          <w:szCs w:val="24"/>
          <w:lang w:val="en-GB"/>
        </w:rPr>
        <w:t xml:space="preserve"> using </w:t>
      </w:r>
      <w:proofErr w:type="spellStart"/>
      <w:r w:rsidR="008C2EBF">
        <w:rPr>
          <w:rFonts w:ascii="Arial" w:hAnsi="Arial" w:cs="Arial"/>
          <w:sz w:val="24"/>
          <w:szCs w:val="24"/>
          <w:lang w:val="en-GB"/>
        </w:rPr>
        <w:t>IIR</w:t>
      </w:r>
      <w:proofErr w:type="spellEnd"/>
      <w:r w:rsidR="008C2EBF">
        <w:rPr>
          <w:rFonts w:ascii="Arial" w:hAnsi="Arial" w:cs="Arial"/>
          <w:sz w:val="24"/>
          <w:szCs w:val="24"/>
          <w:lang w:val="en-GB"/>
        </w:rPr>
        <w:t xml:space="preserve"> filter</w:t>
      </w:r>
      <w:r w:rsidR="008412C7">
        <w:rPr>
          <w:rFonts w:ascii="Arial" w:hAnsi="Arial" w:cs="Arial" w:hint="eastAsia"/>
          <w:sz w:val="24"/>
          <w:szCs w:val="24"/>
          <w:lang w:val="en-GB"/>
        </w:rPr>
        <w:t>,</w:t>
      </w:r>
      <w:r w:rsidR="008412C7">
        <w:rPr>
          <w:rFonts w:ascii="Arial" w:hAnsi="Arial" w:cs="Arial"/>
          <w:sz w:val="24"/>
          <w:szCs w:val="24"/>
          <w:lang w:val="en-GB"/>
        </w:rPr>
        <w:t xml:space="preserve"> and the filtered signal is quite close to the original signal</w:t>
      </w:r>
      <w:r w:rsidR="00084289">
        <w:rPr>
          <w:rFonts w:ascii="Arial" w:hAnsi="Arial" w:cs="Arial"/>
          <w:sz w:val="24"/>
          <w:szCs w:val="24"/>
          <w:lang w:val="en-GB"/>
        </w:rPr>
        <w:t xml:space="preserve">. However, there are still spikes, since as shown in Figure </w:t>
      </w:r>
      <w:r w:rsidR="007D30D6">
        <w:rPr>
          <w:rFonts w:ascii="Arial" w:hAnsi="Arial" w:cs="Arial"/>
          <w:sz w:val="24"/>
          <w:szCs w:val="24"/>
          <w:lang w:val="en-GB"/>
        </w:rPr>
        <w:t>8</w:t>
      </w:r>
      <w:r w:rsidR="00084289">
        <w:rPr>
          <w:rFonts w:ascii="Arial" w:hAnsi="Arial" w:cs="Arial"/>
          <w:sz w:val="24"/>
          <w:szCs w:val="24"/>
          <w:lang w:val="en-GB"/>
        </w:rPr>
        <w:t xml:space="preserve">, </w:t>
      </w:r>
      <w:r w:rsidR="003B39F9">
        <w:rPr>
          <w:rFonts w:ascii="Arial" w:hAnsi="Arial" w:cs="Arial"/>
          <w:sz w:val="24"/>
          <w:szCs w:val="24"/>
          <w:lang w:val="en-GB"/>
        </w:rPr>
        <w:t xml:space="preserve">in this </w:t>
      </w:r>
      <w:proofErr w:type="spellStart"/>
      <w:r w:rsidR="003B39F9">
        <w:rPr>
          <w:rFonts w:ascii="Arial" w:hAnsi="Arial" w:cs="Arial"/>
          <w:sz w:val="24"/>
          <w:szCs w:val="24"/>
          <w:lang w:val="en-GB"/>
        </w:rPr>
        <w:t>IIR</w:t>
      </w:r>
      <w:proofErr w:type="spellEnd"/>
      <w:r w:rsidR="003B39F9">
        <w:rPr>
          <w:rFonts w:ascii="Arial" w:hAnsi="Arial" w:cs="Arial"/>
          <w:sz w:val="24"/>
          <w:szCs w:val="24"/>
          <w:lang w:val="en-GB"/>
        </w:rPr>
        <w:t xml:space="preserve"> filter, the attenuation within 80 Hz and 110 Hz already exceeds 50 dB, which almost removes the wanted signal within that range.</w:t>
      </w:r>
    </w:p>
    <w:p w14:paraId="1CA2D1CE" w14:textId="21B25F91" w:rsidR="00134BBA" w:rsidRDefault="00032FCE" w:rsidP="00F67756">
      <w:pPr>
        <w:spacing w:line="480" w:lineRule="auto"/>
        <w:jc w:val="center"/>
        <w:rPr>
          <w:rFonts w:ascii="Arial" w:hAnsi="Arial" w:cs="Arial"/>
          <w:sz w:val="24"/>
          <w:szCs w:val="24"/>
          <w:lang w:val="en-GB"/>
        </w:rPr>
      </w:pPr>
      <w:r>
        <w:rPr>
          <w:noProof/>
        </w:rPr>
        <w:lastRenderedPageBreak/>
        <w:drawing>
          <wp:inline distT="0" distB="0" distL="0" distR="0" wp14:anchorId="5309017C" wp14:editId="261C25A5">
            <wp:extent cx="4194386"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558" cy="3323699"/>
                    </a:xfrm>
                    <a:prstGeom prst="rect">
                      <a:avLst/>
                    </a:prstGeom>
                  </pic:spPr>
                </pic:pic>
              </a:graphicData>
            </a:graphic>
          </wp:inline>
        </w:drawing>
      </w:r>
    </w:p>
    <w:p w14:paraId="035D9B99" w14:textId="2361CF61" w:rsidR="00F92C6F" w:rsidRPr="00811D51" w:rsidRDefault="00032FCE"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10</w:t>
      </w:r>
      <w:r w:rsidRPr="00566D08">
        <w:rPr>
          <w:rFonts w:ascii="Arial" w:hAnsi="Arial" w:cs="Arial"/>
          <w:sz w:val="24"/>
          <w:szCs w:val="24"/>
          <w:lang w:val="en-GB"/>
        </w:rPr>
        <w:t xml:space="preserve">: </w:t>
      </w:r>
      <w:r>
        <w:rPr>
          <w:rFonts w:ascii="Arial" w:hAnsi="Arial" w:cs="Arial"/>
          <w:sz w:val="24"/>
          <w:szCs w:val="24"/>
          <w:lang w:val="en-GB"/>
        </w:rPr>
        <w:t xml:space="preserve">Filtered </w:t>
      </w:r>
      <w:r w:rsidR="008C2EBF">
        <w:rPr>
          <w:rFonts w:ascii="Arial" w:hAnsi="Arial" w:cs="Arial"/>
          <w:sz w:val="24"/>
          <w:szCs w:val="24"/>
          <w:lang w:val="en-GB"/>
        </w:rPr>
        <w:t>signal</w:t>
      </w:r>
      <w:r>
        <w:rPr>
          <w:rFonts w:ascii="Arial" w:hAnsi="Arial" w:cs="Arial"/>
          <w:sz w:val="24"/>
          <w:szCs w:val="24"/>
          <w:lang w:val="en-GB"/>
        </w:rPr>
        <w:t xml:space="preserve"> using </w:t>
      </w:r>
      <w:proofErr w:type="spellStart"/>
      <w:r>
        <w:rPr>
          <w:rFonts w:ascii="Arial" w:hAnsi="Arial" w:cs="Arial"/>
          <w:sz w:val="24"/>
          <w:szCs w:val="24"/>
          <w:lang w:val="en-GB"/>
        </w:rPr>
        <w:t>IIR</w:t>
      </w:r>
      <w:proofErr w:type="spellEnd"/>
    </w:p>
    <w:p w14:paraId="42B9395A" w14:textId="0D068995" w:rsidR="00C15B7C" w:rsidRPr="00AA412B" w:rsidRDefault="006C6AA4" w:rsidP="00AA412B">
      <w:pPr>
        <w:spacing w:line="480" w:lineRule="auto"/>
        <w:ind w:firstLineChars="200" w:firstLine="480"/>
        <w:jc w:val="left"/>
        <w:rPr>
          <w:rFonts w:ascii="Arial" w:hAnsi="Arial" w:cs="Arial"/>
          <w:sz w:val="24"/>
          <w:szCs w:val="24"/>
          <w:lang w:val="en-GB"/>
        </w:rPr>
      </w:pPr>
      <w:r>
        <w:rPr>
          <w:rFonts w:ascii="Arial" w:hAnsi="Arial" w:cs="Arial"/>
          <w:sz w:val="24"/>
          <w:szCs w:val="24"/>
          <w:lang w:val="en-GB"/>
        </w:rPr>
        <w:t>I</w:t>
      </w:r>
      <w:r w:rsidR="003B39F9" w:rsidRPr="00AA412B">
        <w:rPr>
          <w:rFonts w:ascii="Arial" w:hAnsi="Arial" w:cs="Arial"/>
          <w:sz w:val="24"/>
          <w:szCs w:val="24"/>
          <w:lang w:val="en-GB"/>
        </w:rPr>
        <w:t>n Figure 1</w:t>
      </w:r>
      <w:r w:rsidR="007D30D6">
        <w:rPr>
          <w:rFonts w:ascii="Arial" w:hAnsi="Arial" w:cs="Arial"/>
          <w:sz w:val="24"/>
          <w:szCs w:val="24"/>
          <w:lang w:val="en-GB"/>
        </w:rPr>
        <w:t>1</w:t>
      </w:r>
      <w:r w:rsidR="00AA412B">
        <w:rPr>
          <w:rFonts w:ascii="Arial" w:hAnsi="Arial" w:cs="Arial"/>
          <w:sz w:val="24"/>
          <w:szCs w:val="24"/>
          <w:lang w:val="en-GB"/>
        </w:rPr>
        <w:t xml:space="preserve"> and 1</w:t>
      </w:r>
      <w:r w:rsidR="007D30D6">
        <w:rPr>
          <w:rFonts w:ascii="Arial" w:hAnsi="Arial" w:cs="Arial"/>
          <w:sz w:val="24"/>
          <w:szCs w:val="24"/>
          <w:lang w:val="en-GB"/>
        </w:rPr>
        <w:t>2</w:t>
      </w:r>
      <w:r w:rsidR="003B39F9" w:rsidRPr="00AA412B">
        <w:rPr>
          <w:rFonts w:ascii="Arial" w:hAnsi="Arial" w:cs="Arial"/>
          <w:sz w:val="24"/>
          <w:szCs w:val="24"/>
          <w:lang w:val="en-GB"/>
        </w:rPr>
        <w:t>,</w:t>
      </w:r>
      <w:r>
        <w:rPr>
          <w:rFonts w:ascii="Arial" w:hAnsi="Arial" w:cs="Arial"/>
          <w:sz w:val="24"/>
          <w:szCs w:val="24"/>
          <w:lang w:val="en-GB"/>
        </w:rPr>
        <w:t xml:space="preserve"> the plot of the filtered signal using</w:t>
      </w:r>
      <w:r w:rsidR="003B39F9" w:rsidRPr="00AA412B">
        <w:rPr>
          <w:rFonts w:ascii="Arial" w:hAnsi="Arial" w:cs="Arial"/>
          <w:sz w:val="24"/>
          <w:szCs w:val="24"/>
          <w:lang w:val="en-GB"/>
        </w:rPr>
        <w:t xml:space="preserve"> </w:t>
      </w:r>
      <w:r>
        <w:rPr>
          <w:rFonts w:ascii="Arial" w:hAnsi="Arial" w:cs="Arial"/>
          <w:sz w:val="24"/>
          <w:szCs w:val="24"/>
          <w:lang w:val="en-GB"/>
        </w:rPr>
        <w:t xml:space="preserve">FIR and the plot of that being zoomed in </w:t>
      </w:r>
      <w:r w:rsidR="00D53061">
        <w:rPr>
          <w:rFonts w:ascii="Arial" w:hAnsi="Arial" w:cs="Arial"/>
          <w:sz w:val="24"/>
          <w:szCs w:val="24"/>
          <w:lang w:val="en-GB"/>
        </w:rPr>
        <w:t>are given. Com</w:t>
      </w:r>
      <w:r w:rsidR="008C2EBF" w:rsidRPr="00AA412B">
        <w:rPr>
          <w:rFonts w:ascii="Arial" w:hAnsi="Arial" w:cs="Arial"/>
          <w:sz w:val="24"/>
          <w:szCs w:val="24"/>
          <w:lang w:val="en-GB"/>
        </w:rPr>
        <w:t>pared with the original signal, the filtered signal is quite close to the original signal,</w:t>
      </w:r>
      <w:r w:rsidR="00D53061">
        <w:rPr>
          <w:rFonts w:ascii="Arial" w:hAnsi="Arial" w:cs="Arial"/>
          <w:sz w:val="24"/>
          <w:szCs w:val="24"/>
          <w:lang w:val="en-GB"/>
        </w:rPr>
        <w:t xml:space="preserve"> </w:t>
      </w:r>
      <w:r w:rsidR="002C3AB4">
        <w:rPr>
          <w:rFonts w:ascii="Arial" w:hAnsi="Arial" w:cs="Arial"/>
          <w:sz w:val="24"/>
          <w:szCs w:val="24"/>
          <w:lang w:val="en-GB"/>
        </w:rPr>
        <w:t>despite the little gaps between them.</w:t>
      </w:r>
    </w:p>
    <w:p w14:paraId="466475AD" w14:textId="5BC1CB78" w:rsidR="00AA412B" w:rsidRDefault="00AA412B" w:rsidP="00D53061">
      <w:pPr>
        <w:pStyle w:val="a4"/>
        <w:spacing w:line="480" w:lineRule="auto"/>
        <w:ind w:left="720" w:firstLineChars="0" w:firstLine="0"/>
        <w:jc w:val="center"/>
        <w:rPr>
          <w:rFonts w:ascii="Arial" w:hAnsi="Arial" w:cs="Arial"/>
          <w:sz w:val="24"/>
          <w:szCs w:val="24"/>
          <w:lang w:val="en-GB"/>
        </w:rPr>
      </w:pPr>
      <w:r>
        <w:rPr>
          <w:noProof/>
        </w:rPr>
        <w:drawing>
          <wp:inline distT="0" distB="0" distL="0" distR="0" wp14:anchorId="7F6AE24A" wp14:editId="6C893540">
            <wp:extent cx="4238625" cy="3185309"/>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7"/>
                    <a:stretch>
                      <a:fillRect/>
                    </a:stretch>
                  </pic:blipFill>
                  <pic:spPr>
                    <a:xfrm>
                      <a:off x="0" y="0"/>
                      <a:ext cx="4292750" cy="3225984"/>
                    </a:xfrm>
                    <a:prstGeom prst="rect">
                      <a:avLst/>
                    </a:prstGeom>
                  </pic:spPr>
                </pic:pic>
              </a:graphicData>
            </a:graphic>
          </wp:inline>
        </w:drawing>
      </w:r>
    </w:p>
    <w:p w14:paraId="79A34B3D" w14:textId="6CA459B2" w:rsidR="00AA412B" w:rsidRDefault="00AA412B"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1</w:t>
      </w:r>
      <w:r w:rsidRPr="00566D08">
        <w:rPr>
          <w:rFonts w:ascii="Arial" w:hAnsi="Arial" w:cs="Arial"/>
          <w:sz w:val="24"/>
          <w:szCs w:val="24"/>
          <w:lang w:val="en-GB"/>
        </w:rPr>
        <w:t xml:space="preserve">: </w:t>
      </w:r>
      <w:r>
        <w:rPr>
          <w:rFonts w:ascii="Arial" w:hAnsi="Arial" w:cs="Arial"/>
          <w:sz w:val="24"/>
          <w:szCs w:val="24"/>
          <w:lang w:val="en-GB"/>
        </w:rPr>
        <w:t>Filtered signal using FIR</w:t>
      </w:r>
    </w:p>
    <w:p w14:paraId="7B8B8EAA" w14:textId="64C95EF4" w:rsidR="00AA412B" w:rsidRDefault="00FD6B9A" w:rsidP="00F67756">
      <w:pPr>
        <w:spacing w:line="480" w:lineRule="auto"/>
        <w:jc w:val="center"/>
        <w:rPr>
          <w:rFonts w:ascii="Arial" w:hAnsi="Arial" w:cs="Arial"/>
          <w:sz w:val="24"/>
          <w:szCs w:val="24"/>
          <w:lang w:val="en-GB"/>
        </w:rPr>
      </w:pPr>
      <w:r>
        <w:rPr>
          <w:noProof/>
        </w:rPr>
        <w:lastRenderedPageBreak/>
        <w:drawing>
          <wp:inline distT="0" distB="0" distL="0" distR="0" wp14:anchorId="1C4CB559" wp14:editId="7A4FFE14">
            <wp:extent cx="5819775" cy="4146574"/>
            <wp:effectExtent l="0" t="0" r="0" b="635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8"/>
                    <a:stretch>
                      <a:fillRect/>
                    </a:stretch>
                  </pic:blipFill>
                  <pic:spPr>
                    <a:xfrm>
                      <a:off x="0" y="0"/>
                      <a:ext cx="5821841" cy="4148046"/>
                    </a:xfrm>
                    <a:prstGeom prst="rect">
                      <a:avLst/>
                    </a:prstGeom>
                  </pic:spPr>
                </pic:pic>
              </a:graphicData>
            </a:graphic>
          </wp:inline>
        </w:drawing>
      </w:r>
    </w:p>
    <w:p w14:paraId="53501693" w14:textId="642C66D9" w:rsidR="00AA412B" w:rsidRDefault="00AA412B" w:rsidP="00AA412B">
      <w:pPr>
        <w:spacing w:line="480" w:lineRule="auto"/>
        <w:jc w:val="center"/>
        <w:rPr>
          <w:rFonts w:ascii="Arial" w:hAnsi="Arial" w:cs="Arial"/>
          <w:sz w:val="24"/>
          <w:szCs w:val="24"/>
          <w:lang w:val="en-GB"/>
        </w:rPr>
      </w:pPr>
      <w:r>
        <w:rPr>
          <w:rFonts w:ascii="Arial" w:hAnsi="Arial" w:cs="Arial"/>
          <w:sz w:val="24"/>
          <w:szCs w:val="24"/>
          <w:lang w:val="en-GB"/>
        </w:rPr>
        <w:t xml:space="preserve">   </w:t>
      </w: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2</w:t>
      </w:r>
      <w:r w:rsidRPr="00566D08">
        <w:rPr>
          <w:rFonts w:ascii="Arial" w:hAnsi="Arial" w:cs="Arial"/>
          <w:sz w:val="24"/>
          <w:szCs w:val="24"/>
          <w:lang w:val="en-GB"/>
        </w:rPr>
        <w:t xml:space="preserve">: </w:t>
      </w:r>
      <w:r>
        <w:rPr>
          <w:rFonts w:ascii="Arial" w:hAnsi="Arial" w:cs="Arial"/>
          <w:sz w:val="24"/>
          <w:szCs w:val="24"/>
          <w:lang w:val="en-GB"/>
        </w:rPr>
        <w:t>Filtered signal using FIR after zoomed in</w:t>
      </w:r>
    </w:p>
    <w:p w14:paraId="13090CD5" w14:textId="427EE7B5" w:rsidR="00AA412B" w:rsidRPr="00811D51" w:rsidRDefault="00AA412B" w:rsidP="00AA412B">
      <w:pPr>
        <w:spacing w:line="480" w:lineRule="auto"/>
        <w:rPr>
          <w:rFonts w:ascii="Arial" w:hAnsi="Arial" w:cs="Arial"/>
          <w:sz w:val="24"/>
          <w:szCs w:val="24"/>
          <w:lang w:val="en-GB"/>
        </w:rPr>
      </w:pPr>
    </w:p>
    <w:p w14:paraId="34A7A6B7" w14:textId="1D022C1D" w:rsidR="00AA412B" w:rsidRDefault="009B59A6" w:rsidP="009B59A6">
      <w:pPr>
        <w:spacing w:line="480" w:lineRule="auto"/>
        <w:jc w:val="left"/>
        <w:rPr>
          <w:b/>
          <w:bCs/>
          <w:sz w:val="32"/>
          <w:szCs w:val="32"/>
        </w:rPr>
      </w:pPr>
      <w:r w:rsidRPr="009B59A6">
        <w:rPr>
          <w:b/>
          <w:bCs/>
          <w:sz w:val="32"/>
          <w:szCs w:val="32"/>
        </w:rPr>
        <w:t xml:space="preserve">Comparison of FIR and </w:t>
      </w:r>
      <w:proofErr w:type="spellStart"/>
      <w:r w:rsidRPr="009B59A6">
        <w:rPr>
          <w:b/>
          <w:bCs/>
          <w:sz w:val="32"/>
          <w:szCs w:val="32"/>
        </w:rPr>
        <w:t>IIR</w:t>
      </w:r>
      <w:proofErr w:type="spellEnd"/>
      <w:r w:rsidRPr="009B59A6">
        <w:rPr>
          <w:b/>
          <w:bCs/>
          <w:sz w:val="32"/>
          <w:szCs w:val="32"/>
        </w:rPr>
        <w:t xml:space="preserve"> filter</w:t>
      </w:r>
    </w:p>
    <w:p w14:paraId="7763278D" w14:textId="1914D271" w:rsidR="009B59A6" w:rsidRDefault="00DE12B5" w:rsidP="00291A2B">
      <w:pPr>
        <w:spacing w:line="480" w:lineRule="auto"/>
        <w:ind w:firstLine="480"/>
        <w:jc w:val="left"/>
        <w:rPr>
          <w:rFonts w:ascii="Arial" w:hAnsi="Arial" w:cs="Arial"/>
          <w:sz w:val="24"/>
          <w:szCs w:val="24"/>
          <w:lang w:val="en-GB"/>
        </w:rPr>
      </w:pPr>
      <w:r>
        <w:rPr>
          <w:rFonts w:ascii="Arial" w:hAnsi="Arial" w:cs="Arial"/>
          <w:sz w:val="24"/>
          <w:szCs w:val="24"/>
          <w:lang w:val="en-GB"/>
        </w:rPr>
        <w:t xml:space="preserve">According to the results from Figure 10 and 11, either the </w:t>
      </w:r>
      <w:proofErr w:type="spellStart"/>
      <w:r>
        <w:rPr>
          <w:rFonts w:ascii="Arial" w:hAnsi="Arial" w:cs="Arial"/>
          <w:sz w:val="24"/>
          <w:szCs w:val="24"/>
          <w:lang w:val="en-GB"/>
        </w:rPr>
        <w:t>IIR</w:t>
      </w:r>
      <w:proofErr w:type="spellEnd"/>
      <w:r>
        <w:rPr>
          <w:rFonts w:ascii="Arial" w:hAnsi="Arial" w:cs="Arial"/>
          <w:sz w:val="24"/>
          <w:szCs w:val="24"/>
          <w:lang w:val="en-GB"/>
        </w:rPr>
        <w:t xml:space="preserve"> filter or the FIR filter basically achieves the goal of removing the noise from the original </w:t>
      </w:r>
      <w:proofErr w:type="spellStart"/>
      <w:proofErr w:type="gramStart"/>
      <w:r>
        <w:rPr>
          <w:rFonts w:ascii="Arial" w:hAnsi="Arial" w:cs="Arial"/>
          <w:sz w:val="24"/>
          <w:szCs w:val="24"/>
          <w:lang w:val="en-GB"/>
        </w:rPr>
        <w:t>signal</w:t>
      </w:r>
      <w:r w:rsidR="00156217">
        <w:rPr>
          <w:rFonts w:ascii="Arial" w:hAnsi="Arial" w:cs="Arial"/>
          <w:sz w:val="24"/>
          <w:szCs w:val="24"/>
          <w:lang w:val="en-GB"/>
        </w:rPr>
        <w:t>,</w:t>
      </w:r>
      <w:r w:rsidR="00063FF0">
        <w:rPr>
          <w:rFonts w:ascii="Arial" w:hAnsi="Arial" w:cs="Arial"/>
          <w:sz w:val="24"/>
          <w:szCs w:val="24"/>
          <w:lang w:val="en-GB"/>
        </w:rPr>
        <w:t>while</w:t>
      </w:r>
      <w:proofErr w:type="spellEnd"/>
      <w:proofErr w:type="gramEnd"/>
      <w:r w:rsidR="00156217">
        <w:rPr>
          <w:rFonts w:ascii="Arial" w:hAnsi="Arial" w:cs="Arial"/>
          <w:sz w:val="24"/>
          <w:szCs w:val="24"/>
          <w:lang w:val="en-GB"/>
        </w:rPr>
        <w:t xml:space="preserve"> FIR gives a better performance of removing the noise, since there are still some spikes of noise in filtered signal using </w:t>
      </w:r>
      <w:proofErr w:type="spellStart"/>
      <w:r w:rsidR="00156217">
        <w:rPr>
          <w:rFonts w:ascii="Arial" w:hAnsi="Arial" w:cs="Arial"/>
          <w:sz w:val="24"/>
          <w:szCs w:val="24"/>
          <w:lang w:val="en-GB"/>
        </w:rPr>
        <w:t>IIR</w:t>
      </w:r>
      <w:proofErr w:type="spellEnd"/>
      <w:r w:rsidR="00156217">
        <w:rPr>
          <w:rFonts w:ascii="Arial" w:hAnsi="Arial" w:cs="Arial"/>
          <w:sz w:val="24"/>
          <w:szCs w:val="24"/>
          <w:lang w:val="en-GB"/>
        </w:rPr>
        <w:t xml:space="preserve"> as shown in Figure 10. The reason for this case is because this removes all the signal after around 80 Hz, since its frequency response is smooth and decreasing </w:t>
      </w:r>
      <w:r w:rsidR="00156217" w:rsidRPr="00156217">
        <w:rPr>
          <w:rFonts w:ascii="Arial" w:hAnsi="Arial" w:cs="Arial"/>
          <w:sz w:val="24"/>
          <w:szCs w:val="24"/>
          <w:lang w:val="en-GB"/>
        </w:rPr>
        <w:t>monotonically and sharply</w:t>
      </w:r>
      <w:r w:rsidR="00156217">
        <w:rPr>
          <w:rFonts w:ascii="Arial" w:hAnsi="Arial" w:cs="Arial"/>
          <w:sz w:val="24"/>
          <w:szCs w:val="24"/>
          <w:lang w:val="en-GB"/>
        </w:rPr>
        <w:t xml:space="preserve"> as shown in Figure 8</w:t>
      </w:r>
      <w:r w:rsidR="00063FF0">
        <w:rPr>
          <w:rFonts w:ascii="Arial" w:hAnsi="Arial" w:cs="Arial"/>
          <w:sz w:val="24"/>
          <w:szCs w:val="24"/>
          <w:lang w:val="en-GB"/>
        </w:rPr>
        <w:t xml:space="preserve">, and we can also see that in Figure 8, the frequency is not smooth anymore as the frequency increases, which also indicates that </w:t>
      </w:r>
      <w:proofErr w:type="spellStart"/>
      <w:r w:rsidR="00063FF0">
        <w:rPr>
          <w:rFonts w:ascii="Arial" w:hAnsi="Arial" w:cs="Arial"/>
          <w:sz w:val="24"/>
          <w:szCs w:val="24"/>
          <w:lang w:val="en-GB"/>
        </w:rPr>
        <w:t>IIR</w:t>
      </w:r>
      <w:proofErr w:type="spellEnd"/>
      <w:r w:rsidR="00063FF0">
        <w:rPr>
          <w:rFonts w:ascii="Arial" w:hAnsi="Arial" w:cs="Arial"/>
          <w:sz w:val="24"/>
          <w:szCs w:val="24"/>
          <w:lang w:val="en-GB"/>
        </w:rPr>
        <w:t xml:space="preserve"> is not quite stable for</w:t>
      </w:r>
      <w:r w:rsidR="002D7672">
        <w:rPr>
          <w:rFonts w:ascii="Arial" w:hAnsi="Arial" w:cs="Arial"/>
          <w:sz w:val="24"/>
          <w:szCs w:val="24"/>
          <w:lang w:val="en-GB"/>
        </w:rPr>
        <w:t xml:space="preserve"> tapping of higher order</w:t>
      </w:r>
      <w:r w:rsidR="00FD6B9A">
        <w:rPr>
          <w:rFonts w:ascii="Arial" w:hAnsi="Arial" w:cs="Arial"/>
          <w:sz w:val="24"/>
          <w:szCs w:val="24"/>
          <w:lang w:val="en-GB"/>
        </w:rPr>
        <w:t>.</w:t>
      </w:r>
    </w:p>
    <w:p w14:paraId="2A9B0B7F" w14:textId="7587A134" w:rsidR="00291A2B" w:rsidRPr="00291A2B" w:rsidRDefault="00291A2B" w:rsidP="00291A2B">
      <w:pPr>
        <w:spacing w:line="480" w:lineRule="auto"/>
        <w:ind w:firstLine="480"/>
        <w:jc w:val="left"/>
        <w:rPr>
          <w:rFonts w:hint="eastAsia"/>
          <w:b/>
          <w:bCs/>
          <w:sz w:val="32"/>
          <w:szCs w:val="32"/>
        </w:rPr>
      </w:pPr>
      <w:r w:rsidRPr="00291A2B">
        <w:rPr>
          <w:b/>
          <w:bCs/>
          <w:sz w:val="32"/>
          <w:szCs w:val="32"/>
        </w:rPr>
        <w:lastRenderedPageBreak/>
        <w:t>I</w:t>
      </w:r>
      <w:r w:rsidRPr="00291A2B">
        <w:rPr>
          <w:rFonts w:hint="eastAsia"/>
          <w:b/>
          <w:bCs/>
          <w:sz w:val="32"/>
          <w:szCs w:val="32"/>
        </w:rPr>
        <w:t>mpro</w:t>
      </w:r>
      <w:r w:rsidRPr="00291A2B">
        <w:rPr>
          <w:b/>
          <w:bCs/>
          <w:sz w:val="32"/>
          <w:szCs w:val="32"/>
        </w:rPr>
        <w:t xml:space="preserve">vement </w:t>
      </w:r>
    </w:p>
    <w:sectPr w:rsidR="00291A2B" w:rsidRPr="00291A2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4911141">
    <w:abstractNumId w:val="2"/>
  </w:num>
  <w:num w:numId="2" w16cid:durableId="1030447913">
    <w:abstractNumId w:val="0"/>
  </w:num>
  <w:num w:numId="3" w16cid:durableId="115804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53EFE"/>
    <w:rsid w:val="00060D4C"/>
    <w:rsid w:val="00063FF0"/>
    <w:rsid w:val="00065E2B"/>
    <w:rsid w:val="00084289"/>
    <w:rsid w:val="00086117"/>
    <w:rsid w:val="00094E67"/>
    <w:rsid w:val="00100A34"/>
    <w:rsid w:val="00100E5E"/>
    <w:rsid w:val="00134B37"/>
    <w:rsid w:val="00134BBA"/>
    <w:rsid w:val="001557D8"/>
    <w:rsid w:val="00156217"/>
    <w:rsid w:val="0019321D"/>
    <w:rsid w:val="001B5C1A"/>
    <w:rsid w:val="001B5E19"/>
    <w:rsid w:val="001B6353"/>
    <w:rsid w:val="001F5410"/>
    <w:rsid w:val="001F62D0"/>
    <w:rsid w:val="00211205"/>
    <w:rsid w:val="0021764D"/>
    <w:rsid w:val="00224102"/>
    <w:rsid w:val="00227087"/>
    <w:rsid w:val="00285E81"/>
    <w:rsid w:val="00291A2B"/>
    <w:rsid w:val="002C3AB4"/>
    <w:rsid w:val="002C5623"/>
    <w:rsid w:val="002C72CF"/>
    <w:rsid w:val="002D41A0"/>
    <w:rsid w:val="002D7672"/>
    <w:rsid w:val="002E4254"/>
    <w:rsid w:val="00321B7A"/>
    <w:rsid w:val="003357E1"/>
    <w:rsid w:val="00354B88"/>
    <w:rsid w:val="00362D91"/>
    <w:rsid w:val="0036794E"/>
    <w:rsid w:val="003B39F9"/>
    <w:rsid w:val="003E21EF"/>
    <w:rsid w:val="00407734"/>
    <w:rsid w:val="004370E8"/>
    <w:rsid w:val="0045371F"/>
    <w:rsid w:val="004C43D7"/>
    <w:rsid w:val="004F2FD3"/>
    <w:rsid w:val="004F687F"/>
    <w:rsid w:val="005063C7"/>
    <w:rsid w:val="0051364E"/>
    <w:rsid w:val="0052413C"/>
    <w:rsid w:val="00553041"/>
    <w:rsid w:val="00553FC0"/>
    <w:rsid w:val="00566D08"/>
    <w:rsid w:val="00587C84"/>
    <w:rsid w:val="005A7B91"/>
    <w:rsid w:val="005B3EE8"/>
    <w:rsid w:val="005B77E6"/>
    <w:rsid w:val="005D4871"/>
    <w:rsid w:val="005D7D47"/>
    <w:rsid w:val="0067708F"/>
    <w:rsid w:val="006C6AA4"/>
    <w:rsid w:val="006C7E87"/>
    <w:rsid w:val="006F3D06"/>
    <w:rsid w:val="00714D38"/>
    <w:rsid w:val="00745103"/>
    <w:rsid w:val="00771372"/>
    <w:rsid w:val="007921B0"/>
    <w:rsid w:val="00794776"/>
    <w:rsid w:val="007A3172"/>
    <w:rsid w:val="007D30D6"/>
    <w:rsid w:val="007F0C32"/>
    <w:rsid w:val="00811D51"/>
    <w:rsid w:val="00820DBE"/>
    <w:rsid w:val="008412C7"/>
    <w:rsid w:val="008A74DD"/>
    <w:rsid w:val="008A7954"/>
    <w:rsid w:val="008C2EBF"/>
    <w:rsid w:val="008D6771"/>
    <w:rsid w:val="0091436E"/>
    <w:rsid w:val="00916E64"/>
    <w:rsid w:val="00932C94"/>
    <w:rsid w:val="00956C8B"/>
    <w:rsid w:val="00971FB8"/>
    <w:rsid w:val="009B59A6"/>
    <w:rsid w:val="00A22254"/>
    <w:rsid w:val="00A43426"/>
    <w:rsid w:val="00A4540D"/>
    <w:rsid w:val="00A71896"/>
    <w:rsid w:val="00A73874"/>
    <w:rsid w:val="00AA412B"/>
    <w:rsid w:val="00AB4D2D"/>
    <w:rsid w:val="00AB6146"/>
    <w:rsid w:val="00AD0275"/>
    <w:rsid w:val="00AF2EBF"/>
    <w:rsid w:val="00B02A14"/>
    <w:rsid w:val="00B362C2"/>
    <w:rsid w:val="00B7049B"/>
    <w:rsid w:val="00B8690D"/>
    <w:rsid w:val="00BC1716"/>
    <w:rsid w:val="00BC1DFD"/>
    <w:rsid w:val="00BE2D89"/>
    <w:rsid w:val="00BF21CE"/>
    <w:rsid w:val="00C04CEA"/>
    <w:rsid w:val="00C14752"/>
    <w:rsid w:val="00C15B7C"/>
    <w:rsid w:val="00C61CCA"/>
    <w:rsid w:val="00C8477C"/>
    <w:rsid w:val="00C971AB"/>
    <w:rsid w:val="00C97D93"/>
    <w:rsid w:val="00CC1559"/>
    <w:rsid w:val="00CD2D93"/>
    <w:rsid w:val="00D24FC6"/>
    <w:rsid w:val="00D350CF"/>
    <w:rsid w:val="00D40C78"/>
    <w:rsid w:val="00D46ACC"/>
    <w:rsid w:val="00D50996"/>
    <w:rsid w:val="00D53061"/>
    <w:rsid w:val="00D635F6"/>
    <w:rsid w:val="00D668B5"/>
    <w:rsid w:val="00DB3BB1"/>
    <w:rsid w:val="00DE12B5"/>
    <w:rsid w:val="00DF5338"/>
    <w:rsid w:val="00E31109"/>
    <w:rsid w:val="00E31D75"/>
    <w:rsid w:val="00E3703A"/>
    <w:rsid w:val="00E37A22"/>
    <w:rsid w:val="00E455BF"/>
    <w:rsid w:val="00E45617"/>
    <w:rsid w:val="00E92F3A"/>
    <w:rsid w:val="00EE492C"/>
    <w:rsid w:val="00EF3E70"/>
    <w:rsid w:val="00F026C3"/>
    <w:rsid w:val="00F0324E"/>
    <w:rsid w:val="00F136B1"/>
    <w:rsid w:val="00F16993"/>
    <w:rsid w:val="00F177B7"/>
    <w:rsid w:val="00F2635E"/>
    <w:rsid w:val="00F60281"/>
    <w:rsid w:val="00F61F7E"/>
    <w:rsid w:val="00F67756"/>
    <w:rsid w:val="00F706D8"/>
    <w:rsid w:val="00F861B2"/>
    <w:rsid w:val="00F92C6F"/>
    <w:rsid w:val="00FA0C16"/>
    <w:rsid w:val="00FA7AE4"/>
    <w:rsid w:val="00FD6B9A"/>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3874"/>
    <w:rPr>
      <w:color w:val="808080"/>
    </w:rPr>
  </w:style>
  <w:style w:type="paragraph" w:styleId="a4">
    <w:name w:val="List Paragraph"/>
    <w:basedOn w:val="a"/>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14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42</cp:revision>
  <dcterms:created xsi:type="dcterms:W3CDTF">2022-04-24T12:46:00Z</dcterms:created>
  <dcterms:modified xsi:type="dcterms:W3CDTF">2022-05-11T15:28:00Z</dcterms:modified>
</cp:coreProperties>
</file>