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76AA" w14:textId="0FCD313A" w:rsidR="00060D4C" w:rsidRPr="00224102" w:rsidRDefault="002C5623" w:rsidP="00354B88">
      <w:pPr>
        <w:jc w:val="left"/>
        <w:rPr>
          <w:rFonts w:hint="eastAsia"/>
          <w:b/>
          <w:bCs/>
          <w:sz w:val="32"/>
          <w:szCs w:val="32"/>
        </w:rPr>
      </w:pPr>
      <w:r w:rsidRPr="00224102">
        <w:rPr>
          <w:b/>
          <w:bCs/>
          <w:sz w:val="32"/>
          <w:szCs w:val="32"/>
        </w:rPr>
        <w:t>Plots of noisy signal and original signal</w:t>
      </w:r>
    </w:p>
    <w:p w14:paraId="14CD5818" w14:textId="6209CAD3" w:rsidR="002C5623" w:rsidRDefault="00224102" w:rsidP="00EF3E70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Figure 1, the plot of the original signal versus time is plotted. The sampling frequency is 360</w:t>
      </w:r>
      <w:r w:rsidR="00060D4C">
        <w:rPr>
          <w:rFonts w:ascii="Arial" w:hAnsi="Arial" w:cs="Arial"/>
          <w:sz w:val="24"/>
          <w:szCs w:val="24"/>
        </w:rPr>
        <w:t xml:space="preserve"> Hz,</w:t>
      </w:r>
      <w:r>
        <w:rPr>
          <w:rFonts w:ascii="Arial" w:hAnsi="Arial" w:cs="Arial"/>
          <w:sz w:val="24"/>
          <w:szCs w:val="24"/>
        </w:rPr>
        <w:t xml:space="preserve"> and </w:t>
      </w:r>
      <w:r w:rsidR="00060D4C">
        <w:rPr>
          <w:rFonts w:ascii="Arial" w:hAnsi="Arial" w:cs="Arial"/>
          <w:sz w:val="24"/>
          <w:szCs w:val="24"/>
        </w:rPr>
        <w:t>the the time vector is established based on the sampling frequency, where the interval is equal to the sampling period</w:t>
      </w:r>
      <w:r w:rsidR="00A73874">
        <w:rPr>
          <w:rFonts w:ascii="Arial" w:hAnsi="Arial" w:cs="Arial"/>
          <w:sz w:val="24"/>
          <w:szCs w:val="24"/>
        </w:rPr>
        <w:t xml:space="preserve"> and time span is 1 0s</w:t>
      </w:r>
      <w:r w:rsidR="00060D4C">
        <w:rPr>
          <w:rFonts w:ascii="Arial" w:hAnsi="Arial" w:cs="Arial"/>
          <w:sz w:val="24"/>
          <w:szCs w:val="24"/>
        </w:rPr>
        <w:t>. Similarly, the plot of the noisy signal versus time is plotted in Figure 2.</w:t>
      </w:r>
    </w:p>
    <w:p w14:paraId="1255618D" w14:textId="708C2A92" w:rsidR="00060D4C" w:rsidRDefault="00224102" w:rsidP="00354B88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noProof/>
        </w:rPr>
        <w:drawing>
          <wp:inline distT="0" distB="0" distL="0" distR="0" wp14:anchorId="5B4509B3" wp14:editId="1DCBA18F">
            <wp:extent cx="5326912" cy="4082825"/>
            <wp:effectExtent l="0" t="0" r="762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880" cy="408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429C" w14:textId="79554439" w:rsidR="00060D4C" w:rsidRDefault="00060D4C" w:rsidP="00060D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1: </w:t>
      </w:r>
      <w:r w:rsidR="004F2FD3">
        <w:rPr>
          <w:rFonts w:ascii="Arial" w:hAnsi="Arial" w:cs="Arial"/>
          <w:sz w:val="24"/>
          <w:szCs w:val="24"/>
        </w:rPr>
        <w:t>ECG</w:t>
      </w:r>
      <w:r>
        <w:rPr>
          <w:rFonts w:ascii="Arial" w:hAnsi="Arial" w:cs="Arial"/>
          <w:sz w:val="24"/>
          <w:szCs w:val="24"/>
        </w:rPr>
        <w:t xml:space="preserve"> Signal versus time</w:t>
      </w:r>
    </w:p>
    <w:p w14:paraId="53BDED44" w14:textId="187682EE" w:rsidR="00060D4C" w:rsidRDefault="00C97D93" w:rsidP="00060D4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7B8C3" wp14:editId="664C1B35">
            <wp:extent cx="5050466" cy="4211706"/>
            <wp:effectExtent l="0" t="0" r="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516" cy="42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A02F" w14:textId="1AE18DF6" w:rsidR="00C97D93" w:rsidRDefault="00C97D93" w:rsidP="00060D4C">
      <w:pPr>
        <w:jc w:val="center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igure 2: Noise versus time</w:t>
      </w:r>
    </w:p>
    <w:p w14:paraId="2AD1E920" w14:textId="513F655C" w:rsidR="00060D4C" w:rsidRPr="00C97D93" w:rsidRDefault="00060D4C" w:rsidP="00060D4C">
      <w:pPr>
        <w:jc w:val="center"/>
        <w:rPr>
          <w:b/>
          <w:bCs/>
          <w:sz w:val="32"/>
          <w:szCs w:val="32"/>
        </w:rPr>
      </w:pPr>
    </w:p>
    <w:p w14:paraId="082049C6" w14:textId="4F3FC31D" w:rsidR="00C97D93" w:rsidRDefault="00C97D93" w:rsidP="00C97D93">
      <w:pPr>
        <w:jc w:val="left"/>
        <w:rPr>
          <w:b/>
          <w:bCs/>
          <w:sz w:val="32"/>
          <w:szCs w:val="32"/>
        </w:rPr>
      </w:pPr>
      <w:r w:rsidRPr="00C97D93">
        <w:rPr>
          <w:b/>
          <w:bCs/>
          <w:sz w:val="32"/>
          <w:szCs w:val="32"/>
        </w:rPr>
        <w:t>Heart Rate</w:t>
      </w:r>
      <w:r w:rsidR="00EF3E70">
        <w:rPr>
          <w:b/>
          <w:bCs/>
          <w:sz w:val="32"/>
          <w:szCs w:val="32"/>
        </w:rPr>
        <w:t xml:space="preserve"> (Bpm)</w:t>
      </w:r>
    </w:p>
    <w:p w14:paraId="5782153D" w14:textId="0A72CAAE" w:rsidR="00C97D93" w:rsidRDefault="00971FB8" w:rsidP="00EF3E7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heart rate is calculated as beats per minute (Bpm). </w:t>
      </w:r>
      <w:r w:rsidR="00A73874">
        <w:rPr>
          <w:rFonts w:ascii="Arial" w:hAnsi="Arial" w:cs="Arial"/>
          <w:sz w:val="24"/>
          <w:szCs w:val="24"/>
        </w:rPr>
        <w:t>In the ECG signal, the average heart rate can be calculated by dividing the the number of extrema by duration in one minute:</w:t>
      </w:r>
    </w:p>
    <w:p w14:paraId="34919FEC" w14:textId="1E65E742" w:rsidR="00A73874" w:rsidRDefault="00A73874" w:rsidP="00EF3E70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Bpm=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den>
        </m:f>
      </m:oMath>
      <w:r w:rsidRPr="00A73874">
        <w:rPr>
          <w:rFonts w:ascii="Arial" w:hAnsi="Arial" w:cs="Arial"/>
          <w:sz w:val="28"/>
          <w:szCs w:val="28"/>
        </w:rPr>
        <w:t xml:space="preserve"> (1)</w:t>
      </w:r>
    </w:p>
    <w:p w14:paraId="46658201" w14:textId="4E29FE0B" w:rsidR="00A73874" w:rsidRDefault="00A73874" w:rsidP="00EF3E70">
      <w:pPr>
        <w:spacing w:line="480" w:lineRule="auto"/>
        <w:jc w:val="left"/>
        <w:rPr>
          <w:rFonts w:ascii="Arial" w:hAnsi="Arial" w:cs="Arial"/>
          <w:iCs/>
          <w:sz w:val="24"/>
          <w:szCs w:val="24"/>
        </w:rPr>
      </w:pPr>
      <w:r w:rsidRPr="00A7387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here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the number of extrema and </w:t>
      </w:r>
      <m:oMath>
        <m:r>
          <w:rPr>
            <w:rFonts w:ascii="Cambria Math" w:hAnsi="Cambria Math" w:cs="Arial"/>
            <w:sz w:val="24"/>
            <w:szCs w:val="24"/>
          </w:rPr>
          <m:t>D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the duration in one </w:t>
      </w:r>
      <w:proofErr w:type="gramStart"/>
      <w:r>
        <w:rPr>
          <w:rFonts w:ascii="Arial" w:hAnsi="Arial" w:cs="Arial"/>
          <w:sz w:val="24"/>
          <w:szCs w:val="24"/>
        </w:rPr>
        <w:t>minute.</w:t>
      </w:r>
      <w:proofErr w:type="gramEnd"/>
      <w:r w:rsidR="002E4254">
        <w:rPr>
          <w:rFonts w:ascii="Arial" w:hAnsi="Arial" w:cs="Arial"/>
          <w:sz w:val="24"/>
          <w:szCs w:val="24"/>
        </w:rPr>
        <w:t xml:space="preserve"> The duration in one minute can be calculated by dividing the time span by 60 seconds. As mentioned before, the time span is 10 seconds then </w:t>
      </w:r>
      <m:oMath>
        <m:r>
          <w:rPr>
            <w:rFonts w:ascii="Cambria Math" w:hAnsi="Cambria Math" w:cs="Arial"/>
            <w:sz w:val="24"/>
            <w:szCs w:val="24"/>
          </w:rPr>
          <m:t>D</m:t>
        </m:r>
      </m:oMath>
      <w:r w:rsidR="002E4254">
        <w:rPr>
          <w:rFonts w:ascii="Arial" w:hAnsi="Arial" w:cs="Arial" w:hint="eastAsia"/>
          <w:sz w:val="24"/>
          <w:szCs w:val="24"/>
        </w:rPr>
        <w:t xml:space="preserve"> </w:t>
      </w:r>
      <w:r w:rsidR="002E4254">
        <w:rPr>
          <w:rFonts w:ascii="Arial" w:hAnsi="Arial" w:cs="Arial"/>
          <w:sz w:val="24"/>
          <w:szCs w:val="24"/>
        </w:rPr>
        <w:t xml:space="preserve">is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60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=0.1667</m:t>
        </m:r>
        <m:r>
          <w:rPr>
            <w:rFonts w:ascii="Cambria Math" w:hAnsi="Cambria Math" w:cs="Arial"/>
            <w:sz w:val="24"/>
            <w:szCs w:val="24"/>
          </w:rPr>
          <m:t>s</m:t>
        </m:r>
      </m:oMath>
      <w:r w:rsidR="002E4254">
        <w:rPr>
          <w:rFonts w:ascii="Arial" w:hAnsi="Arial" w:cs="Arial" w:hint="eastAsia"/>
          <w:iCs/>
          <w:sz w:val="24"/>
          <w:szCs w:val="24"/>
        </w:rPr>
        <w:t>.</w:t>
      </w:r>
      <w:r w:rsidR="002E4254">
        <w:rPr>
          <w:rFonts w:ascii="Arial" w:hAnsi="Arial" w:cs="Arial"/>
          <w:iCs/>
          <w:sz w:val="24"/>
          <w:szCs w:val="24"/>
        </w:rPr>
        <w:t xml:space="preserve"> The extrema can be defined as the</w:t>
      </w:r>
      <w:r w:rsidR="00971FB8">
        <w:rPr>
          <w:rFonts w:ascii="Arial" w:hAnsi="Arial" w:cs="Arial"/>
          <w:iCs/>
          <w:sz w:val="24"/>
          <w:szCs w:val="24"/>
        </w:rPr>
        <w:t xml:space="preserve"> local maxima</w:t>
      </w:r>
      <w:r w:rsidR="002E4254">
        <w:rPr>
          <w:rFonts w:ascii="Arial" w:hAnsi="Arial" w:cs="Arial"/>
          <w:iCs/>
          <w:sz w:val="24"/>
          <w:szCs w:val="24"/>
        </w:rPr>
        <w:t xml:space="preserve"> in ECG signal as shown in Figure 3. </w:t>
      </w:r>
      <w:r w:rsidR="00971FB8">
        <w:rPr>
          <w:rFonts w:ascii="Arial" w:hAnsi="Arial" w:cs="Arial"/>
          <w:iCs/>
          <w:sz w:val="24"/>
          <w:szCs w:val="24"/>
        </w:rPr>
        <w:t>The final calculated Bpm is approximate</w:t>
      </w:r>
      <w:r w:rsidR="00EF3E70">
        <w:rPr>
          <w:rFonts w:ascii="Arial" w:hAnsi="Arial" w:cs="Arial"/>
          <w:iCs/>
          <w:sz w:val="24"/>
          <w:szCs w:val="24"/>
        </w:rPr>
        <w:t>ly 72.</w:t>
      </w:r>
    </w:p>
    <w:p w14:paraId="3C4FB610" w14:textId="4167C28B" w:rsidR="00971FB8" w:rsidRDefault="00971FB8" w:rsidP="00A73874">
      <w:pPr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0353D" wp14:editId="783418BA">
            <wp:extent cx="5656521" cy="4185049"/>
            <wp:effectExtent l="0" t="0" r="1905" b="635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610" cy="42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0CB0" w14:textId="6DD1325F" w:rsidR="00EF3E70" w:rsidRDefault="00971FB8" w:rsidP="00971F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3: Number of extrema and calculated</w:t>
      </w:r>
    </w:p>
    <w:p w14:paraId="0D86593B" w14:textId="77777777" w:rsidR="00DF5338" w:rsidRDefault="00DF5338" w:rsidP="00971FB8">
      <w:pPr>
        <w:jc w:val="center"/>
        <w:rPr>
          <w:rFonts w:ascii="Arial" w:hAnsi="Arial" w:cs="Arial"/>
          <w:sz w:val="24"/>
          <w:szCs w:val="24"/>
        </w:rPr>
      </w:pPr>
    </w:p>
    <w:p w14:paraId="737F3AB7" w14:textId="77777777" w:rsidR="00DF5338" w:rsidRDefault="00DF5338" w:rsidP="00EF3E70">
      <w:pPr>
        <w:jc w:val="left"/>
        <w:rPr>
          <w:b/>
          <w:bCs/>
          <w:sz w:val="32"/>
          <w:szCs w:val="32"/>
        </w:rPr>
      </w:pPr>
    </w:p>
    <w:p w14:paraId="58E01090" w14:textId="77777777" w:rsidR="00DF5338" w:rsidRDefault="00DF5338" w:rsidP="00EF3E70">
      <w:pPr>
        <w:jc w:val="left"/>
        <w:rPr>
          <w:b/>
          <w:bCs/>
          <w:sz w:val="32"/>
          <w:szCs w:val="32"/>
        </w:rPr>
      </w:pPr>
      <w:r w:rsidRPr="00DF5338">
        <w:rPr>
          <w:b/>
          <w:bCs/>
          <w:sz w:val="32"/>
          <w:szCs w:val="32"/>
        </w:rPr>
        <w:t>Original and Noisy signal in frequency domain</w:t>
      </w:r>
    </w:p>
    <w:p w14:paraId="449F1D9F" w14:textId="6D13CAAE" w:rsidR="00971FB8" w:rsidRDefault="00DF5338" w:rsidP="00916E64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designing the low pass filter, the original signal and Noise signal in frequency domain need to be shown so that we can </w:t>
      </w:r>
      <w:r w:rsidR="00916E64">
        <w:rPr>
          <w:rFonts w:ascii="Arial" w:hAnsi="Arial" w:cs="Arial"/>
          <w:sz w:val="24"/>
          <w:szCs w:val="24"/>
        </w:rPr>
        <w:t>find the frequency where we can find the signal that we do not want. The plot of the ECG signal in frequency time domain</w:t>
      </w:r>
      <w:r w:rsidR="004F2FD3">
        <w:rPr>
          <w:rFonts w:ascii="Arial" w:hAnsi="Arial" w:cs="Arial"/>
          <w:sz w:val="24"/>
          <w:szCs w:val="24"/>
        </w:rPr>
        <w:t xml:space="preserve"> is shown in Figure 4. </w:t>
      </w:r>
    </w:p>
    <w:p w14:paraId="2B53795E" w14:textId="3DFEEB0C" w:rsidR="004F2FD3" w:rsidRDefault="004F2FD3" w:rsidP="00916E64">
      <w:pPr>
        <w:spacing w:line="480" w:lineRule="auto"/>
        <w:jc w:val="lef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B89535" wp14:editId="5BFE1881">
            <wp:extent cx="5699051" cy="3784635"/>
            <wp:effectExtent l="0" t="0" r="0" b="635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035" cy="378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F8FD" w14:textId="021BE65D" w:rsidR="004F2FD3" w:rsidRDefault="004F2FD3" w:rsidP="004F2F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ECG signal in frequency domain</w:t>
      </w:r>
    </w:p>
    <w:p w14:paraId="778C118F" w14:textId="45B61135" w:rsidR="004F2FD3" w:rsidRPr="004F2FD3" w:rsidRDefault="004F2FD3" w:rsidP="004F2FD3">
      <w:pPr>
        <w:spacing w:line="480" w:lineRule="auto"/>
        <w:jc w:val="center"/>
        <w:rPr>
          <w:rFonts w:hint="eastAsia"/>
          <w:sz w:val="32"/>
          <w:szCs w:val="32"/>
        </w:rPr>
      </w:pPr>
    </w:p>
    <w:sectPr w:rsidR="004F2FD3" w:rsidRPr="004F2FD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8B"/>
    <w:rsid w:val="00060D4C"/>
    <w:rsid w:val="00100E5E"/>
    <w:rsid w:val="001B6353"/>
    <w:rsid w:val="00224102"/>
    <w:rsid w:val="00285E81"/>
    <w:rsid w:val="002C5623"/>
    <w:rsid w:val="002E4254"/>
    <w:rsid w:val="00354B88"/>
    <w:rsid w:val="004F2FD3"/>
    <w:rsid w:val="004F687F"/>
    <w:rsid w:val="0051364E"/>
    <w:rsid w:val="00916E64"/>
    <w:rsid w:val="00956C8B"/>
    <w:rsid w:val="00971FB8"/>
    <w:rsid w:val="00A73874"/>
    <w:rsid w:val="00C97D93"/>
    <w:rsid w:val="00DF5338"/>
    <w:rsid w:val="00EF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A011"/>
  <w15:chartTrackingRefBased/>
  <w15:docId w15:val="{173D8F24-3837-4DC1-AD95-A3CB459B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3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Yanbo Liu</dc:creator>
  <cp:keywords/>
  <dc:description/>
  <cp:lastModifiedBy>Yanbo Liu</cp:lastModifiedBy>
  <cp:revision>2</cp:revision>
  <dcterms:created xsi:type="dcterms:W3CDTF">2022-04-24T12:46:00Z</dcterms:created>
  <dcterms:modified xsi:type="dcterms:W3CDTF">2022-04-24T15:53:00Z</dcterms:modified>
</cp:coreProperties>
</file>