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75D4" w14:textId="1D1FAAA2" w:rsidR="008A196E" w:rsidRDefault="004612CE">
      <w:r>
        <w:t>Summary Sheet</w:t>
      </w:r>
    </w:p>
    <w:p w14:paraId="0BC72422" w14:textId="006502EC" w:rsidR="00697620" w:rsidRDefault="00697620">
      <w:r>
        <w:t>Since the beginning of Industrial Revolution, the concentration of CO2</w:t>
      </w:r>
      <w:r w:rsidRPr="00697620">
        <w:t xml:space="preserve"> </w:t>
      </w:r>
      <w:r>
        <w:t xml:space="preserve">in the atmosphere, together with global temperature, has been on the rise. Past researches have proved that global warming will lead to irreversible damages to earth’s ecosystems, posing threat on human civilization. </w:t>
      </w:r>
      <w:r w:rsidR="00933344">
        <w:t xml:space="preserve">To take stronger control of economic fluctuations and </w:t>
      </w:r>
      <w:r w:rsidR="00891B78">
        <w:t xml:space="preserve">to </w:t>
      </w:r>
      <w:r>
        <w:t>implement</w:t>
      </w:r>
      <w:r w:rsidR="00891B78">
        <w:t xml:space="preserve"> effective</w:t>
      </w:r>
      <w:r w:rsidR="00933344">
        <w:t xml:space="preserve"> </w:t>
      </w:r>
      <w:r w:rsidR="00891B78">
        <w:t xml:space="preserve">conservational </w:t>
      </w:r>
      <w:r w:rsidR="00933344">
        <w:t>policies, we are in urgent need for acc</w:t>
      </w:r>
      <w:r w:rsidR="00891B78">
        <w:t>urate predictions of CO2 levels and its relationship with global temperature.</w:t>
      </w:r>
    </w:p>
    <w:p w14:paraId="6CE173E0" w14:textId="77777777" w:rsidR="00CA7BE4" w:rsidRPr="00891B78" w:rsidRDefault="00CA7BE4"/>
    <w:p w14:paraId="1DE4BF4E" w14:textId="79AD5299" w:rsidR="00CA7BE4" w:rsidRDefault="00697620">
      <w:r>
        <w:t>In this paper, we built two sets of models in an effort to demonstrate our own perspectives and suggest proper responses.</w:t>
      </w:r>
      <w:r>
        <w:rPr>
          <w:rFonts w:hint="eastAsia"/>
        </w:rPr>
        <w:t xml:space="preserve"> </w:t>
      </w:r>
      <w:r w:rsidR="00D9218D">
        <w:rPr>
          <w:rFonts w:hint="eastAsia"/>
        </w:rPr>
        <w:t xml:space="preserve">In </w:t>
      </w:r>
      <w:r w:rsidR="00D9218D">
        <w:t>Problem one, w</w:t>
      </w:r>
      <w:r>
        <w:t>e</w:t>
      </w:r>
      <w:r w:rsidR="008D4098">
        <w:t xml:space="preserve"> </w:t>
      </w:r>
      <w:r w:rsidR="00D9218D">
        <w:t xml:space="preserve">first </w:t>
      </w:r>
      <w:r w:rsidR="00D06E58">
        <w:t xml:space="preserve">selected </w:t>
      </w:r>
      <w:r w:rsidR="00152D3C">
        <w:t>10 factors</w:t>
      </w:r>
      <w:r w:rsidR="008016A5">
        <w:t xml:space="preserve"> </w:t>
      </w:r>
      <w:r w:rsidR="00FD6B59">
        <w:t>that directly influence or ref</w:t>
      </w:r>
      <w:r w:rsidR="000227BB">
        <w:t>lect the changes in CO2 emission</w:t>
      </w:r>
      <w:r w:rsidR="008016A5">
        <w:t>, including</w:t>
      </w:r>
      <w:r w:rsidR="006D2A3C">
        <w:t xml:space="preserve"> urban population, global GDP, industry added value and forest area</w:t>
      </w:r>
      <w:r w:rsidR="00FD6B59">
        <w:t xml:space="preserve">. </w:t>
      </w:r>
      <w:r w:rsidR="00D9218D">
        <w:t>Then, we deve</w:t>
      </w:r>
      <w:r w:rsidR="00CA7BE4">
        <w:t>loped three parallel models to predict the CO2 concentration, which are</w:t>
      </w:r>
      <w:r w:rsidR="00DB263E">
        <w:t xml:space="preserve"> applying successively Principal Components Analysis and </w:t>
      </w:r>
      <w:r w:rsidR="00D520DF">
        <w:t>Multivariate Regression</w:t>
      </w:r>
      <w:r w:rsidR="00CA7BE4">
        <w:t xml:space="preserve"> </w:t>
      </w:r>
      <w:r w:rsidR="00AF6FEA">
        <w:t>(Model 1)</w:t>
      </w:r>
      <w:r w:rsidR="00CA7BE4">
        <w:t xml:space="preserve">, </w:t>
      </w:r>
      <w:r w:rsidR="00A37E1B">
        <w:t xml:space="preserve">extended </w:t>
      </w:r>
      <w:r w:rsidR="00A37E1B">
        <w:rPr>
          <w:rFonts w:hint="eastAsia"/>
        </w:rPr>
        <w:t>STIRPAT</w:t>
      </w:r>
      <w:r w:rsidR="00A37E1B">
        <w:t xml:space="preserve"> projection (Model 2) and </w:t>
      </w:r>
      <w:r w:rsidR="00D763A1">
        <w:t xml:space="preserve">predictions based on </w:t>
      </w:r>
      <w:r w:rsidR="002A616C" w:rsidRPr="002A616C">
        <w:t>Differential Equation</w:t>
      </w:r>
      <w:r w:rsidR="00502DB8">
        <w:t xml:space="preserve">, </w:t>
      </w:r>
      <w:r w:rsidR="00CA7BE4">
        <w:t xml:space="preserve">respectively. </w:t>
      </w:r>
      <w:r w:rsidR="001E4F3F">
        <w:t xml:space="preserve">In Model 1, we first </w:t>
      </w:r>
      <w:r w:rsidR="00BD4E2E">
        <w:t xml:space="preserve">reduced the </w:t>
      </w:r>
      <w:r w:rsidR="006C78B3">
        <w:rPr>
          <w:rFonts w:hint="eastAsia"/>
        </w:rPr>
        <w:t>dimension</w:t>
      </w:r>
      <w:r w:rsidR="006C78B3">
        <w:t xml:space="preserve">s of </w:t>
      </w:r>
      <w:r w:rsidR="00D234CB">
        <w:t xml:space="preserve">original data to utilize </w:t>
      </w:r>
      <w:r w:rsidR="006131FF">
        <w:rPr>
          <w:rFonts w:hint="eastAsia"/>
        </w:rPr>
        <w:t>M</w:t>
      </w:r>
      <w:r w:rsidR="006131FF">
        <w:t xml:space="preserve">ultivariate Regression </w:t>
      </w:r>
      <w:r w:rsidR="00D234CB">
        <w:t xml:space="preserve">and </w:t>
      </w:r>
      <w:r w:rsidR="00A60D83">
        <w:t xml:space="preserve">figured the </w:t>
      </w:r>
      <w:r w:rsidR="00685785">
        <w:t>relationship between CO2</w:t>
      </w:r>
      <w:r w:rsidR="00817BD4">
        <w:t xml:space="preserve"> </w:t>
      </w:r>
      <w:r w:rsidR="00BF278D">
        <w:t xml:space="preserve">and all ten factors. </w:t>
      </w:r>
      <w:r w:rsidR="006F7775">
        <w:t>To simplify the database and stabilize the output, we designed our second algorithm b</w:t>
      </w:r>
      <w:r w:rsidR="003A718D">
        <w:t xml:space="preserve">ased on </w:t>
      </w:r>
      <w:r w:rsidR="00782A94">
        <w:t xml:space="preserve">the </w:t>
      </w:r>
      <w:r w:rsidR="00725742">
        <w:t>STIRPAT model</w:t>
      </w:r>
      <w:r w:rsidR="006F7775">
        <w:t xml:space="preserve">. We applied </w:t>
      </w:r>
      <w:r w:rsidR="002846D8">
        <w:rPr>
          <w:rFonts w:hint="eastAsia"/>
        </w:rPr>
        <w:t>S</w:t>
      </w:r>
      <w:r w:rsidR="002846D8">
        <w:t xml:space="preserve">tepwise Regression to </w:t>
      </w:r>
      <w:r w:rsidR="00B30F8B">
        <w:t>simplify factors</w:t>
      </w:r>
      <w:r w:rsidR="006F7775">
        <w:t xml:space="preserve"> and arrived at three factors of most importance to build a </w:t>
      </w:r>
      <w:r w:rsidR="006E36EB">
        <w:rPr>
          <w:rFonts w:hint="eastAsia"/>
        </w:rPr>
        <w:t>r</w:t>
      </w:r>
      <w:r w:rsidR="006E36EB">
        <w:t>egression model</w:t>
      </w:r>
      <w:r w:rsidR="006F7775">
        <w:t>, which produced the second projection.</w:t>
      </w:r>
      <w:r w:rsidR="00C439B9" w:rsidRPr="00C439B9">
        <w:t xml:space="preserve"> As for the third approach, we employed differential equation to express artificial feedbacks to the changes, in which two hand-picked factors featured </w:t>
      </w:r>
      <w:r w:rsidR="003F7AF4">
        <w:t>the CO2 concentration</w:t>
      </w:r>
      <w:r w:rsidR="00C439B9" w:rsidRPr="00C439B9">
        <w:t>’s function of time</w:t>
      </w:r>
      <w:r w:rsidR="003F7AF4">
        <w:t>.</w:t>
      </w:r>
    </w:p>
    <w:p w14:paraId="4218B4EF" w14:textId="7F6F2D9A" w:rsidR="00A7004F" w:rsidRDefault="000964C5">
      <w:r>
        <w:t>Thus, w</w:t>
      </w:r>
      <w:r w:rsidR="00782231">
        <w:t>e received</w:t>
      </w:r>
      <w:r w:rsidR="00501931">
        <w:t xml:space="preserve"> </w:t>
      </w:r>
      <w:r w:rsidR="009F5466">
        <w:t>three interpretations</w:t>
      </w:r>
      <w:r w:rsidR="00A7004F">
        <w:t xml:space="preserve"> </w:t>
      </w:r>
      <w:r w:rsidR="00501931">
        <w:t xml:space="preserve">of the relationship between economy, energy consumption and urbanization and atmospheric CO2 levels. </w:t>
      </w:r>
      <w:r w:rsidR="00B12D79">
        <w:t xml:space="preserve">Accordingly, the CO2 concentration will not reach 685 ppm by 2050. The figures projected that in 2100, CO2 levels will hit </w:t>
      </w:r>
      <w:r w:rsidR="001977DC">
        <w:t xml:space="preserve">650 </w:t>
      </w:r>
      <w:r w:rsidR="00B12D79">
        <w:t xml:space="preserve">ppm, </w:t>
      </w:r>
      <w:r w:rsidR="001977DC">
        <w:t xml:space="preserve">445 </w:t>
      </w:r>
      <w:r w:rsidR="00B12D79">
        <w:t xml:space="preserve">ppm or </w:t>
      </w:r>
      <w:r w:rsidR="001977DC">
        <w:t xml:space="preserve">460 </w:t>
      </w:r>
      <w:r w:rsidR="00B12D79">
        <w:t xml:space="preserve">ppm, respectively. </w:t>
      </w:r>
    </w:p>
    <w:p w14:paraId="55667A60" w14:textId="77777777" w:rsidR="00197F9C" w:rsidRDefault="00197F9C"/>
    <w:p w14:paraId="0D4BDEAE" w14:textId="16BAC89A" w:rsidR="006F7775" w:rsidRPr="00626B57" w:rsidRDefault="00891B78" w:rsidP="00891B78">
      <w:r>
        <w:t>Upon answering Problem 2, t</w:t>
      </w:r>
      <w:r w:rsidR="00CA7BE4">
        <w:t xml:space="preserve">o optimize the illustration of land-ocean temperature over the predicted future, we </w:t>
      </w:r>
      <w:r w:rsidR="00747B06">
        <w:t>implemented</w:t>
      </w:r>
      <w:r w:rsidR="00CA7BE4">
        <w:t xml:space="preserve"> </w:t>
      </w:r>
      <w:r w:rsidR="001977DC">
        <w:t>Lowess</w:t>
      </w:r>
      <w:r w:rsidR="009E2934">
        <w:t xml:space="preserve"> smoothing</w:t>
      </w:r>
      <w:r w:rsidR="00CA7BE4">
        <w:t xml:space="preserve"> to smoothen the historical curve and</w:t>
      </w:r>
      <w:r w:rsidR="00101DD1">
        <w:t xml:space="preserve"> </w:t>
      </w:r>
      <w:r w:rsidR="00101DD1" w:rsidRPr="00101DD1">
        <w:t xml:space="preserve">simulate the periodically increasing </w:t>
      </w:r>
      <w:r w:rsidR="00101DD1" w:rsidRPr="00101DD1">
        <w:lastRenderedPageBreak/>
        <w:t>temperature</w:t>
      </w:r>
      <w:r w:rsidR="00101DD1">
        <w:t xml:space="preserve"> with</w:t>
      </w:r>
      <w:r w:rsidR="00140880">
        <w:t xml:space="preserve"> a</w:t>
      </w:r>
      <w:r w:rsidR="00CA7BE4">
        <w:t xml:space="preserve"> </w:t>
      </w:r>
      <w:r w:rsidR="00161231">
        <w:t>special</w:t>
      </w:r>
      <w:r w:rsidR="00A85925">
        <w:t xml:space="preserve">ly designed </w:t>
      </w:r>
      <w:r w:rsidR="004F458B">
        <w:t>function</w:t>
      </w:r>
      <w:r w:rsidR="00796170">
        <w:t>.</w:t>
      </w:r>
      <w:r>
        <w:t xml:space="preserve"> The average land-ocean temperature is predicted to complete the 1.25C change in 2028, the 1.50C change in 2037 and the eventual 2C change in 2056 compared to the base period 1951-1980. </w:t>
      </w:r>
      <w:r w:rsidR="00CA7BE4">
        <w:t xml:space="preserve">We </w:t>
      </w:r>
      <w:r>
        <w:t xml:space="preserve">then </w:t>
      </w:r>
      <w:r w:rsidR="00CA7BE4">
        <w:t>divide the factors influencing land-ocean temperature into two categories: natural factors</w:t>
      </w:r>
      <w:r w:rsidR="000108FC">
        <w:t xml:space="preserve"> </w:t>
      </w:r>
      <w:r w:rsidR="00CA7BE4">
        <w:t>---</w:t>
      </w:r>
      <w:r w:rsidR="000108FC">
        <w:t xml:space="preserve"> </w:t>
      </w:r>
      <w:r w:rsidR="00CA7BE4">
        <w:t xml:space="preserve">specifically, </w:t>
      </w:r>
      <w:r w:rsidR="007C6A31">
        <w:t xml:space="preserve">sunspots, </w:t>
      </w:r>
      <w:r w:rsidR="00CA7BE4">
        <w:t>solar</w:t>
      </w:r>
      <w:r w:rsidR="00364980">
        <w:t xml:space="preserve"> shortwave radiation and </w:t>
      </w:r>
      <w:r w:rsidR="00986085">
        <w:t>earth longwave radiation</w:t>
      </w:r>
      <w:r w:rsidR="00454607">
        <w:t xml:space="preserve"> </w:t>
      </w:r>
      <w:r w:rsidR="00CA7BE4">
        <w:t>---</w:t>
      </w:r>
      <w:r w:rsidR="002242DB">
        <w:t xml:space="preserve"> </w:t>
      </w:r>
      <w:r w:rsidR="00CA7BE4">
        <w:t xml:space="preserve">and artificial </w:t>
      </w:r>
      <w:r>
        <w:t xml:space="preserve">factors: </w:t>
      </w:r>
      <w:r w:rsidR="00CA7BE4">
        <w:t xml:space="preserve">greenhouse gases emitted artificially, including CO2, CH4 and N2O. </w:t>
      </w:r>
      <w:r w:rsidR="006F7775">
        <w:t>The G</w:t>
      </w:r>
      <w:r w:rsidR="006236A0">
        <w:t xml:space="preserve">rey </w:t>
      </w:r>
      <w:r w:rsidR="00D145D2">
        <w:t>Relational Analysis</w:t>
      </w:r>
      <w:r w:rsidR="006F7775">
        <w:t xml:space="preserve"> is then applied to calculate the relative proportional influence of each factor upon changes in temperature, where CO2 scored 0.8</w:t>
      </w:r>
      <w:r w:rsidR="00626B57">
        <w:t xml:space="preserve">, the highest among all factors listed. Finally, we </w:t>
      </w:r>
      <w:r w:rsidR="00251080">
        <w:t>quantify</w:t>
      </w:r>
      <w:r w:rsidR="00626B57">
        <w:t xml:space="preserve"> the extent to which CO2 is connected to temperature with Spearman’s coefficient.</w:t>
      </w:r>
      <w:r w:rsidR="007B2302">
        <w:t xml:space="preserve"> We took a partial-estimating strategy to figure out the trend of temperature-CO2 correlation.</w:t>
      </w:r>
      <w:r w:rsidR="00626B57">
        <w:t xml:space="preserve"> Eventually, we </w:t>
      </w:r>
      <w:r w:rsidR="00EF1F91">
        <w:t>computed</w:t>
      </w:r>
      <w:r w:rsidR="00626B57">
        <w:t xml:space="preserve"> the coefficients as three functions</w:t>
      </w:r>
      <w:r w:rsidR="00237873">
        <w:t>, respectively yielded from three CO2-predicting models.</w:t>
      </w:r>
      <w:r w:rsidR="00626B57">
        <w:t xml:space="preserve"> The functions overlapped each other before 2060, when they seize to synchronize and go separate ways.</w:t>
      </w:r>
    </w:p>
    <w:p w14:paraId="318B8BE6" w14:textId="08FB2F56" w:rsidR="007A3B24" w:rsidRPr="00626B57" w:rsidRDefault="007A3B24"/>
    <w:sectPr w:rsidR="007A3B24" w:rsidRPr="00626B57" w:rsidSect="0046668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D135E" w14:textId="77777777" w:rsidR="00E50A22" w:rsidRDefault="00E50A22" w:rsidP="006D2A3C">
      <w:r>
        <w:separator/>
      </w:r>
    </w:p>
  </w:endnote>
  <w:endnote w:type="continuationSeparator" w:id="0">
    <w:p w14:paraId="64351B34" w14:textId="77777777" w:rsidR="00E50A22" w:rsidRDefault="00E50A22" w:rsidP="006D2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2C356" w14:textId="77777777" w:rsidR="00E50A22" w:rsidRDefault="00E50A22" w:rsidP="006D2A3C">
      <w:r>
        <w:separator/>
      </w:r>
    </w:p>
  </w:footnote>
  <w:footnote w:type="continuationSeparator" w:id="0">
    <w:p w14:paraId="220AB410" w14:textId="77777777" w:rsidR="00E50A22" w:rsidRDefault="00E50A22" w:rsidP="006D2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A20"/>
    <w:rsid w:val="000108FC"/>
    <w:rsid w:val="000227BB"/>
    <w:rsid w:val="0004243D"/>
    <w:rsid w:val="00051401"/>
    <w:rsid w:val="00077FED"/>
    <w:rsid w:val="000964C5"/>
    <w:rsid w:val="000B431F"/>
    <w:rsid w:val="000B54DB"/>
    <w:rsid w:val="000C7E0A"/>
    <w:rsid w:val="000E28C2"/>
    <w:rsid w:val="000F2774"/>
    <w:rsid w:val="000F4740"/>
    <w:rsid w:val="00101DD1"/>
    <w:rsid w:val="001106C7"/>
    <w:rsid w:val="00115191"/>
    <w:rsid w:val="00115655"/>
    <w:rsid w:val="00140880"/>
    <w:rsid w:val="00152D3C"/>
    <w:rsid w:val="00153D80"/>
    <w:rsid w:val="00161231"/>
    <w:rsid w:val="00166E87"/>
    <w:rsid w:val="00182D7F"/>
    <w:rsid w:val="001977DC"/>
    <w:rsid w:val="00197F9C"/>
    <w:rsid w:val="001D6057"/>
    <w:rsid w:val="001D630C"/>
    <w:rsid w:val="001E4F3F"/>
    <w:rsid w:val="002242DB"/>
    <w:rsid w:val="002334DD"/>
    <w:rsid w:val="0023563F"/>
    <w:rsid w:val="00237873"/>
    <w:rsid w:val="00241B85"/>
    <w:rsid w:val="00251080"/>
    <w:rsid w:val="00253602"/>
    <w:rsid w:val="00261471"/>
    <w:rsid w:val="002846D8"/>
    <w:rsid w:val="00293BE4"/>
    <w:rsid w:val="002A616C"/>
    <w:rsid w:val="002A7A20"/>
    <w:rsid w:val="002D7553"/>
    <w:rsid w:val="00354B07"/>
    <w:rsid w:val="00364980"/>
    <w:rsid w:val="003701F5"/>
    <w:rsid w:val="003763C8"/>
    <w:rsid w:val="00396704"/>
    <w:rsid w:val="003A718D"/>
    <w:rsid w:val="003C694C"/>
    <w:rsid w:val="003E43E3"/>
    <w:rsid w:val="003F77F0"/>
    <w:rsid w:val="003F7AF4"/>
    <w:rsid w:val="00447179"/>
    <w:rsid w:val="00454607"/>
    <w:rsid w:val="004611D8"/>
    <w:rsid w:val="004612CE"/>
    <w:rsid w:val="00466684"/>
    <w:rsid w:val="0046761B"/>
    <w:rsid w:val="004820C4"/>
    <w:rsid w:val="004B005C"/>
    <w:rsid w:val="004B00EB"/>
    <w:rsid w:val="004B117A"/>
    <w:rsid w:val="004B138D"/>
    <w:rsid w:val="004C03EC"/>
    <w:rsid w:val="004C0D99"/>
    <w:rsid w:val="004F458B"/>
    <w:rsid w:val="00501931"/>
    <w:rsid w:val="00502DB8"/>
    <w:rsid w:val="005058C6"/>
    <w:rsid w:val="00584BB2"/>
    <w:rsid w:val="00585E6B"/>
    <w:rsid w:val="005B4F1A"/>
    <w:rsid w:val="006131FF"/>
    <w:rsid w:val="006236A0"/>
    <w:rsid w:val="00626B57"/>
    <w:rsid w:val="00670CB6"/>
    <w:rsid w:val="00685785"/>
    <w:rsid w:val="00697620"/>
    <w:rsid w:val="006C78B3"/>
    <w:rsid w:val="006D2A3C"/>
    <w:rsid w:val="006E36EB"/>
    <w:rsid w:val="006E49F8"/>
    <w:rsid w:val="006F7775"/>
    <w:rsid w:val="00721923"/>
    <w:rsid w:val="00725742"/>
    <w:rsid w:val="007313B3"/>
    <w:rsid w:val="00745D7E"/>
    <w:rsid w:val="00747B06"/>
    <w:rsid w:val="00782231"/>
    <w:rsid w:val="00782A94"/>
    <w:rsid w:val="007859EE"/>
    <w:rsid w:val="00790C0B"/>
    <w:rsid w:val="00794EAD"/>
    <w:rsid w:val="00796170"/>
    <w:rsid w:val="007A3B24"/>
    <w:rsid w:val="007B2302"/>
    <w:rsid w:val="007C6A31"/>
    <w:rsid w:val="007D6408"/>
    <w:rsid w:val="007E4B88"/>
    <w:rsid w:val="008016A5"/>
    <w:rsid w:val="00804B04"/>
    <w:rsid w:val="00817BD4"/>
    <w:rsid w:val="00830D0A"/>
    <w:rsid w:val="0084673F"/>
    <w:rsid w:val="00857B35"/>
    <w:rsid w:val="008664ED"/>
    <w:rsid w:val="00882B19"/>
    <w:rsid w:val="00891B78"/>
    <w:rsid w:val="008A196E"/>
    <w:rsid w:val="008D4098"/>
    <w:rsid w:val="009177C4"/>
    <w:rsid w:val="009265AD"/>
    <w:rsid w:val="00933344"/>
    <w:rsid w:val="0095378B"/>
    <w:rsid w:val="00966EE9"/>
    <w:rsid w:val="00986085"/>
    <w:rsid w:val="009A65D2"/>
    <w:rsid w:val="009E2934"/>
    <w:rsid w:val="009F236C"/>
    <w:rsid w:val="009F5466"/>
    <w:rsid w:val="00A27E0C"/>
    <w:rsid w:val="00A37E1B"/>
    <w:rsid w:val="00A60D83"/>
    <w:rsid w:val="00A66511"/>
    <w:rsid w:val="00A7004F"/>
    <w:rsid w:val="00A77C07"/>
    <w:rsid w:val="00A85925"/>
    <w:rsid w:val="00A85B3D"/>
    <w:rsid w:val="00AA6360"/>
    <w:rsid w:val="00AD33CF"/>
    <w:rsid w:val="00AF4B9A"/>
    <w:rsid w:val="00AF6FEA"/>
    <w:rsid w:val="00B12D79"/>
    <w:rsid w:val="00B1331B"/>
    <w:rsid w:val="00B203DF"/>
    <w:rsid w:val="00B211E0"/>
    <w:rsid w:val="00B30F8B"/>
    <w:rsid w:val="00B87AA5"/>
    <w:rsid w:val="00BA79B2"/>
    <w:rsid w:val="00BD10D0"/>
    <w:rsid w:val="00BD4E2E"/>
    <w:rsid w:val="00BF278D"/>
    <w:rsid w:val="00BF27F7"/>
    <w:rsid w:val="00BF2D19"/>
    <w:rsid w:val="00C439B9"/>
    <w:rsid w:val="00C75975"/>
    <w:rsid w:val="00C8340C"/>
    <w:rsid w:val="00C84B7C"/>
    <w:rsid w:val="00CA7BE4"/>
    <w:rsid w:val="00CB17AA"/>
    <w:rsid w:val="00CC7432"/>
    <w:rsid w:val="00CE3EEC"/>
    <w:rsid w:val="00CF65F5"/>
    <w:rsid w:val="00D051CF"/>
    <w:rsid w:val="00D06E58"/>
    <w:rsid w:val="00D145D2"/>
    <w:rsid w:val="00D234CB"/>
    <w:rsid w:val="00D43F0C"/>
    <w:rsid w:val="00D459F4"/>
    <w:rsid w:val="00D47BBF"/>
    <w:rsid w:val="00D520DF"/>
    <w:rsid w:val="00D6506A"/>
    <w:rsid w:val="00D763A1"/>
    <w:rsid w:val="00D9218D"/>
    <w:rsid w:val="00D92A8D"/>
    <w:rsid w:val="00DA7B71"/>
    <w:rsid w:val="00DB263E"/>
    <w:rsid w:val="00DB2B22"/>
    <w:rsid w:val="00DF7FE0"/>
    <w:rsid w:val="00E50A22"/>
    <w:rsid w:val="00E62744"/>
    <w:rsid w:val="00E634E6"/>
    <w:rsid w:val="00E846AF"/>
    <w:rsid w:val="00E92327"/>
    <w:rsid w:val="00EA2677"/>
    <w:rsid w:val="00EB2293"/>
    <w:rsid w:val="00EB67F9"/>
    <w:rsid w:val="00EE4AD9"/>
    <w:rsid w:val="00EF1F91"/>
    <w:rsid w:val="00F03A80"/>
    <w:rsid w:val="00F2609A"/>
    <w:rsid w:val="00F87D80"/>
    <w:rsid w:val="00FB34A9"/>
    <w:rsid w:val="00FC6B30"/>
    <w:rsid w:val="00FD6B59"/>
    <w:rsid w:val="00FF1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203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A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A3C"/>
    <w:rPr>
      <w:sz w:val="18"/>
      <w:szCs w:val="18"/>
    </w:rPr>
  </w:style>
  <w:style w:type="paragraph" w:styleId="a5">
    <w:name w:val="footer"/>
    <w:basedOn w:val="a"/>
    <w:link w:val="a6"/>
    <w:uiPriority w:val="99"/>
    <w:unhideWhenUsed/>
    <w:rsid w:val="006D2A3C"/>
    <w:pPr>
      <w:tabs>
        <w:tab w:val="center" w:pos="4153"/>
        <w:tab w:val="right" w:pos="8306"/>
      </w:tabs>
      <w:snapToGrid w:val="0"/>
      <w:jc w:val="left"/>
    </w:pPr>
    <w:rPr>
      <w:sz w:val="18"/>
      <w:szCs w:val="18"/>
    </w:rPr>
  </w:style>
  <w:style w:type="character" w:customStyle="1" w:styleId="a6">
    <w:name w:val="页脚 字符"/>
    <w:basedOn w:val="a0"/>
    <w:link w:val="a5"/>
    <w:uiPriority w:val="99"/>
    <w:rsid w:val="006D2A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CCAA-759C-43A6-B37E-8B46B1B4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彦池 李</cp:lastModifiedBy>
  <cp:revision>3</cp:revision>
  <dcterms:created xsi:type="dcterms:W3CDTF">2022-11-15T16:54:00Z</dcterms:created>
  <dcterms:modified xsi:type="dcterms:W3CDTF">2022-11-15T17:24:00Z</dcterms:modified>
</cp:coreProperties>
</file>