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0D934" w14:textId="77777777" w:rsidR="00FC3628" w:rsidRDefault="00FC3628" w:rsidP="00FC3628">
      <w:r>
        <w:t>\</w:t>
      </w:r>
      <w:proofErr w:type="gramStart"/>
      <w:r>
        <w:t>subsubsection{</w:t>
      </w:r>
      <w:proofErr w:type="gramEnd"/>
      <w:r>
        <w:t>Stage 2. Establishing the Feedback Functions}</w:t>
      </w:r>
    </w:p>
    <w:p w14:paraId="26E9716A" w14:textId="77777777" w:rsidR="00FC3628" w:rsidRDefault="00FC3628" w:rsidP="00FC3628"/>
    <w:p w14:paraId="64B0BAF5" w14:textId="77777777" w:rsidR="00FC3628" w:rsidRDefault="00FC3628" w:rsidP="00FC3628">
      <w:r>
        <w:t>\</w:t>
      </w:r>
      <w:proofErr w:type="gramStart"/>
      <w:r>
        <w:t>paragraph{</w:t>
      </w:r>
      <w:proofErr w:type="gramEnd"/>
      <w:r>
        <w:t>Human Activities Feedback}</w:t>
      </w:r>
    </w:p>
    <w:p w14:paraId="6B0145D5" w14:textId="77777777" w:rsidR="00FC3628" w:rsidRDefault="00FC3628" w:rsidP="00FC3628">
      <w:r>
        <w:t xml:space="preserve">In order to model how human </w:t>
      </w:r>
      <w:proofErr w:type="gramStart"/>
      <w:r>
        <w:t>activities</w:t>
      </w:r>
      <w:proofErr w:type="gramEnd"/>
      <w:r>
        <w:t xml:space="preserve"> affect carbon </w:t>
      </w:r>
      <w:proofErr w:type="spellStart"/>
      <w:r w:rsidRPr="00FC3628">
        <w:rPr>
          <w:color w:val="00B0F0"/>
        </w:rPr>
        <w:t>emition</w:t>
      </w:r>
      <w:proofErr w:type="spellEnd"/>
      <w:r>
        <w:t xml:space="preserve"> emission, we selected 3 key factors, which are:</w:t>
      </w:r>
    </w:p>
    <w:p w14:paraId="2AE0EDBF" w14:textId="77777777" w:rsidR="00FC3628" w:rsidRDefault="00FC3628" w:rsidP="00FC3628"/>
    <w:p w14:paraId="120D8B7C" w14:textId="77777777" w:rsidR="00FC3628" w:rsidRDefault="00FC3628" w:rsidP="00FC3628">
      <w:r>
        <w:t>\begin{enumerate}</w:t>
      </w:r>
    </w:p>
    <w:p w14:paraId="2CACD862" w14:textId="77777777" w:rsidR="00FC3628" w:rsidRDefault="00FC3628" w:rsidP="00FC3628">
      <w:r>
        <w:t xml:space="preserve">    \item global population $x_1$</w:t>
      </w:r>
    </w:p>
    <w:p w14:paraId="7DF5F440" w14:textId="77777777" w:rsidR="00FC3628" w:rsidRDefault="00FC3628" w:rsidP="00FC3628">
      <w:r>
        <w:t xml:space="preserve">    \item urban population $x_2$</w:t>
      </w:r>
    </w:p>
    <w:p w14:paraId="5FA8347B" w14:textId="77777777" w:rsidR="00FC3628" w:rsidRDefault="00FC3628" w:rsidP="00FC3628">
      <w:r>
        <w:t xml:space="preserve">    \item percentage of fossil fuel energy production in overall energy production $x_6$</w:t>
      </w:r>
    </w:p>
    <w:p w14:paraId="52F24EFD" w14:textId="77777777" w:rsidR="00FC3628" w:rsidRDefault="00FC3628" w:rsidP="00FC3628">
      <w:r>
        <w:t>\end{enumerate}</w:t>
      </w:r>
    </w:p>
    <w:p w14:paraId="34CD26DD" w14:textId="77777777" w:rsidR="00FC3628" w:rsidRDefault="00FC3628" w:rsidP="00FC3628"/>
    <w:p w14:paraId="3D58B5CA" w14:textId="7BF22DE5" w:rsidR="00FC3628" w:rsidRDefault="00FC3628" w:rsidP="00FC3628">
      <w:r>
        <w:t xml:space="preserve">As we can see in the data from the past, developed and </w:t>
      </w:r>
      <w:r w:rsidRPr="00FC3628">
        <w:rPr>
          <w:color w:val="00B0F0"/>
        </w:rPr>
        <w:t>undeveloped</w:t>
      </w:r>
      <w:r>
        <w:t xml:space="preserve"> </w:t>
      </w:r>
      <w:r w:rsidRPr="00FC3628">
        <w:rPr>
          <w:color w:val="FF0000"/>
        </w:rPr>
        <w:t>developing</w:t>
      </w:r>
      <w:r>
        <w:t xml:space="preserve"> </w:t>
      </w:r>
      <w:proofErr w:type="spellStart"/>
      <w:r>
        <w:t>counrties</w:t>
      </w:r>
      <w:proofErr w:type="spellEnd"/>
      <w:r>
        <w:t xml:space="preserve"> </w:t>
      </w:r>
      <w:r w:rsidRPr="00FC3628">
        <w:rPr>
          <w:color w:val="00B0F0"/>
        </w:rPr>
        <w:t>varies</w:t>
      </w:r>
      <w:r>
        <w:t xml:space="preserve"> </w:t>
      </w:r>
      <w:r w:rsidRPr="00FC3628">
        <w:rPr>
          <w:color w:val="FF0000"/>
        </w:rPr>
        <w:t>vary</w:t>
      </w:r>
      <w:r w:rsidR="00D41E4B">
        <w:rPr>
          <w:color w:val="FF0000"/>
        </w:rPr>
        <w:t xml:space="preserve"> </w:t>
      </w:r>
      <w:r w:rsidR="00D41E4B">
        <w:rPr>
          <w:rFonts w:hint="eastAsia"/>
          <w:color w:val="FF0000"/>
        </w:rPr>
        <w:t>加</w:t>
      </w:r>
      <w:r w:rsidR="00D41E4B">
        <w:rPr>
          <w:color w:val="FF0000"/>
        </w:rPr>
        <w:t xml:space="preserve">greatly </w:t>
      </w:r>
      <w:r>
        <w:t>in carbon emission per capita</w:t>
      </w:r>
      <w:r w:rsidR="00D41E4B">
        <w:rPr>
          <w:rFonts w:hint="eastAsia"/>
        </w:rPr>
        <w:t xml:space="preserve"> </w:t>
      </w:r>
      <w:bookmarkStart w:id="0" w:name="_GoBack"/>
      <w:r w:rsidR="00D41E4B" w:rsidRPr="00D41E4B">
        <w:rPr>
          <w:rFonts w:hint="eastAsia"/>
          <w:color w:val="FF0000"/>
        </w:rPr>
        <w:t>加t</w:t>
      </w:r>
      <w:bookmarkEnd w:id="0"/>
      <w:r w:rsidR="00D41E4B" w:rsidRPr="00D41E4B">
        <w:rPr>
          <w:rFonts w:hint="eastAsia"/>
          <w:color w:val="FF0000"/>
        </w:rPr>
        <w:t xml:space="preserve">hroughout </w:t>
      </w:r>
      <w:r w:rsidR="00D41E4B" w:rsidRPr="00D41E4B">
        <w:rPr>
          <w:color w:val="FF0000"/>
        </w:rPr>
        <w:t>the recorded period of time</w:t>
      </w:r>
      <w:r w:rsidRPr="00C81A34">
        <w:rPr>
          <w:color w:val="00B0F0"/>
        </w:rPr>
        <w:t xml:space="preserve">, which </w:t>
      </w:r>
      <w:r w:rsidR="00C81A34" w:rsidRPr="00C81A34">
        <w:rPr>
          <w:color w:val="FF0000"/>
        </w:rPr>
        <w:t xml:space="preserve">This </w:t>
      </w:r>
      <w:r>
        <w:t>implies that generally</w:t>
      </w:r>
      <w:r w:rsidRPr="00C81A34">
        <w:rPr>
          <w:color w:val="00B0F0"/>
        </w:rPr>
        <w:t>,</w:t>
      </w:r>
      <w:r>
        <w:t xml:space="preserve"> </w:t>
      </w:r>
      <w:r w:rsidR="00C81A34" w:rsidRPr="00C81A34">
        <w:rPr>
          <w:rFonts w:hint="eastAsia"/>
          <w:color w:val="FF0000"/>
        </w:rPr>
        <w:t>去掉</w:t>
      </w:r>
      <w:r>
        <w:t xml:space="preserve">there </w:t>
      </w:r>
      <w:r w:rsidRPr="00C81A34">
        <w:rPr>
          <w:color w:val="00B0F0"/>
        </w:rPr>
        <w:t xml:space="preserve">are </w:t>
      </w:r>
      <w:r w:rsidR="00C81A34" w:rsidRPr="00C81A34">
        <w:rPr>
          <w:color w:val="FF0000"/>
        </w:rPr>
        <w:t>is</w:t>
      </w:r>
      <w:r w:rsidR="00C81A34">
        <w:rPr>
          <w:color w:val="FF0000"/>
        </w:rPr>
        <w:t xml:space="preserve"> an </w:t>
      </w:r>
      <w:r w:rsidRPr="00C81A34">
        <w:rPr>
          <w:color w:val="00B0F0"/>
        </w:rPr>
        <w:t>large</w:t>
      </w:r>
      <w:r>
        <w:t xml:space="preserve"> </w:t>
      </w:r>
      <w:r w:rsidR="00C81A34">
        <w:rPr>
          <w:color w:val="FF0000"/>
        </w:rPr>
        <w:t xml:space="preserve">impassible </w:t>
      </w:r>
      <w:r>
        <w:t>carbon-emission</w:t>
      </w:r>
      <w:r w:rsidRPr="00C81A34">
        <w:rPr>
          <w:color w:val="00B0F0"/>
        </w:rPr>
        <w:t>-</w:t>
      </w:r>
      <w:r w:rsidR="00C81A34">
        <w:rPr>
          <w:rFonts w:hint="eastAsia"/>
          <w:color w:val="FF0000"/>
        </w:rPr>
        <w:t>去掉</w:t>
      </w:r>
      <w:r>
        <w:t xml:space="preserve">gap between urban </w:t>
      </w:r>
      <w:r w:rsidRPr="00C81A34">
        <w:rPr>
          <w:color w:val="00B0F0"/>
        </w:rPr>
        <w:t>residents</w:t>
      </w:r>
      <w:r>
        <w:t xml:space="preserve"> </w:t>
      </w:r>
      <w:r w:rsidR="00C81A34" w:rsidRPr="00C81A34">
        <w:rPr>
          <w:rFonts w:hint="eastAsia"/>
          <w:color w:val="FF0000"/>
        </w:rPr>
        <w:t>areas</w:t>
      </w:r>
      <w:r w:rsidR="00C81A34" w:rsidRPr="00C81A34">
        <w:rPr>
          <w:color w:val="FF0000"/>
        </w:rPr>
        <w:t xml:space="preserve">/habitats </w:t>
      </w:r>
      <w:r>
        <w:t xml:space="preserve">and </w:t>
      </w:r>
      <w:r w:rsidRPr="00C81A34">
        <w:rPr>
          <w:color w:val="00B0F0"/>
        </w:rPr>
        <w:t>non-</w:t>
      </w:r>
      <w:r w:rsidR="00C81A34" w:rsidRPr="00C81A34">
        <w:rPr>
          <w:color w:val="FF0000"/>
        </w:rPr>
        <w:t>sub</w:t>
      </w:r>
      <w:r>
        <w:t xml:space="preserve">urban </w:t>
      </w:r>
      <w:r w:rsidRPr="00C81A34">
        <w:rPr>
          <w:color w:val="FF0000"/>
        </w:rPr>
        <w:t>one</w:t>
      </w:r>
      <w:r w:rsidR="00C81A34" w:rsidRPr="00C81A34">
        <w:rPr>
          <w:color w:val="FF0000"/>
        </w:rPr>
        <w:t>s</w:t>
      </w:r>
      <w:r>
        <w:t xml:space="preserve">. This gap </w:t>
      </w:r>
      <w:r w:rsidRPr="00C81A34">
        <w:rPr>
          <w:color w:val="00B0F0"/>
        </w:rPr>
        <w:t>inspire</w:t>
      </w:r>
      <w:r>
        <w:t xml:space="preserve"> </w:t>
      </w:r>
      <w:r w:rsidR="00C81A34">
        <w:rPr>
          <w:color w:val="FF0000"/>
        </w:rPr>
        <w:t>urge</w:t>
      </w:r>
      <w:r w:rsidR="00C81A34" w:rsidRPr="00C81A34">
        <w:rPr>
          <w:color w:val="FF0000"/>
        </w:rPr>
        <w:t>s</w:t>
      </w:r>
      <w:r w:rsidR="00C81A34">
        <w:t xml:space="preserve"> </w:t>
      </w:r>
      <w:r>
        <w:t xml:space="preserve">us to </w:t>
      </w:r>
      <w:r w:rsidRPr="00C81A34">
        <w:rPr>
          <w:color w:val="00B0F0"/>
        </w:rPr>
        <w:t xml:space="preserve">respectively </w:t>
      </w:r>
      <w:r w:rsidR="00C81A34" w:rsidRPr="00C81A34">
        <w:rPr>
          <w:rFonts w:hint="eastAsia"/>
          <w:color w:val="FF0000"/>
        </w:rPr>
        <w:t>去掉</w:t>
      </w:r>
      <w:r>
        <w:t xml:space="preserve">consider population of </w:t>
      </w:r>
      <w:proofErr w:type="spellStart"/>
      <w:r w:rsidRPr="00C81A34">
        <w:rPr>
          <w:color w:val="00B0F0"/>
        </w:rPr>
        <w:t>diffenrent</w:t>
      </w:r>
      <w:proofErr w:type="spellEnd"/>
      <w:r>
        <w:t xml:space="preserve"> </w:t>
      </w:r>
      <w:r w:rsidR="00C81A34" w:rsidRPr="00C81A34">
        <w:rPr>
          <w:color w:val="FF0000"/>
        </w:rPr>
        <w:t xml:space="preserve">different </w:t>
      </w:r>
      <w:r>
        <w:t>areas</w:t>
      </w:r>
      <w:r w:rsidR="00C81A34">
        <w:t xml:space="preserve"> </w:t>
      </w:r>
      <w:r w:rsidR="00C81A34" w:rsidRPr="00C81A34">
        <w:rPr>
          <w:rFonts w:hint="eastAsia"/>
          <w:color w:val="FF0000"/>
        </w:rPr>
        <w:t>加</w:t>
      </w:r>
      <w:r w:rsidR="00D41E4B">
        <w:rPr>
          <w:color w:val="FF0000"/>
        </w:rPr>
        <w:t>in separate circumstances instead of as a whole</w:t>
      </w:r>
      <w:r>
        <w:t xml:space="preserve">. </w:t>
      </w:r>
    </w:p>
    <w:p w14:paraId="0F42E77E" w14:textId="77777777" w:rsidR="00FC3628" w:rsidRPr="00D41E4B" w:rsidRDefault="00FC3628" w:rsidP="00FC3628"/>
    <w:p w14:paraId="14B78FD6" w14:textId="0A046C68" w:rsidR="008A196E" w:rsidRPr="00D41E4B" w:rsidRDefault="00FC3628" w:rsidP="00FC3628">
      <w:pPr>
        <w:rPr>
          <w:rFonts w:hint="eastAsia"/>
          <w:color w:val="FF0000"/>
        </w:rPr>
      </w:pPr>
      <w:r w:rsidRPr="00C81A34">
        <w:rPr>
          <w:color w:val="00B0F0"/>
        </w:rPr>
        <w:t>also,</w:t>
      </w:r>
      <w:r>
        <w:t xml:space="preserve"> </w:t>
      </w:r>
      <w:r w:rsidR="00C81A34" w:rsidRPr="00C81A34">
        <w:rPr>
          <w:color w:val="FF0000"/>
        </w:rPr>
        <w:t xml:space="preserve">In addition, </w:t>
      </w:r>
      <w:r w:rsidR="00C81A34">
        <w:rPr>
          <w:rFonts w:hint="eastAsia"/>
          <w:color w:val="FF0000"/>
        </w:rPr>
        <w:t>加</w:t>
      </w:r>
      <w:r w:rsidR="00C81A34">
        <w:rPr>
          <w:color w:val="FF0000"/>
        </w:rPr>
        <w:t xml:space="preserve">petroleum-powered </w:t>
      </w:r>
      <w:r>
        <w:t>energy production is a major source of carbon emission today -- In 2021, $62\%$ of global energy production is contributed by fossil fuel, which occupies $20\%$ of industrial carbon emission.</w:t>
      </w:r>
      <w:r w:rsidR="00D41E4B" w:rsidRPr="00D41E4B">
        <w:rPr>
          <w:rFonts w:hint="eastAsia"/>
          <w:color w:val="FF0000"/>
        </w:rPr>
        <w:t>加引用</w:t>
      </w:r>
    </w:p>
    <w:sectPr w:rsidR="008A196E" w:rsidRPr="00D41E4B" w:rsidSect="004666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28"/>
    <w:rsid w:val="00466684"/>
    <w:rsid w:val="008A196E"/>
    <w:rsid w:val="00C81A34"/>
    <w:rsid w:val="00D41E4B"/>
    <w:rsid w:val="00FC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CBF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2022-11-13T14:19:00Z</dcterms:created>
  <dcterms:modified xsi:type="dcterms:W3CDTF">2022-11-13T14:19:00Z</dcterms:modified>
</cp:coreProperties>
</file>