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rFonts w:ascii="Arial" w:hAnsi="Arial"/>
          <w:b/>
          <w:color w:val="1B365D"/>
          <w:sz w:val="36"/>
        </w:rPr>
        <w:t>TỜ TRÌNH ĐỀ XUẤT CHƯƠNG TRÌNH KHUYẾN MÃI (CTKM)</w:t>
      </w:r>
    </w:p>
    <w:p>
      <w:pPr>
        <w:keepNext/>
        <w:spacing w:before="0" w:after="240"/>
      </w:pPr>
      <w:r>
        <w:rPr>
          <w:rFonts w:ascii="Arial" w:hAnsi="Arial"/>
          <w:i/>
          <w:color w:val="636E72"/>
          <w:sz w:val="20"/>
        </w:rPr>
        <w:t>*(Dành cho nhân viên Sales đề xuất chạy chương trình khuyến mãi cho khách hàng/kênh bán)*</w:t>
      </w:r>
    </w:p>
    <w:p>
      <w:pPr>
        <w:spacing w:after="240"/>
      </w:pPr>
      <w:r>
        <w:rPr>
          <w:color w:val="DFE6E9"/>
        </w:rPr>
        <w:t>_________________________________________________________________________________</w:t>
      </w:r>
    </w:p>
    <w:p>
      <w:pPr>
        <w:keepNext/>
        <w:spacing w:before="240" w:after="120"/>
      </w:pPr>
      <w:r>
        <w:rPr>
          <w:rFonts w:ascii="Arial" w:hAnsi="Arial"/>
          <w:b/>
          <w:color w:val="2D3436"/>
          <w:sz w:val="26"/>
        </w:rPr>
        <w:t>1. Thông tin Chung về Chương trình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Tên chương trình khuyến mãi: </w:t>
      </w:r>
      <w:r>
        <w:rPr>
          <w:rFonts w:ascii="Arial" w:hAnsi="Arial"/>
          <w:color w:val="2D3436"/>
          <w:sz w:val="21"/>
        </w:rPr>
        <w:t>............................................................................................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Đối tượng áp dụng (Tên Outlet / Nhóm Khách hàng): </w:t>
      </w:r>
      <w:r>
        <w:rPr>
          <w:rFonts w:ascii="Arial" w:hAnsi="Arial"/>
          <w:color w:val="2D3436"/>
          <w:sz w:val="21"/>
        </w:rPr>
        <w:t>...................................................................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Thời gian triển khai: </w:t>
      </w:r>
      <w:r>
        <w:rPr>
          <w:rFonts w:ascii="Arial" w:hAnsi="Arial"/>
          <w:color w:val="2D3436"/>
          <w:sz w:val="21"/>
        </w:rPr>
        <w:t>Từ ngày ..../..../202... đến ngày ..../..../202...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>Lý do &amp; Mục tiêu đề xuất CTKM:</w:t>
        <w:br/>
      </w:r>
      <w:r>
        <w:rPr>
          <w:rFonts w:ascii="Arial" w:hAnsi="Arial"/>
          <w:color w:val="2D3436"/>
          <w:sz w:val="21"/>
        </w:rPr>
        <w:t>..................................................................................................................................................</w:t>
        <w:br/>
        <w:t>..................................................................................................................................................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Nhân viên Sales đề xuất: </w:t>
      </w:r>
      <w:r>
        <w:rPr>
          <w:rFonts w:ascii="Arial" w:hAnsi="Arial"/>
          <w:color w:val="2D3436"/>
          <w:sz w:val="21"/>
        </w:rPr>
        <w:t>..................................................................................................</w:t>
      </w:r>
    </w:p>
    <w:p>
      <w:pPr>
        <w:keepNext/>
        <w:spacing w:before="240" w:after="120"/>
      </w:pPr>
      <w:r>
        <w:rPr>
          <w:rFonts w:ascii="Arial" w:hAnsi="Arial"/>
          <w:b/>
          <w:color w:val="2D3436"/>
          <w:sz w:val="26"/>
        </w:rPr>
        <w:t>2. Thông tin về Cơ chế Giá &amp; Thương mại (Pricing &amp; Margin Check)</w:t>
      </w:r>
    </w:p>
    <w:p>
      <w:pPr>
        <w:spacing w:after="160"/>
      </w:pPr>
      <w:r>
        <w:rPr>
          <w:rFonts w:ascii="Arial" w:hAnsi="Arial"/>
          <w:i/>
          <w:color w:val="636E72"/>
          <w:sz w:val="19"/>
        </w:rPr>
        <w:t>*(Nhập các sản phẩm áp dụng và cơ chế khuyến mãi. Đính kèm bảng chạy Margin Checking tương ứng)*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val="360"/>
        </w:trPr>
        <w:tc>
          <w:tcPr>
            <w:tcW w:type="dxa" w:w="72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STT</w:t>
            </w:r>
          </w:p>
        </w:tc>
        <w:tc>
          <w:tcPr>
            <w:tcW w:type="dxa" w:w="288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Tên sản phẩm (SKU)</w:t>
            </w:r>
          </w:p>
        </w:tc>
        <w:tc>
          <w:tcPr>
            <w:tcW w:type="dxa" w:w="144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Giá niêm yết (MSP)</w:t>
            </w:r>
          </w:p>
        </w:tc>
        <w:tc>
          <w:tcPr>
            <w:tcW w:type="dxa" w:w="144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Đơn giá đề xuất bán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Mức CK (%)</w:t>
            </w:r>
          </w:p>
        </w:tc>
        <w:tc>
          <w:tcPr>
            <w:tcW w:type="dxa" w:w="2448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Quà tặng kèm (FOC) / Cơ chế khác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Số lượng dự kiến</w:t>
            </w:r>
          </w:p>
        </w:tc>
        <w:tc>
          <w:tcPr>
            <w:tcW w:type="dxa" w:w="144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Doanh thu dự kiến</w:t>
            </w:r>
          </w:p>
        </w:tc>
      </w:tr>
      <w:tr>
        <w:trPr>
          <w:trHeight w:val="360"/>
        </w:trPr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left"/>
            </w:pP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  <w:tc>
          <w:tcPr>
            <w:tcW w:type="dxa" w:w="2448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left"/>
            </w:pP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</w:tr>
      <w:tr>
        <w:trPr>
          <w:trHeight w:val="360"/>
        </w:trPr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left"/>
            </w:pP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  <w:tc>
          <w:tcPr>
            <w:tcW w:type="dxa" w:w="2448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left"/>
            </w:pP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</w:tr>
      <w:tr>
        <w:trPr>
          <w:trHeight w:val="360"/>
        </w:trPr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left"/>
            </w:pP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  <w:tc>
          <w:tcPr>
            <w:tcW w:type="dxa" w:w="2448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left"/>
            </w:pP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</w:tr>
      <w:tr>
        <w:trPr>
          <w:trHeight w:val="360"/>
        </w:trPr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left"/>
            </w:pP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  <w:tc>
          <w:tcPr>
            <w:tcW w:type="dxa" w:w="2448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left"/>
            </w:pP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</w:p>
        </w:tc>
      </w:tr>
    </w:tbl>
    <w:p>
      <w:pPr>
        <w:spacing w:before="120" w:after="120"/>
      </w:pP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Tổng doanh thu dự kiến (VNĐ): </w:t>
      </w:r>
      <w:r>
        <w:rPr>
          <w:rFonts w:ascii="Arial" w:hAnsi="Arial"/>
          <w:color w:val="2D3436"/>
          <w:sz w:val="21"/>
        </w:rPr>
        <w:t>.........................................................................................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Biên lợi nhuận gộp trung bình của CTKM (Margin %): </w:t>
      </w:r>
      <w:r>
        <w:rPr>
          <w:rFonts w:ascii="Arial" w:hAnsi="Arial"/>
          <w:color w:val="2D3436"/>
          <w:sz w:val="21"/>
        </w:rPr>
        <w:t>................ %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Kết quả Margin Color Gate: </w:t>
      </w:r>
      <w:r>
        <w:rPr>
          <w:rFonts w:ascii="Arial" w:hAnsi="Arial"/>
          <w:color w:val="2D3436"/>
          <w:sz w:val="21"/>
        </w:rPr>
        <w:t>[ ] 🟢 Xanh lá cây | [ ] 🟡 Màu vàng | [ ] 🔴 Màu đỏ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Đính kèm file Margin Checking đã chạy: </w:t>
      </w:r>
      <w:r>
        <w:rPr>
          <w:rFonts w:ascii="Arial" w:hAnsi="Arial"/>
          <w:color w:val="2D3436"/>
          <w:sz w:val="21"/>
        </w:rPr>
        <w:t>[ ] Có | [ ] Không</w:t>
      </w:r>
    </w:p>
    <w:p>
      <w:pPr>
        <w:keepNext/>
        <w:spacing w:before="240" w:after="120"/>
      </w:pPr>
      <w:r>
        <w:rPr>
          <w:rFonts w:ascii="Arial" w:hAnsi="Arial"/>
          <w:b/>
          <w:color w:val="2D3436"/>
          <w:sz w:val="26"/>
        </w:rPr>
        <w:t>3. Yêu cầu về Thiết kế &amp; Ấn phẩm (Design Requirements)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Có yêu cầu thiết kế không? </w:t>
      </w:r>
      <w:r>
        <w:rPr>
          <w:rFonts w:ascii="Arial" w:hAnsi="Arial"/>
          <w:color w:val="2D3436"/>
          <w:sz w:val="21"/>
        </w:rPr>
        <w:t>[ ] Có | [ ] Không (Nếu Không, bỏ qua phần này)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Nội dung &amp; Hạng mục thiết kế: </w:t>
      </w:r>
    </w:p>
    <w:p>
      <w:pPr>
        <w:pStyle w:val="ListBullet2"/>
        <w:spacing w:before="0" w:after="80" w:line="276" w:lineRule="auto"/>
      </w:pPr>
      <w:r>
        <w:rPr>
          <w:rFonts w:ascii="Arial" w:hAnsi="Arial"/>
          <w:b w:val="0"/>
          <w:color w:val="2D3436"/>
          <w:sz w:val="21"/>
        </w:rPr>
        <w:t>[ ] Banner / Poster truyền thông trực tuyến (Facebook, Zalo)</w:t>
      </w:r>
    </w:p>
    <w:p>
      <w:pPr>
        <w:pStyle w:val="ListBullet2"/>
        <w:spacing w:before="0" w:after="80" w:line="276" w:lineRule="auto"/>
      </w:pPr>
      <w:r>
        <w:rPr>
          <w:rFonts w:ascii="Arial" w:hAnsi="Arial"/>
          <w:b w:val="0"/>
          <w:color w:val="2D3436"/>
          <w:sz w:val="21"/>
        </w:rPr>
        <w:t>[ ] Standee đặt tại điểm bán (Outlet)</w:t>
      </w:r>
    </w:p>
    <w:p>
      <w:pPr>
        <w:pStyle w:val="ListBullet2"/>
        <w:spacing w:before="0" w:after="80" w:line="276" w:lineRule="auto"/>
      </w:pPr>
      <w:r>
        <w:rPr>
          <w:rFonts w:ascii="Arial" w:hAnsi="Arial"/>
          <w:b w:val="0"/>
          <w:color w:val="2D3436"/>
          <w:sz w:val="21"/>
        </w:rPr>
        <w:t>[ ] Thực đơn rượu vang (Wine List) / Menu đặc biệt cho CTKM</w:t>
      </w:r>
    </w:p>
    <w:p>
      <w:pPr>
        <w:pStyle w:val="ListBullet2"/>
        <w:spacing w:before="0" w:after="80" w:line="276" w:lineRule="auto"/>
      </w:pPr>
      <w:r>
        <w:rPr>
          <w:rFonts w:ascii="Arial" w:hAnsi="Arial"/>
          <w:b w:val="0"/>
          <w:color w:val="2D3436"/>
          <w:sz w:val="21"/>
        </w:rPr>
        <w:t>[ ] Khác (ghi rõ): ...........................................................................................................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Thông tin chi tiết yêu cầu thiết kế: </w:t>
      </w:r>
      <w:r>
        <w:rPr>
          <w:rFonts w:ascii="Arial" w:hAnsi="Arial"/>
          <w:color w:val="2D3436"/>
          <w:sz w:val="21"/>
        </w:rPr>
        <w:t>.....................................................................................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Nhân sự / Bộ phận thiết kế chịu trách nhiệm: </w:t>
      </w:r>
      <w:r>
        <w:rPr>
          <w:rFonts w:ascii="Arial" w:hAnsi="Arial"/>
          <w:color w:val="2D3436"/>
          <w:sz w:val="21"/>
        </w:rPr>
        <w:t>[ ] Marketing Lyscellar | [ ] Designer ngoài | [ ] Khách hàng tự thiết kế</w:t>
      </w:r>
    </w:p>
    <w:p>
      <w:pPr>
        <w:keepNext/>
        <w:spacing w:before="240" w:after="120"/>
      </w:pPr>
      <w:r>
        <w:rPr>
          <w:rFonts w:ascii="Arial" w:hAnsi="Arial"/>
          <w:b/>
          <w:color w:val="2D3436"/>
          <w:sz w:val="26"/>
        </w:rPr>
        <w:t>4. Yêu cầu về In ấn (Printing Requirements)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Có yêu cầu in ấn không? </w:t>
      </w:r>
      <w:r>
        <w:rPr>
          <w:rFonts w:ascii="Arial" w:hAnsi="Arial"/>
          <w:color w:val="2D3436"/>
          <w:sz w:val="21"/>
        </w:rPr>
        <w:t>[ ] Có | [ ] Không (Nếu Không, bỏ qua phần này)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Chi tiết hạng mục in ấn: </w:t>
      </w:r>
    </w:p>
    <w:p>
      <w:pPr>
        <w:pStyle w:val="ListBullet2"/>
        <w:spacing w:before="0" w:after="80" w:line="276" w:lineRule="auto"/>
      </w:pPr>
      <w:r>
        <w:rPr>
          <w:rFonts w:ascii="Arial" w:hAnsi="Arial"/>
          <w:b w:val="0"/>
          <w:color w:val="2D3436"/>
          <w:sz w:val="21"/>
        </w:rPr>
        <w:t>[ ] Standee (Quy cách: ......................, Số lượng: .............)</w:t>
      </w:r>
    </w:p>
    <w:p>
      <w:pPr>
        <w:pStyle w:val="ListBullet2"/>
        <w:spacing w:before="0" w:after="80" w:line="276" w:lineRule="auto"/>
      </w:pPr>
      <w:r>
        <w:rPr>
          <w:rFonts w:ascii="Arial" w:hAnsi="Arial"/>
          <w:b w:val="0"/>
          <w:color w:val="2D3436"/>
          <w:sz w:val="21"/>
        </w:rPr>
        <w:t>[ ] Menu / Wine List (Quy cách: ......................, Số lượng: .............)</w:t>
      </w:r>
    </w:p>
    <w:p>
      <w:pPr>
        <w:pStyle w:val="ListBullet2"/>
        <w:spacing w:before="0" w:after="80" w:line="276" w:lineRule="auto"/>
      </w:pPr>
      <w:r>
        <w:rPr>
          <w:rFonts w:ascii="Arial" w:hAnsi="Arial"/>
          <w:b w:val="0"/>
          <w:color w:val="2D3436"/>
          <w:sz w:val="21"/>
        </w:rPr>
        <w:t>[ ] Tờ rơi / Flyer (Quy cách: ......................, Số lượng: .............)</w:t>
      </w:r>
    </w:p>
    <w:p>
      <w:pPr>
        <w:pStyle w:val="ListBullet2"/>
        <w:spacing w:before="0" w:after="80" w:line="276" w:lineRule="auto"/>
      </w:pPr>
      <w:r>
        <w:rPr>
          <w:rFonts w:ascii="Arial" w:hAnsi="Arial"/>
          <w:b w:val="0"/>
          <w:color w:val="2D3436"/>
          <w:sz w:val="21"/>
        </w:rPr>
        <w:t>[ ] Voucher / Vé (Quy cách: ......................, Số lượng: .............)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Dự toán chi phí in ấn (VNĐ): </w:t>
      </w:r>
      <w:r>
        <w:rPr>
          <w:rFonts w:ascii="Arial" w:hAnsi="Arial"/>
          <w:color w:val="2D3436"/>
          <w:sz w:val="21"/>
        </w:rPr>
        <w:t>....................................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Nhà cung cấp in ấn đề xuất: </w:t>
      </w:r>
      <w:r>
        <w:rPr>
          <w:rFonts w:ascii="Arial" w:hAnsi="Arial"/>
          <w:color w:val="2D3436"/>
          <w:sz w:val="21"/>
        </w:rPr>
        <w:t>....................................</w:t>
      </w:r>
    </w:p>
    <w:p>
      <w:pPr>
        <w:keepNext/>
        <w:spacing w:before="240" w:after="120"/>
      </w:pPr>
      <w:r>
        <w:rPr>
          <w:rFonts w:ascii="Arial" w:hAnsi="Arial"/>
          <w:b/>
          <w:color w:val="2D3436"/>
          <w:sz w:val="26"/>
        </w:rPr>
        <w:t>5. Yêu cầu về POSM cấp phát (POSM Distribution)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Có yêu cầu cấp phát POSM không? </w:t>
      </w:r>
      <w:r>
        <w:rPr>
          <w:rFonts w:ascii="Arial" w:hAnsi="Arial"/>
          <w:color w:val="2D3436"/>
          <w:sz w:val="21"/>
        </w:rPr>
        <w:t>[ ] Có | [ ] Không (Nếu Không, bỏ qua phần này)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Danh sách vật phẩm POSM yêu cầu: </w:t>
      </w:r>
    </w:p>
    <w:p>
      <w:pPr>
        <w:pStyle w:val="ListBullet2"/>
        <w:spacing w:before="0" w:after="80" w:line="276" w:lineRule="auto"/>
      </w:pPr>
      <w:r>
        <w:rPr>
          <w:rFonts w:ascii="Arial" w:hAnsi="Arial"/>
          <w:b w:val="0"/>
          <w:color w:val="2D3436"/>
          <w:sz w:val="21"/>
        </w:rPr>
        <w:t>[ ] Xô đá (Số lượng: .............)</w:t>
      </w:r>
    </w:p>
    <w:p>
      <w:pPr>
        <w:pStyle w:val="ListBullet2"/>
        <w:spacing w:before="0" w:after="80" w:line="276" w:lineRule="auto"/>
      </w:pPr>
      <w:r>
        <w:rPr>
          <w:rFonts w:ascii="Arial" w:hAnsi="Arial"/>
          <w:b w:val="0"/>
          <w:color w:val="2D3436"/>
          <w:sz w:val="21"/>
        </w:rPr>
        <w:t>[ ] Ly pha lê cao cấp (Số lượng: .............)</w:t>
      </w:r>
    </w:p>
    <w:p>
      <w:pPr>
        <w:pStyle w:val="ListBullet2"/>
        <w:spacing w:before="0" w:after="80" w:line="276" w:lineRule="auto"/>
      </w:pPr>
      <w:r>
        <w:rPr>
          <w:rFonts w:ascii="Arial" w:hAnsi="Arial"/>
          <w:b w:val="0"/>
          <w:color w:val="2D3436"/>
          <w:sz w:val="21"/>
        </w:rPr>
        <w:t>[ ] Tạp dề Sommelier (Số lượng: .............)</w:t>
      </w:r>
    </w:p>
    <w:p>
      <w:pPr>
        <w:pStyle w:val="ListBullet2"/>
        <w:spacing w:before="0" w:after="80" w:line="276" w:lineRule="auto"/>
      </w:pPr>
      <w:r>
        <w:rPr>
          <w:rFonts w:ascii="Arial" w:hAnsi="Arial"/>
          <w:b w:val="0"/>
          <w:color w:val="2D3436"/>
          <w:sz w:val="21"/>
        </w:rPr>
        <w:t>[ ] Khui rượu chuyên nghiệp (Số lượng: .............)</w:t>
      </w:r>
    </w:p>
    <w:p>
      <w:pPr>
        <w:pStyle w:val="ListBullet2"/>
        <w:spacing w:before="0" w:after="80" w:line="276" w:lineRule="auto"/>
      </w:pPr>
      <w:r>
        <w:rPr>
          <w:rFonts w:ascii="Arial" w:hAnsi="Arial"/>
          <w:b w:val="0"/>
          <w:color w:val="2D3436"/>
          <w:sz w:val="21"/>
        </w:rPr>
        <w:t>[ ] Khác (ghi rõ): ........................................................... (Số lượng: .............)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Giá trị quy đổi POSM dự kiến (theo COGS POSM): </w:t>
      </w:r>
      <w:r>
        <w:rPr>
          <w:rFonts w:ascii="Arial" w:hAnsi="Arial"/>
          <w:color w:val="2D3436"/>
          <w:sz w:val="21"/>
        </w:rPr>
        <w:t>.................................... VNĐ.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436"/>
          <w:sz w:val="21"/>
        </w:rPr>
        <w:t xml:space="preserve">Kiểm tra tồn kho POSM khả dụng: </w:t>
      </w:r>
      <w:r>
        <w:rPr>
          <w:rFonts w:ascii="Arial" w:hAnsi="Arial"/>
          <w:color w:val="2D3436"/>
          <w:sz w:val="21"/>
        </w:rPr>
        <w:t>[ ] Đủ tồn kho | [ ] Thiếu (Cần mua mới/chờ hàng)</w:t>
      </w:r>
    </w:p>
    <w:p>
      <w:pPr>
        <w:keepNext/>
        <w:spacing w:before="240" w:after="120"/>
      </w:pPr>
      <w:r>
        <w:rPr>
          <w:rFonts w:ascii="Arial" w:hAnsi="Arial"/>
          <w:b/>
          <w:color w:val="2D3436"/>
          <w:sz w:val="26"/>
        </w:rPr>
        <w:t>6. Ý kiến &amp; Cấp Phê duyệt (Approval Workflow)</w:t>
      </w:r>
    </w:p>
    <w:p>
      <w:pPr>
        <w:spacing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360"/>
        </w:trP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  <w:shd w:fill="F2F2F2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Nhân viên Sales đề xuất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  <w:shd w:fill="F2F2F2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Bộ phận Marketing / Thiết kế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  <w:shd w:fill="F2F2F2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Bộ phận Kế toán kiểm soát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  <w:shd w:fill="F2F2F2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Cấp phê duyệt quyết định</w:t>
            </w:r>
          </w:p>
        </w:tc>
      </w:tr>
      <w:tr>
        <w:trPr>
          <w:trHeight w:val="360"/>
        </w:trP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636E72"/>
                <w:sz w:val="17"/>
              </w:rPr>
              <w:t>*(Ký &amp; ghi rõ họ tên)*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636E72"/>
                <w:sz w:val="17"/>
              </w:rPr>
              <w:t>*(Xác nhận thiết kế/in ấn/POSM)*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636E72"/>
                <w:sz w:val="17"/>
              </w:rPr>
              <w:t>*(Xác nhận Margin/Chi phí)*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636E72"/>
                <w:sz w:val="17"/>
              </w:rPr>
              <w:t>*(Ký duyệt - Sales Director/Jeremie/BGĐ)*</w:t>
            </w:r>
          </w:p>
        </w:tc>
      </w:tr>
      <w:tr>
        <w:trPr>
          <w:trHeight w:val="1200"/>
        </w:trP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color w:val="2D3436"/>
                <w:sz w:val="18"/>
              </w:rPr>
              <w:br/>
              <w:br/>
              <w:br/>
              <w:br/>
              <w:t>Ngày: ..../..../202...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color w:val="2D3436"/>
                <w:sz w:val="18"/>
              </w:rPr>
              <w:br/>
              <w:br/>
              <w:br/>
              <w:br/>
              <w:t>Ngày: ..../..../202...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color w:val="2D3436"/>
                <w:sz w:val="18"/>
              </w:rPr>
              <w:br/>
              <w:br/>
              <w:br/>
              <w:br/>
              <w:t>Ngày: ..../..../202...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color w:val="2D3436"/>
                <w:sz w:val="18"/>
              </w:rPr>
              <w:br/>
              <w:br/>
              <w:br/>
              <w:br/>
              <w:t>Ngày: ..../..../202...</w:t>
            </w:r>
          </w:p>
        </w:tc>
      </w:tr>
    </w:tbl>
    <w:p>
      <w:pPr>
        <w:spacing w:before="240" w:after="0"/>
      </w:pPr>
      <w:r>
        <w:rPr>
          <w:rFonts w:ascii="Arial" w:hAnsi="Arial"/>
          <w:i/>
          <w:color w:val="2D3436"/>
          <w:sz w:val="18"/>
        </w:rPr>
        <w:t>*Lưu ý: Tờ trình sau khi được duyệt hoàn chỉnh phải được gửi cho Sale Admin làm căn cứ lên đơn CRM và chuyển Marketing để triển khai ấn phẩm/POSM.*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4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