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7A1F2B"/>
          <w:sz w:val="34"/>
          <w:szCs w:val="34"/>
        </w:rPr>
        <w:t xml:space="preserve">EMAIL XÁC NHẬN GIÁ ĐẶC BIỆT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4A4A4A"/>
          <w:sz w:val="24"/>
          <w:szCs w:val="24"/>
        </w:rPr>
        <w:t xml:space="preserve">SPECIAL PRICE CONFIRMATION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4A4A4A"/>
          <w:sz w:val="20"/>
          <w:szCs w:val="20"/>
        </w:rPr>
        <w:t xml:space="preserve">Mẫu gửi khách công nợ HoReCa &amp; GT — căn cứ Điều 2.3 Hợp đồng BM-BH.10  ·  Template for HoReCa &amp; GT credit customers — under Article 2.3 of contract BM-BH.10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color w:val="1F1F1F"/>
          <w:sz w:val="20"/>
          <w:szCs w:val="20"/>
        </w:rPr>
        <w:t xml:space="preserve">Số / No.: [Số HĐ]/XNG[số thứ tự]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</w:trPr>
        <w:tc>
          <w:tcPr>
            <w:tcW w:type="dxa" w:w="22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THÔNG TIN GỬI</w:t>
            </w:r>
          </w:p>
        </w:tc>
        <w:tc>
          <w:tcPr>
            <w:tcW w:type="dxa" w:w="7154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SENDING 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Từ / From</w:t>
            </w:r>
          </w:p>
        </w:tc>
        <w:tc>
          <w:tcPr>
            <w:tcW w:type="dxa" w:w="71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Email công ty của Sales Admin / Sales Admin’s company email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Đến / To</w:t>
            </w:r>
          </w:p>
        </w:tc>
        <w:tc>
          <w:tcPr>
            <w:tcW w:type="dxa" w:w="71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Email đã đăng ký của khách tại Hợp đồng / Customer’s registered email under the Contract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CC</w:t>
            </w:r>
          </w:p>
        </w:tc>
        <w:tc>
          <w:tcPr>
            <w:tcW w:type="dxa" w:w="71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Sales phụ trách · Sales Director / Account sales rep · Sales Director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Tiêu đề / Subject</w:t>
            </w:r>
          </w:p>
        </w:tc>
        <w:tc>
          <w:tcPr>
            <w:tcW w:type="dxa" w:w="71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[Thắng Ân] Xác nhận giá đặc biệt / Special price confirmation — [Tên KH] — [Số HĐ]/XNG[stt]</w:t>
            </w: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single" w:color="D9CBC0" w:sz="4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NỘI DUNG EMAIL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EMAIL BODY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Kính gửi Quý khách [Tên khách hàng],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Dear [Customer name],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Căn cứ Hợp đồng mua bán số [Số HĐ] và Phụ lục 01, Công ty Cổ phần Thương mại Thắng Ân trân trọng xác nhận giá đặc biệt dành cho Quý khách như sau: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Under Sale and Purchase Contract No. [Contract no.] and Annex 01, Thang An Commerce JSC is pleased to confirm the following special prices:</w:t>
            </w: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34"/>
        <w:gridCol w:w="1350"/>
        <w:gridCol w:w="1400"/>
        <w:gridCol w:w="1000"/>
        <w:gridCol w:w="1000"/>
        <w:gridCol w:w="1050"/>
      </w:tblGrid>
      <w:tr>
        <w:trPr>
          <w:cantSplit/>
          <w:tblHeader/>
        </w:trPr>
        <w:tc>
          <w:tcPr>
            <w:tcW w:type="dxa" w:w="62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934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Mã SKU – Tên rượu – vintage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SKU – wine – vintage</w:t>
            </w:r>
          </w:p>
        </w:tc>
        <w:tc>
          <w:tcPr>
            <w:tcW w:type="dxa" w:w="135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Giá bán buôn (chưa VAT)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Wholesale (excl. VAT)</w:t>
            </w:r>
          </w:p>
        </w:tc>
        <w:tc>
          <w:tcPr>
            <w:tcW w:type="dxa" w:w="14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Giá đặc biệt (chưa VAT)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Special price (excl. VAT)</w:t>
            </w:r>
          </w:p>
        </w:tc>
        <w:tc>
          <w:tcPr>
            <w:tcW w:type="dxa" w:w="10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Từ ngày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Đến ngày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05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SL tối đa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Max qty</w:t>
            </w:r>
          </w:p>
        </w:tc>
      </w:tr>
      <w:tr>
        <w:trPr>
          <w:cantSplit/>
          <w:trHeight w:val="360" w:hRule="atLeast"/>
        </w:trPr>
        <w:tc>
          <w:tcPr>
            <w:tcW w:type="dxa" w:w="62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93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</w:p>
        </w:tc>
        <w:tc>
          <w:tcPr>
            <w:tcW w:type="dxa" w:w="13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4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0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62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93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</w:p>
        </w:tc>
        <w:tc>
          <w:tcPr>
            <w:tcW w:type="dxa" w:w="13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4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0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62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93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</w:p>
        </w:tc>
        <w:tc>
          <w:tcPr>
            <w:tcW w:type="dxa" w:w="13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4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0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62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93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</w:p>
        </w:tc>
        <w:tc>
          <w:tcPr>
            <w:tcW w:type="dxa" w:w="13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  <w:tc>
          <w:tcPr>
            <w:tcW w:type="dxa" w:w="14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  <w:tc>
          <w:tcPr>
            <w:tcW w:type="dxa" w:w="1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  <w:tc>
          <w:tcPr>
            <w:tcW w:type="dxa" w:w="10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  <w:tc>
          <w:tcPr>
            <w:tcW w:type="dxa" w:w="10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1.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Giá đặc biệt áp dụng cho đơn hàng giao trong thời hạn trên, tới các điểm giao hàng đã đăng ký, trong phạm vi số lượng tối đa (nếu có).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Special prices apply to orders delivered within the period above, to the registered delivery addresses and within any maximum quantity.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2.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Giá trên chưa gồm thuế GTGT; thuế GTGT tính theo thuế suất tại thời điểm lập hoá đơn. Giá đặc biệt không cộng dồn với chiết khấu hay khuyến mại khác.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Prices exclude VAT, which is charged at the rate in force on the invoice date. Special prices cannot be combined with any other discount or promotion.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3.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Hết thời hạn hoặc hết số lượng tối đa, giá tự động trở về [giá bán buôn / giá bán buôn chiết khấu …% theo Phụ lục 01] mà không cần thông báo thêm.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On expiry or once the maximum quantity is reached, prices revert automatically to [wholesale / wholesale less …% under Annex 01] without further notice.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4.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Các điều kiện về giao hàng, thanh toán thực hiện theo Hợp đồng. Giá đặc biệt là thông tin bảo mật theo Điều 8 Hợp đồng.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Delivery and payment terms follow the Contract. Special prices are confidential under Article 8 of the Contract.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5.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Xác nhận này có hiệu lực khi Quý khách trả lời “Đồng ý / Agreed” hoặc đặt hàng theo giá trên, và là bộ phận không tách rời của Hợp đồng.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This confirmation takes effect when you reply “Agreed” or place an order at the above prices, and forms an integral part of the Contract.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Rất mong tiếp tục đồng hành cùng Quý khách trong những mùa rượu sắp tới.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We look forward to sharing many more seasons of fine wine with you.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Trân trọng,</w:t>
            </w:r>
          </w:p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[Họ tên] — [Chức danh]</w:t>
            </w:r>
          </w:p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Công ty Cổ phần Thương mại Thắng Ân</w:t>
            </w:r>
          </w:p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ĐT: ………… · Email: …………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Best regards,</w:t>
            </w:r>
          </w:p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[Name] — [Title]</w:t>
            </w:r>
          </w:p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Thang An Commerce JSC</w:t>
            </w:r>
          </w:p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Tel: ………… · Email: …………</w:t>
            </w:r>
          </w:p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single" w:color="D9CBC0" w:sz="4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HƯỚNG DẪN NỘI BỘ (không gửi khách)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INTERNAL NOTES (not sent to customers)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1.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Chỉ gửi khi BM-BH.17 đã được duyệt; số PD ghi trong sổ theo dõi, không ghi trong email gửi khách.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Send only after BM-BH.17 is approved; record the PD number in the log, not in the customer email.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2.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Không đưa giá vốn, biên lợi nhuận hay giá của khách khác vào email.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Never include cost, margin or other customers’ prices.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3.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Khách đồng ý hoặc đặt hàng theo giá: nhập CRM giá đặc biệt kèm ngày bắt đầu, ngày kết thúc, số lượng tối đa; lưu email (PDF) vào hồ sơ khách.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Once the customer agrees or orders at the price: enter the special price in CRM with start date, end date and maximum quantity; file the email (PDF) with the customer record.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4.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Trước ngày hết hạn 03 ngày làm việc, báo khách; muốn gia hạn phải có BM-BH.17 mới. Không tự gia hạn trên hệ thống.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Three working days before expiry, inform the customer; any extension needs a new BM-BH.17. Never extend in the system without approval.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100" w:left="1418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BC0" w:sz="4" w:space="4"/>
      </w:pBdr>
      <w:tabs>
        <w:tab w:val="right" w:pos="9354"/>
      </w:tabs>
    </w:pP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Thắng Ân · BM-BH.23 · v2026.10  ·  Gửi từ email công ty sau khi BM-BH.17 được duyệt / Sent from the company email after BM-BH.17 approval</w:t>
    </w: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	Trang / Page </w:t>
    </w:r>
    <w:r>
      <w:rPr>
        <w:rFonts w:ascii="Times New Roman" w:cs="Times New Roman" w:eastAsia="Times New Roman" w:hAnsi="Times New Roman"/>
        <w:b/>
        <w:bCs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 / </w:t>
    </w:r>
    <w:r>
      <w:rPr>
        <w:rFonts w:ascii="Times New Roman" w:cs="Times New Roman" w:eastAsia="Times New Roman" w:hAnsi="Times New Roman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4"/>
      </w:tabs>
      <w:spacing w:after="0"/>
    </w:pPr>
    <w:r>
      <w:rPr>
        <w:rFonts w:ascii="Times New Roman" w:cs="Times New Roman" w:eastAsia="Times New Roman" w:hAnsi="Times New Roman"/>
        <w:b/>
        <w:bCs/>
        <w:color w:val="7A1F2B"/>
        <w:spacing w:val="40"/>
        <w:sz w:val="18"/>
        <w:szCs w:val="18"/>
      </w:rPr>
      <w:t xml:space="preserve">THẮNG ÂN</w:t>
    </w: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  |  CÔNG TY CỔ PHẦN THƯƠNG MẠI THẮNG ÂN · THANG AN COMMERCE JSC</w:t>
    </w:r>
    <w:r>
      <w:rPr>
        <w:rFonts w:ascii="Times New Roman" w:cs="Times New Roman" w:eastAsia="Times New Roman" w:hAnsi="Times New Roman"/>
        <w:b/>
        <w:bCs/>
        <w:color w:val="B08D57"/>
        <w:sz w:val="16"/>
        <w:szCs w:val="16"/>
      </w:rPr>
      <w:t xml:space="preserve">	BM-BH.23</w:t>
    </w:r>
  </w:p>
  <w:p>
    <w:pPr>
      <w:pBdr>
        <w:bottom w:val="single" w:color="7A1F2B" w:sz="8" w:space="4"/>
      </w:pBdr>
      <w:tabs>
        <w:tab w:val="right" w:pos="9354"/>
      </w:tabs>
      <w:spacing w:after="120"/>
    </w:pP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Email xác nhận giá đặc biệt · Thắng Ân · mẫu gửi khách  ·  </w:t>
    </w:r>
    <w:r>
      <w:rPr>
        <w:rFonts w:ascii="Times New Roman" w:cs="Times New Roman" w:eastAsia="Times New Roman" w:hAnsi="Times New Roman"/>
        <w:i/>
        <w:iCs/>
        <w:color w:val="4A4A4A"/>
        <w:sz w:val="15"/>
        <w:szCs w:val="15"/>
      </w:rPr>
      <w:t xml:space="preserve">Special price confirmation · customer email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BM-BH.10 Hợp đồng mua bán — khách công nợ</dc:title>
  <dc:creator>Thang An Commerce JSC</dc:creator>
  <cp:lastModifiedBy>Un-named</cp:lastModifiedBy>
  <cp:revision>1</cp:revision>
  <dcterms:created xsi:type="dcterms:W3CDTF">2026-10-05T11:18:23.353Z</dcterms:created>
  <dcterms:modified xsi:type="dcterms:W3CDTF">2026-10-05T11:18:23.354Z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