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76"/>
        <w:jc w:val="center"/>
      </w:pPr>
      <w:r>
        <w:rPr>
          <w:rFonts w:ascii="Times New Roman" w:cs="Times New Roman" w:eastAsia="Times New Roman" w:hAnsi="Times New Roman"/>
          <w:b/>
          <w:bCs/>
          <w:color w:val="7A1F2B"/>
          <w:sz w:val="34"/>
          <w:szCs w:val="34"/>
        </w:rPr>
        <w:t xml:space="preserve">PHIẾU YÊU CẦU GIAO HÀNG</w:t>
      </w:r>
    </w:p>
    <w:p>
      <w:pPr>
        <w:spacing w:after="40" w:before="0" w:line="276"/>
        <w:jc w:val="center"/>
      </w:pPr>
      <w:r>
        <w:rPr>
          <w:rFonts w:ascii="Times New Roman" w:cs="Times New Roman" w:eastAsia="Times New Roman" w:hAnsi="Times New Roman"/>
          <w:b/>
          <w:bCs/>
          <w:color w:val="4A4A4A"/>
          <w:sz w:val="24"/>
          <w:szCs w:val="24"/>
        </w:rPr>
        <w:t xml:space="preserve">DELIVERY REQUEST (CALL-OFF)</w:t>
      </w:r>
    </w:p>
    <w:p>
      <w:pPr>
        <w:spacing w:after="200" w:before="0" w:line="276"/>
        <w:jc w:val="center"/>
      </w:pPr>
      <w:r>
        <w:rPr>
          <w:rFonts w:ascii="Times New Roman" w:cs="Times New Roman" w:eastAsia="Times New Roman" w:hAnsi="Times New Roman"/>
          <w:color w:val="1F1F1F"/>
          <w:sz w:val="20"/>
          <w:szCs w:val="20"/>
        </w:rPr>
        <w:t xml:space="preserve">Số / No.: [Số HĐ]/ĐH……/YC[số thứ tự]      Ngày gửi / Sent on: ……/……/20……</w:t>
      </w: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0"/>
        <w:gridCol w:w="5954"/>
      </w:tblGrid>
      <w:tr>
        <w:trPr>
          <w:cantSplit/>
        </w:trPr>
        <w:tc>
          <w:tcPr>
            <w:tcW w:type="dxa" w:w="34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MUA YÊU CẦU</w:t>
            </w:r>
          </w:p>
        </w:tc>
        <w:tc>
          <w:tcPr>
            <w:tcW w:type="dxa" w:w="59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BUYER’S REQUEST</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Hợp đồng / Contract</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TA-NR-[năm]-[số thứ tự]-[mã KH]   ngày / dated ……/……/20……</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Đơn hàng / Order</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Số / No. [Số HĐ]/ĐH……   ngày / dated ……/……/20……</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Ngày, khung giờ nhận / Date and time window</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Ngày / Date ……/……/20……   từ / from …… giờ đến / to …… giờ  (giờ hành chính / business hours)</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Địa điểm giao hàng / Delivery Point</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Địa điểm giao hàng theo Đơn hàng / Delivery Point per Order</w:t>
            </w:r>
          </w:p>
          <w:p>
            <w:pPr>
              <w:keepNext/>
              <w:spacing w:after="20" w:before="20" w:line="260"/>
              <w:jc w:val="left"/>
            </w:pPr>
            <w:r>
              <w:rPr>
                <w:rFonts w:ascii="Times New Roman" w:cs="Times New Roman" w:eastAsia="Times New Roman" w:hAnsi="Times New Roman"/>
                <w:color w:val="1F1F1F"/>
                <w:sz w:val="21"/>
                <w:szCs w:val="21"/>
              </w:rPr>
              <w:t xml:space="preserve">☐ Địa chỉ khác — Bên Mua chịu cước và rủi ro (Điều 9.2) / Other address — freight and risk for the Buyer (Art. 9.2): ……………</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Người nhận – điện thoại / Recipient – telephone</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700"/>
        <w:gridCol w:w="4054"/>
        <w:gridCol w:w="2300"/>
        <w:gridCol w:w="2300"/>
      </w:tblGrid>
      <w:tr>
        <w:trPr>
          <w:cantSplit/>
          <w:tblHeader/>
        </w:trPr>
        <w:tc>
          <w:tcPr>
            <w:tcW w:type="dxa" w:w="7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STT</w:t>
            </w:r>
          </w:p>
          <w:p>
            <w:pPr>
              <w:keepNext/>
              <w:spacing w:after="0" w:before="0" w:line="276"/>
              <w:jc w:val="center"/>
            </w:pPr>
            <w:r>
              <w:rPr>
                <w:rFonts w:ascii="Times New Roman" w:cs="Times New Roman" w:eastAsia="Times New Roman" w:hAnsi="Times New Roman"/>
                <w:b/>
                <w:bCs/>
                <w:color w:val="FFFFFF"/>
                <w:sz w:val="18"/>
                <w:szCs w:val="18"/>
              </w:rPr>
              <w:t xml:space="preserve">No.</w:t>
            </w:r>
          </w:p>
        </w:tc>
        <w:tc>
          <w:tcPr>
            <w:tcW w:type="dxa" w:w="40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Sản phẩm – niên vụ</w:t>
            </w:r>
          </w:p>
          <w:p>
            <w:pPr>
              <w:keepNext/>
              <w:spacing w:after="0" w:before="0" w:line="276"/>
              <w:jc w:val="center"/>
            </w:pPr>
            <w:r>
              <w:rPr>
                <w:rFonts w:ascii="Times New Roman" w:cs="Times New Roman" w:eastAsia="Times New Roman" w:hAnsi="Times New Roman"/>
                <w:b/>
                <w:bCs/>
                <w:color w:val="FFFFFF"/>
                <w:sz w:val="18"/>
                <w:szCs w:val="18"/>
              </w:rPr>
              <w:t xml:space="preserve">Product – vintage</w:t>
            </w:r>
          </w:p>
        </w:tc>
        <w:tc>
          <w:tcPr>
            <w:tcW w:type="dxa" w:w="2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Số lượng yêu cầu (chai)</w:t>
            </w:r>
          </w:p>
          <w:p>
            <w:pPr>
              <w:keepNext/>
              <w:spacing w:after="0" w:before="0" w:line="276"/>
              <w:jc w:val="center"/>
            </w:pPr>
            <w:r>
              <w:rPr>
                <w:rFonts w:ascii="Times New Roman" w:cs="Times New Roman" w:eastAsia="Times New Roman" w:hAnsi="Times New Roman"/>
                <w:b/>
                <w:bCs/>
                <w:color w:val="FFFFFF"/>
                <w:sz w:val="18"/>
                <w:szCs w:val="18"/>
              </w:rPr>
              <w:t xml:space="preserve">Qty requested (btl)</w:t>
            </w:r>
          </w:p>
        </w:tc>
        <w:tc>
          <w:tcPr>
            <w:tcW w:type="dxa" w:w="23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0" w:before="0" w:line="276"/>
              <w:jc w:val="center"/>
            </w:pPr>
            <w:r>
              <w:rPr>
                <w:rFonts w:ascii="Times New Roman" w:cs="Times New Roman" w:eastAsia="Times New Roman" w:hAnsi="Times New Roman"/>
                <w:b/>
                <w:bCs/>
                <w:color w:val="FFFFFF"/>
                <w:sz w:val="18"/>
                <w:szCs w:val="18"/>
              </w:rPr>
              <w:t xml:space="preserve">Ghi chú</w:t>
            </w:r>
          </w:p>
          <w:p>
            <w:pPr>
              <w:keepNext/>
              <w:spacing w:after="0" w:before="0" w:line="276"/>
              <w:jc w:val="center"/>
            </w:pPr>
            <w:r>
              <w:rPr>
                <w:rFonts w:ascii="Times New Roman" w:cs="Times New Roman" w:eastAsia="Times New Roman" w:hAnsi="Times New Roman"/>
                <w:b/>
                <w:bCs/>
                <w:color w:val="FFFFFF"/>
                <w:sz w:val="18"/>
                <w:szCs w:val="18"/>
              </w:rPr>
              <w:t xml:space="preserve">Notes</w:t>
            </w: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r>
              <w:rPr>
                <w:rFonts w:ascii="Times New Roman" w:cs="Times New Roman" w:eastAsia="Times New Roman" w:hAnsi="Times New Roman"/>
                <w:color w:val="1F1F1F"/>
                <w:sz w:val="19"/>
                <w:szCs w:val="19"/>
              </w:rPr>
              <w:t xml:space="preserve">1</w:t>
            </w:r>
          </w:p>
        </w:tc>
        <w:tc>
          <w:tcPr>
            <w:tcW w:type="dxa" w:w="4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center"/>
            </w:pPr>
          </w:p>
        </w:tc>
      </w:tr>
      <w:tr>
        <w:trPr>
          <w:cantSplit/>
          <w:trHeight w:val="360" w:hRule="atLeast"/>
        </w:trPr>
        <w:tc>
          <w:tcPr>
            <w:tcW w:type="dxa" w:w="7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r>
              <w:rPr>
                <w:rFonts w:ascii="Times New Roman" w:cs="Times New Roman" w:eastAsia="Times New Roman" w:hAnsi="Times New Roman"/>
                <w:color w:val="1F1F1F"/>
                <w:sz w:val="19"/>
                <w:szCs w:val="19"/>
              </w:rPr>
              <w:t xml:space="preserve">2</w:t>
            </w:r>
          </w:p>
        </w:tc>
        <w:tc>
          <w:tcPr>
            <w:tcW w:type="dxa" w:w="40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c>
          <w:tcPr>
            <w:tcW w:type="dxa" w:w="2300"/>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center"/>
            </w:pP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c>
          <w:tcPr>
            <w:tcW w:type="dxa" w:w="4677"/>
            <w:tcBorders>
              <w:top w:val="none" w:color="FFFFFF" w:sz="0"/>
              <w:left w:val="none" w:color="FFFFFF" w:sz="0"/>
              <w:bottom w:val="none" w:color="FFFFFF" w:sz="0"/>
              <w:right w:val="single" w:color="D9CBC0" w:sz="4"/>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1F1F1F"/>
                <w:sz w:val="22"/>
                <w:szCs w:val="22"/>
              </w:rPr>
              <w:t xml:space="preserve">Gửi trước ít nhất 02 ngày làm việc; tối thiểu 60 chai mỗi lần hoặc toàn bộ số còn lại nếu ít hơn (Điều 9.5). Có thể gửi bằng email từ đầu mối Bên Mua tại Điều 15 với đủ các thông tin trên.</w:t>
            </w:r>
          </w:p>
        </w:tc>
        <w:tc>
          <w:tcPr>
            <w:tcW w:type="dxa" w:w="4677"/>
            <w:tcBorders>
              <w:top w:val="none" w:color="FFFFFF" w:sz="0"/>
              <w:left w:val="none" w:color="FFFFFF" w:sz="0"/>
              <w:bottom w:val="none" w:color="FFFFFF" w:sz="0"/>
              <w:right w:val="none" w:color="FFFFFF" w:sz="0"/>
            </w:tcBorders>
            <w:tcMar>
              <w:top w:type="dxa" w:w="30"/>
              <w:left w:type="dxa" w:w="110"/>
              <w:bottom w:type="dxa" w:w="30"/>
              <w:right w:type="dxa" w:w="110"/>
            </w:tcMar>
            <w:vAlign w:val="top"/>
          </w:tcPr>
          <w:p>
            <w:pPr>
              <w:spacing w:after="40" w:before="80" w:line="276"/>
              <w:jc w:val="left"/>
            </w:pPr>
            <w:r>
              <w:rPr>
                <w:rFonts w:ascii="Times New Roman" w:cs="Times New Roman" w:eastAsia="Times New Roman" w:hAnsi="Times New Roman"/>
                <w:color w:val="3A3A3A"/>
                <w:sz w:val="22"/>
                <w:szCs w:val="22"/>
              </w:rPr>
              <w:t xml:space="preserve">Send at least 2 working days ahead; at least 60 bottles per call-off, or the whole balance if less (Article 9.5). May be sent by email from the Buyer’s Article 15 contact with all the details above.</w:t>
            </w:r>
          </w:p>
        </w:tc>
      </w:tr>
    </w:tbl>
    <w:p>
      <w:pPr>
        <w:keepNext/>
        <w:spacing w:before="0" w:after="0" w:line="120" w:lineRule="exact"/>
        <w:rPr>
          <w:sz w:val="8"/>
        </w:rPr>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3400"/>
        <w:gridCol w:w="5954"/>
      </w:tblGrid>
      <w:tr>
        <w:trPr>
          <w:cantSplit/>
        </w:trPr>
        <w:tc>
          <w:tcPr>
            <w:tcW w:type="dxa" w:w="3400"/>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BÊN BÁN XÁC NHẬN</w:t>
            </w:r>
          </w:p>
        </w:tc>
        <w:tc>
          <w:tcPr>
            <w:tcW w:type="dxa" w:w="5954"/>
            <w:tcBorders>
              <w:top w:val="single" w:color="7A1F2B" w:sz="4"/>
              <w:left w:val="single" w:color="7A1F2B" w:sz="4"/>
              <w:bottom w:val="single" w:color="7A1F2B" w:sz="4"/>
              <w:right w:val="single" w:color="7A1F2B" w:sz="4"/>
            </w:tcBorders>
            <w:shd w:fill="7A1F2B" w:color="auto" w:val="clear"/>
            <w:tcMar>
              <w:top w:type="dxa" w:w="70"/>
              <w:left w:type="dxa" w:w="110"/>
              <w:bottom w:type="dxa" w:w="70"/>
              <w:right w:type="dxa" w:w="110"/>
            </w:tcMar>
            <w:vAlign w:val="center"/>
          </w:tcPr>
          <w:p>
            <w:pPr>
              <w:keepNext/>
              <w:spacing w:after="40" w:before="40" w:line="276"/>
              <w:jc w:val="both"/>
            </w:pPr>
            <w:r>
              <w:rPr>
                <w:rFonts w:ascii="Times New Roman" w:cs="Times New Roman" w:eastAsia="Times New Roman" w:hAnsi="Times New Roman"/>
                <w:b/>
                <w:bCs/>
                <w:color w:val="FFFFFF"/>
                <w:sz w:val="22"/>
                <w:szCs w:val="22"/>
              </w:rPr>
              <w:t xml:space="preserve">SELLER’S CONFIRMATION</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Tồn lưu kho trước khi giao / Balance before</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chai / btl</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Tồn lưu kho sau khi giao / Balance after</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 chai / btl   ·   Hết hạn lưu kho / Storage ends ……/……/20……</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i/>
                <w:iCs/>
                <w:color w:val="1F1F1F"/>
                <w:sz w:val="20"/>
                <w:szCs w:val="20"/>
              </w:rPr>
              <w:t xml:space="preserve">Lịch giao xác nhận / Confirmed slot</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keepNext/>
              <w:spacing w:after="20" w:before="20" w:line="260"/>
              <w:jc w:val="left"/>
            </w:pPr>
            <w:r>
              <w:rPr>
                <w:rFonts w:ascii="Times New Roman" w:cs="Times New Roman" w:eastAsia="Times New Roman" w:hAnsi="Times New Roman"/>
                <w:color w:val="1F1F1F"/>
                <w:sz w:val="21"/>
                <w:szCs w:val="21"/>
              </w:rPr>
              <w:t xml:space="preserve">……/……/20……  …… giờ   ·   ☐ Đúng yêu cầu / As requested   ☐ Đổi lịch / Rescheduled: ……………</w:t>
            </w:r>
          </w:p>
        </w:tc>
      </w:tr>
      <w:tr>
        <w:trPr>
          <w:cantSplit/>
        </w:trPr>
        <w:tc>
          <w:tcPr>
            <w:tcW w:type="dxa" w:w="3400"/>
            <w:tcBorders>
              <w:top w:val="single" w:color="D9CBC0" w:sz="4"/>
              <w:left w:val="single" w:color="D9CBC0" w:sz="4"/>
              <w:bottom w:val="single" w:color="D9CBC0" w:sz="4"/>
              <w:right w:val="single" w:color="D9CBC0" w:sz="4"/>
            </w:tcBorders>
            <w:shd w:fill="F7F1EC" w:color="auto" w:val="clear"/>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i/>
                <w:iCs/>
                <w:color w:val="1F1F1F"/>
                <w:sz w:val="20"/>
                <w:szCs w:val="20"/>
              </w:rPr>
              <w:t xml:space="preserve">Điều kiện / Conditions</w:t>
            </w:r>
          </w:p>
        </w:tc>
        <w:tc>
          <w:tcPr>
            <w:tcW w:type="dxa" w:w="5954"/>
            <w:tcBorders>
              <w:top w:val="single" w:color="D9CBC0" w:sz="4"/>
              <w:left w:val="single" w:color="D9CBC0" w:sz="4"/>
              <w:bottom w:val="single" w:color="D9CBC0" w:sz="4"/>
              <w:right w:val="single" w:color="D9CBC0" w:sz="4"/>
            </w:tcBorders>
            <w:tcMar>
              <w:top w:type="dxa" w:w="70"/>
              <w:left w:type="dxa" w:w="110"/>
              <w:bottom w:type="dxa" w:w="70"/>
              <w:right w:type="dxa" w:w="110"/>
            </w:tcMar>
            <w:vAlign w:val="center"/>
          </w:tcPr>
          <w:p>
            <w:pPr>
              <w:spacing w:after="20" w:before="20" w:line="260"/>
              <w:jc w:val="left"/>
            </w:pPr>
            <w:r>
              <w:rPr>
                <w:rFonts w:ascii="Times New Roman" w:cs="Times New Roman" w:eastAsia="Times New Roman" w:hAnsi="Times New Roman"/>
                <w:color w:val="1F1F1F"/>
                <w:sz w:val="21"/>
                <w:szCs w:val="21"/>
              </w:rPr>
              <w:t xml:space="preserve">☐ Không có khoản nợ đến hạn chưa thanh toán (Điều 7.6) / No amount due unpaid</w:t>
            </w:r>
          </w:p>
        </w:tc>
      </w:tr>
    </w:tbl>
    <w:p>
      <w:pPr>
        <w:spacing w:after="40" w:before="60" w:line="276"/>
        <w:jc w:val="both"/>
      </w:pPr>
    </w:p>
    <w:tbl>
      <w:tblPr>
        <w:tblW w:type="dxa" w:w="9354"/>
        <w:tblBorders>
          <w:top w:val="single" w:color="auto" w:sz="4"/>
          <w:left w:val="single" w:color="auto" w:sz="4"/>
          <w:bottom w:val="single" w:color="auto" w:sz="4"/>
          <w:right w:val="single" w:color="auto" w:sz="4"/>
          <w:insideH w:val="single" w:color="auto" w:sz="4"/>
          <w:insideV w:val="single" w:color="auto" w:sz="4"/>
        </w:tblBorders>
      </w:tblPr>
      <w:tblGrid>
        <w:gridCol w:w="4677"/>
        <w:gridCol w:w="4677"/>
      </w:tblGrid>
      <w:tr>
        <w:trPr>
          <w:cantSplit/>
        </w:trPr>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ĐẦU MỐI BÊN MUA</w:t>
            </w:r>
          </w:p>
          <w:p>
            <w:pPr>
              <w:spacing w:after="40" w:before="40" w:line="276"/>
              <w:jc w:val="center"/>
            </w:pPr>
            <w:r>
              <w:rPr>
                <w:rFonts w:ascii="Times New Roman" w:cs="Times New Roman" w:eastAsia="Times New Roman" w:hAnsi="Times New Roman"/>
                <w:i/>
                <w:iCs/>
                <w:color w:val="4A4A4A"/>
                <w:sz w:val="18"/>
                <w:szCs w:val="18"/>
              </w:rPr>
              <w:t xml:space="preserve">BUYER’S CONTACT</w:t>
            </w:r>
          </w:p>
          <w:p>
            <w:pPr>
              <w:spacing w:after="40" w:before="40" w:line="276"/>
              <w:jc w:val="center"/>
            </w:pPr>
            <w:r>
              <w:rPr>
                <w:rFonts w:ascii="Times New Roman" w:cs="Times New Roman" w:eastAsia="Times New Roman" w:hAnsi="Times New Roman"/>
                <w:color w:val="4A4A4A"/>
                <w:sz w:val="17"/>
                <w:szCs w:val="17"/>
              </w:rPr>
              <w:t xml:space="preserve">(Ký, ghi rõ họ tên / Signature, name)</w:t>
            </w:r>
          </w:p>
          <w:p>
            <w:pPr>
              <w:spacing w:after="40" w:before="8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c>
          <w:tcPr>
            <w:tcW w:type="dxa" w:w="4677"/>
            <w:tcBorders>
              <w:top w:val="none" w:color="FFFFFF" w:sz="0"/>
              <w:left w:val="none" w:color="FFFFFF" w:sz="0"/>
              <w:bottom w:val="none" w:color="FFFFFF" w:sz="0"/>
              <w:right w:val="none" w:color="FFFFFF" w:sz="0"/>
            </w:tcBorders>
            <w:tcMar>
              <w:top w:type="dxa" w:w="70"/>
              <w:left w:type="dxa" w:w="110"/>
              <w:bottom w:type="dxa" w:w="70"/>
              <w:right w:type="dxa" w:w="110"/>
            </w:tcMar>
            <w:vAlign w:val="top"/>
          </w:tcPr>
          <w:p>
            <w:pPr>
              <w:spacing w:after="40" w:before="40" w:line="276"/>
              <w:jc w:val="center"/>
            </w:pPr>
            <w:r>
              <w:rPr>
                <w:rFonts w:ascii="Times New Roman" w:cs="Times New Roman" w:eastAsia="Times New Roman" w:hAnsi="Times New Roman"/>
                <w:b/>
                <w:bCs/>
                <w:color w:val="7A1F2B"/>
                <w:sz w:val="22"/>
                <w:szCs w:val="22"/>
              </w:rPr>
              <w:t xml:space="preserve">SALES ADMIN BÊN BÁN</w:t>
            </w:r>
          </w:p>
          <w:p>
            <w:pPr>
              <w:spacing w:after="40" w:before="40" w:line="276"/>
              <w:jc w:val="center"/>
            </w:pPr>
            <w:r>
              <w:rPr>
                <w:rFonts w:ascii="Times New Roman" w:cs="Times New Roman" w:eastAsia="Times New Roman" w:hAnsi="Times New Roman"/>
                <w:i/>
                <w:iCs/>
                <w:color w:val="4A4A4A"/>
                <w:sz w:val="18"/>
                <w:szCs w:val="18"/>
              </w:rPr>
              <w:t xml:space="preserve">SELLER’S SALES ADMIN</w:t>
            </w:r>
          </w:p>
          <w:p>
            <w:pPr>
              <w:spacing w:after="40" w:before="40" w:line="276"/>
              <w:jc w:val="center"/>
            </w:pPr>
            <w:r>
              <w:rPr>
                <w:rFonts w:ascii="Times New Roman" w:cs="Times New Roman" w:eastAsia="Times New Roman" w:hAnsi="Times New Roman"/>
                <w:color w:val="4A4A4A"/>
                <w:sz w:val="17"/>
                <w:szCs w:val="17"/>
              </w:rPr>
              <w:t xml:space="preserve">(Ký, ghi rõ họ tên / Signature, name)</w:t>
            </w:r>
          </w:p>
          <w:p>
            <w:pPr>
              <w:spacing w:after="40" w:before="800" w:line="276"/>
              <w:jc w:val="both"/>
            </w:pPr>
          </w:p>
          <w:p>
            <w:pPr>
              <w:spacing w:after="40" w:before="40" w:line="276"/>
              <w:jc w:val="center"/>
            </w:pPr>
            <w:r>
              <w:rPr>
                <w:rFonts w:ascii="Times New Roman" w:cs="Times New Roman" w:eastAsia="Times New Roman" w:hAnsi="Times New Roman"/>
                <w:b/>
                <w:bCs/>
                <w:color w:val="1F1F1F"/>
                <w:sz w:val="22"/>
                <w:szCs w:val="22"/>
              </w:rPr>
              <w:t xml:space="preserve">………………………………</w:t>
            </w:r>
          </w:p>
        </w:tc>
      </w:tr>
    </w:tbl>
    <w:sectPr>
      <w:headerReference w:type="default" r:id="rId7"/>
      <w:footerReference w:type="default" r:id="rId8"/>
      <w:pgSz w:w="11906" w:h="16838" w:orient="portrait"/>
      <w:pgMar w:top="1300" w:right="1134" w:bottom="1100" w:left="1418" w:header="560" w:footer="5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BC0" w:sz="4" w:space="4"/>
      </w:pBdr>
      <w:tabs>
        <w:tab w:val="right" w:pos="9354"/>
      </w:tabs>
    </w:pPr>
    <w:r>
      <w:rPr>
        <w:rFonts w:ascii="Times New Roman" w:cs="Times New Roman" w:eastAsia="Times New Roman" w:hAnsi="Times New Roman"/>
        <w:color w:val="4A4A4A"/>
        <w:sz w:val="15"/>
        <w:szCs w:val="15"/>
      </w:rPr>
      <w:t xml:space="preserve">Thắng Ân  ·  Bộ hồ sơ bán hàng nhãn riêng độc quyền  ·  v2026.10</w:t>
    </w:r>
    <w:r>
      <w:rPr>
        <w:rFonts w:ascii="Times New Roman" w:cs="Times New Roman" w:eastAsia="Times New Roman" w:hAnsi="Times New Roman"/>
        <w:color w:val="4A4A4A"/>
        <w:sz w:val="15"/>
        <w:szCs w:val="15"/>
      </w:rPr>
      <w:t xml:space="preserve">	Trang / Page </w:t>
    </w:r>
    <w:r>
      <w:rPr>
        <w:rFonts w:ascii="Times New Roman" w:cs="Times New Roman" w:eastAsia="Times New Roman" w:hAnsi="Times New Roman"/>
        <w:b/>
        <w:bCs/>
        <w:color w:val="4A4A4A"/>
        <w:sz w:val="15"/>
        <w:szCs w:val="15"/>
      </w:rPr>
      <w:fldChar w:fldCharType="begin"/>
      <w:instrText xml:space="preserve">PAGE</w:instrText>
      <w:fldChar w:fldCharType="separate"/>
      <w:fldChar w:fldCharType="end"/>
    </w:r>
    <w:r>
      <w:rPr>
        <w:rFonts w:ascii="Times New Roman" w:cs="Times New Roman" w:eastAsia="Times New Roman" w:hAnsi="Times New Roman"/>
        <w:color w:val="4A4A4A"/>
        <w:sz w:val="15"/>
        <w:szCs w:val="15"/>
      </w:rPr>
      <w:t xml:space="preserve"> / </w:t>
    </w:r>
    <w:r>
      <w:rPr>
        <w:rFonts w:ascii="Times New Roman" w:cs="Times New Roman" w:eastAsia="Times New Roman" w:hAnsi="Times New Roman"/>
        <w:color w:val="4A4A4A"/>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54"/>
      </w:tabs>
      <w:spacing w:after="0"/>
    </w:pPr>
    <w:r>
      <w:rPr>
        <w:rFonts w:ascii="Times New Roman" w:cs="Times New Roman" w:eastAsia="Times New Roman" w:hAnsi="Times New Roman"/>
        <w:b/>
        <w:bCs/>
        <w:color w:val="7A1F2B"/>
        <w:spacing w:val="40"/>
        <w:sz w:val="18"/>
        <w:szCs w:val="18"/>
      </w:rPr>
      <w:t xml:space="preserve">THẮNG ÂN</w:t>
    </w:r>
    <w:r>
      <w:rPr>
        <w:rFonts w:ascii="Times New Roman" w:cs="Times New Roman" w:eastAsia="Times New Roman" w:hAnsi="Times New Roman"/>
        <w:color w:val="4A4A4A"/>
        <w:sz w:val="15"/>
        <w:szCs w:val="15"/>
      </w:rPr>
      <w:t xml:space="preserve">  |  CÔNG TY CỔ PHẦN THƯƠNG MẠI THẮNG ÂN · THANG AN COMMERCE JSC</w:t>
    </w:r>
    <w:r>
      <w:rPr>
        <w:rFonts w:ascii="Times New Roman" w:cs="Times New Roman" w:eastAsia="Times New Roman" w:hAnsi="Times New Roman"/>
        <w:b/>
        <w:bCs/>
        <w:color w:val="B08D57"/>
        <w:sz w:val="16"/>
        <w:szCs w:val="16"/>
      </w:rPr>
      <w:t xml:space="preserve">	BM-NR.06</w:t>
    </w:r>
  </w:p>
  <w:p>
    <w:pPr>
      <w:pBdr>
        <w:bottom w:val="single" w:color="7A1F2B" w:sz="8" w:space="4"/>
      </w:pBdr>
      <w:tabs>
        <w:tab w:val="right" w:pos="9354"/>
      </w:tabs>
      <w:spacing w:after="120"/>
    </w:pPr>
    <w:r>
      <w:rPr>
        <w:rFonts w:ascii="Times New Roman" w:cs="Times New Roman" w:eastAsia="Times New Roman" w:hAnsi="Times New Roman"/>
        <w:color w:val="4A4A4A"/>
        <w:sz w:val="15"/>
        <w:szCs w:val="15"/>
      </w:rPr>
      <w:t xml:space="preserve">Phiếu yêu cầu giao hàng từ kho · Thắng Ân · QT-BH.03  ·  </w:t>
    </w:r>
    <w:r>
      <w:rPr>
        <w:rFonts w:ascii="Times New Roman" w:cs="Times New Roman" w:eastAsia="Times New Roman" w:hAnsi="Times New Roman"/>
        <w:i/>
        <w:iCs/>
        <w:color w:val="4A4A4A"/>
        <w:sz w:val="15"/>
        <w:szCs w:val="15"/>
      </w:rPr>
      <w:t xml:space="preserve">Delivery request (call-off)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BM-BH.10 Hợp đồng mua bán — khách công nợ</dc:title>
  <dc:creator>Thang An Commerce JSC</dc:creator>
  <cp:lastModifiedBy>Un-named</cp:lastModifiedBy>
  <cp:revision>1</cp:revision>
  <dcterms:created xsi:type="dcterms:W3CDTF">2026-10-05T11:18:23.353Z</dcterms:created>
  <dcterms:modified xsi:type="dcterms:W3CDTF">2026-10-05T11:18:23.354Z</dcterms:modified>
</cp:coreProperties>
</file>

<file path=docProps/custom.xml><?xml version="1.0" encoding="utf-8"?>
<Properties xmlns="http://schemas.openxmlformats.org/officeDocument/2006/custom-properties" xmlns:vt="http://schemas.openxmlformats.org/officeDocument/2006/docPropsVTypes"/>
</file>