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作业3：用LSTM写出一首唐诗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班级：数科2004 姓名： 刘一  学号：2020005923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一、作业要求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根据github上中文诗词爱好者收集的5万首唐诗数据集，用LSTM写出一首唐诗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二、运行环境：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Windows11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python 3.7.7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torch 1.12.0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cuda 11.7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cudnn 7.6.5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三、操作步骤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导入相关的库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utils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DataLoader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加载数据集，返回Dataloader以及编号与汉字的映射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prepareData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读入预处理的数据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读入npz文件，对于npz文件，需要指定可以序列化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"tang.npz"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allow_pickle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'data'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.shape)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"共有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.shape[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首诗"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编号与汉字的映射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ix2word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'ix2word'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].item()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汉字与编号的映射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'word2ix'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].item()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转为torch.Tensor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from_numpy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shuffle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num_workers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ix2word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ix2word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prepareData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1"/>
        </w:numPr>
        <w:tabs>
          <w:tab w:val="left" w:pos="312"/>
        </w:tabs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利用torch.nn定义的LSTM模型定义古诗训练模型，主要设置了embedding层、lstm层以及输出层的参数和前向传播的过程。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PoetryModel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vocab_size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embedding_dim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调用父类的初始化方法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PoetryModel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传入的隐层维数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设置传入的Word的查找表，将单词转化为向量表示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vocab_size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embedding_dim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设置LSTM的参数，输入的维度为embedding的维度，输出维度为隐层的维度，设置了2层LSTM单元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lstm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LSTM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embedding_dim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num_layers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定义线性输入与输出的维度转换关系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vocab_size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forward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返回样本大小与样本个数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seq_len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.size()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根据是否有隐层，定义ht和ct，ht为上一个单词隐层的输出，ct为lstm单元之前的记忆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h_0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.data.new(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).fill_(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).float()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c_0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.data.new(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).fill_(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).float()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h_0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c_0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将输入转化为查找表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将转化后的embeds作为输入传入lstm模型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lstm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h_0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c_0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首先将lstm产生的output转化为序列个数*批量数x单个字向量的维度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.view(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seq_len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设置训练过程中的超参数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设置超参数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learning_rate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5e-3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学习率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embedding_dim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嵌入层维度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隐藏层维度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预训练模型路径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epochs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训练轮数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verbose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打印训练过程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'cuda:0'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cuda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is_available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'cpu'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训练模型，包括输入传入模型，设置优化方法、损失函数，反向传播、参数更新，并且最后将其训练好的模型保存。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train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ix2word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配置模型，是否继续上一次的训练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PoetryModel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embedding_dim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load_state_dict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设置优化器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optimizer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optim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parameters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learning_rate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设置损失函数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criterion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CrossEntropyLoss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定义训练过程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epoch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epochs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解包批处理的序号和对应的数据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batch_idx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enumerate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.long().transpose(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).contiguous()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.to(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[:-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:],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:, :]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criterion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.view(-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batch_idx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900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verbose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'Train Epoch: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{:.0f}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%)]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\t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Loss: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{:.6f}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epoch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batch_idx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]),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.dataset),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.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batch_idx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dataloader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.item()))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每次累计梯度前需要清空梯度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optimizer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zero_grad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反向传播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.backward()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更新参数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optimizer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step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保存模型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save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state_dict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'model.pt'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设置生成古诗模型的超参数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设置超参数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'model.pt'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模型路径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start_words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'落秋阁前念桃花'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唐诗的第一句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max_gen_len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生成唐诗的最长长度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1"/>
        </w:numPr>
        <w:tabs>
          <w:tab w:val="left" w:pos="312"/>
        </w:tabs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利用之前训练好的模型生成古诗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generate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start_words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ix2word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读取模型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PoetryModel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embedding_dim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hidden_dim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load_state_dict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读取唐诗的第一句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start_words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start_word_len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start_words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设置第一个词为&lt;START&gt;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Tensor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'&lt;START&gt;'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]]).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device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生成唐诗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max_gen_len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读取第一句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start_word_len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]]).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生成后面的句子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top_index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].topk(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].item()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ix2word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top_index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top_index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结束标志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'&lt;EOP&gt;'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[-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results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1"/>
        </w:numPr>
        <w:tabs>
          <w:tab w:val="left" w:pos="312"/>
        </w:tabs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生成古诗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pretty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"，"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"。"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generate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start_words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ix2word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word2ix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pretty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results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四、结果分析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1135" cy="3158490"/>
            <wp:effectExtent l="0" t="0" r="1905" b="1143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上图为训练过程中的迭代次数以及更新次数，并且计算得到每次的损失值。这里只取了1000首诗词。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9230" cy="2783840"/>
            <wp:effectExtent l="0" t="0" r="3810" b="508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上图展现的是生成的是给定第一句后，生成的古诗。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>太原理工大学2022-2023学年第二学期</w:t>
    </w:r>
    <w:r>
      <w:rPr>
        <w:rFonts w:hint="eastAsia"/>
        <w:lang w:eastAsia="zh-CN"/>
      </w:rPr>
      <w:t>《深度学习架构》课程作业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F6A045"/>
    <w:multiLevelType w:val="singleLevel"/>
    <w:tmpl w:val="7AF6A0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hZTMzYzI3NzY2NDcyYTA4MTkyYTMxMjE4NzJkYWQifQ=="/>
  </w:docVars>
  <w:rsids>
    <w:rsidRoot w:val="31E331D8"/>
    <w:rsid w:val="2C8A25F9"/>
    <w:rsid w:val="31E331D8"/>
    <w:rsid w:val="50A91041"/>
    <w:rsid w:val="5E5674C0"/>
    <w:rsid w:val="7A36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1070</Words>
  <Characters>3736</Characters>
  <Lines>0</Lines>
  <Paragraphs>0</Paragraphs>
  <TotalTime>39</TotalTime>
  <ScaleCrop>false</ScaleCrop>
  <LinksUpToDate>false</LinksUpToDate>
  <CharactersWithSpaces>5218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2023-03-27T15:43:00Z</dcterms:created>
  <dc:creator>WPS_1601456849</dc:creator>
  <cp:lastModifiedBy>WPS_1601456849</cp:lastModifiedBy>
  <dcterms:modified xsi:type="dcterms:W3CDTF">2023-03-28T03:00:19Z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25C505DD94484D6491E668D2E16A8406</vt:lpwstr>
  </property>
</Properties>
</file>