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경기도의회 더불어민주당 · 초선의원 실무 교본</w:t>
      </w:r>
    </w:p>
    <w:bookmarkStart w:id="20" w:name="행정사무감사-이렇게-준비하고-이렇게-묻는다"/>
    <w:p>
      <w:pPr>
        <w:pStyle w:val="Heading1"/>
      </w:pPr>
      <w:r>
        <w:t xml:space="preserve">행정사무감사, 이렇게 준비하고 이렇게 묻는다</w:t>
      </w:r>
    </w:p>
    <w:bookmarkEnd w:id="20"/>
    <w:bookmarkStart w:id="21" w:name="summary"/>
    <w:p>
      <w:pPr>
        <w:pStyle w:val="Heading2"/>
        <w:pageBreakBefore w:val="0"/>
      </w:pPr>
      <w:r>
        <w:t xml:space="preserve">한 장 요약: 이것만 기억해도 절반은 한다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행감은 "강제력"이 있는 유일한 자리다.</w:t>
      </w:r>
      <w:r>
        <w:t xml:space="preserve"> </w:t>
      </w:r>
      <w:r>
        <w:t xml:space="preserve">상임위에서 "적극 검토하겠습니다"는 담당자가 바뀌면 사라진다. 행감 결과보고서에</w:t>
      </w:r>
      <w:r>
        <w:t xml:space="preserve"> </w:t>
      </w:r>
      <w:r>
        <w:rPr>
          <w:bCs/>
          <w:b/>
          <w:color w:val="B3261E"/>
        </w:rPr>
        <w:t xml:space="preserve">[시정]</w:t>
      </w:r>
      <w:r>
        <w:t xml:space="preserve"> </w:t>
      </w:r>
      <w:r>
        <w:rPr>
          <w:bCs/>
          <w:b/>
          <w:color w:val="8A5A00"/>
        </w:rPr>
        <w:t xml:space="preserve">[처리]</w:t>
      </w:r>
      <w:r>
        <w:t xml:space="preserve"> </w:t>
      </w:r>
      <w:r>
        <w:t xml:space="preserve">요구로 올라간 것은 담당자가 바뀌어도 다음 해 행감 전까지 반드시 이행해야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행감은 감사 기간이 아니라 1년 내내 하는 것이다.</w:t>
      </w:r>
      <w:r>
        <w:t xml:space="preserve"> </w:t>
      </w:r>
      <w:r>
        <w:t xml:space="preserve">평소 자료요구 → 쌓인 자료 분석 → 행감장에서 "수확". 감사장은 토론하는 곳이 아니라 거둬들이는 곳이다.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서면감사가 절반 이상이다.</w:t>
      </w:r>
      <w:r>
        <w:t xml:space="preserve"> </w:t>
      </w:r>
      <w:r>
        <w:t xml:space="preserve">자료요구를 10개 하면 현장에서 2개만 물어도, 집행부는 10개 전부에 대해 문제점과 개선책을 써서 내야 한다. 그 자체가 감사다.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자료는 3년 치, 표로, 원본으로.</w:t>
      </w:r>
      <w:r>
        <w:t xml:space="preserve"> </w:t>
      </w:r>
      <w:r>
        <w:t xml:space="preserve">계획서·평가보고서·용역보고서·회의록·설계변경·계약서를 3년 치 받아 비교한다. "도지사에게 보고한 원본 그대로" 받는다.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질문은 데이터로, 육하원칙으로.</w:t>
      </w:r>
      <w:r>
        <w:t xml:space="preserve"> </w:t>
      </w:r>
      <w:r>
        <w:t xml:space="preserve">"몇 건입니까?"라고 묻고 본인도 답을 모르면 감사가 아니다. 숫자를 먼저 쥐고 들어간다.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선택과 집중.</w:t>
      </w:r>
      <w:r>
        <w:t xml:space="preserve"> </w:t>
      </w:r>
      <w:r>
        <w:t xml:space="preserve">이번 행감에서 "이것 하나는 반드시 바꾼다"는 주제를 정한다. 한 부서에 한 주제 이상은 꼭 본다.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결과는 예산과 조례로 마무리한다.</w:t>
      </w:r>
      <w:r>
        <w:t xml:space="preserve"> </w:t>
      </w:r>
      <w:r>
        <w:t xml:space="preserve">행감에서 찾은 문제를 바로 이어지는 본예산 심사의 기준으로 쓰고, 제도 문제는 조례 개정으로 고친다.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화내지 않는다.</w:t>
      </w:r>
      <w:r>
        <w:t xml:space="preserve"> </w:t>
      </w:r>
      <w:r>
        <w:t xml:space="preserve">발언은 중계되고 속기록은 지울 수 없다. 끓어오르면 나가서 찬물 마시고 들어온다.</w:t>
      </w:r>
    </w:p>
    <w:bookmarkEnd w:id="21"/>
    <w:bookmarkStart w:id="29" w:name="why"/>
    <w:p>
      <w:pPr>
        <w:pStyle w:val="Heading2"/>
        <w:pageBreakBefore w:val="0"/>
      </w:pPr>
      <w:r>
        <w:t xml:space="preserve">행감이 왜 가장 센 무기인가</w:t>
      </w:r>
    </w:p>
    <w:p>
      <w:pPr>
        <w:pStyle w:val="FirstParagraph"/>
      </w:pPr>
      <w:r>
        <w:t xml:space="preserve">지방의원이 하는 일은 자료요구, 조례 발의, 예산·결산 심사, 업무보고, 도정질문(5분 발언), 행정사무감사 등으로 나뉩니다. 강사는 "모든 의정활동은 행정사무감사로 수렴된다"고 정리했습니다. 이유는 하나,</w:t>
      </w:r>
      <w:r>
        <w:t xml:space="preserve"> </w:t>
      </w:r>
      <w:r>
        <w:rPr>
          <w:bCs/>
          <w:b/>
        </w:rPr>
        <w:t xml:space="preserve">강제력</w:t>
      </w:r>
      <w:r>
        <w:t xml:space="preserve">입니다.</w:t>
      </w:r>
    </w:p>
    <w:bookmarkStart w:id="22" w:name="적극-검토하겠습니다가-왜-소용없나"/>
    <w:p>
      <w:pPr>
        <w:pStyle w:val="Heading3"/>
      </w:pPr>
      <w:r>
        <w:t xml:space="preserve">"적극 검토하겠습니다"가 왜 소용없나</w:t>
      </w:r>
    </w:p>
    <w:p>
      <w:pPr>
        <w:pStyle w:val="FirstParagraph"/>
      </w:pPr>
      <w:r>
        <w:t xml:space="preserve">과장·국장은 보통 1년~1년 반마다 자리를 옮기는</w:t>
      </w:r>
      <w:r>
        <w:t xml:space="preserve"> </w:t>
      </w:r>
      <w:r>
        <w:rPr>
          <w:bCs/>
          <w:b/>
        </w:rPr>
        <w:t xml:space="preserve">순환보직</w:t>
      </w:r>
      <w:r>
        <w:t xml:space="preserve">입니다. 의원이 처음 만났을 때 이미 6개월이 지났고, 곧 다른 자리로 갈 사람입니다. 상임위에서 고개 숙이며 "적극 검토하겠다"고 해도, 그 순간만 넘기면 책임질 사람이 없습니다.</w:t>
      </w:r>
    </w:p>
    <w:p>
      <w:pPr>
        <w:pStyle w:val="BodyText"/>
      </w:pPr>
      <w:r>
        <w:t xml:space="preserve">행정사무감사 결과로 의결된 시정·처리 요구는 다릅니다.</w:t>
      </w:r>
      <w:r>
        <w:t xml:space="preserve"> </w:t>
      </w:r>
      <w:r>
        <w:rPr>
          <w:bCs/>
          <w:b/>
        </w:rPr>
        <w:t xml:space="preserve">담당 과장이 바뀌든, 국장이 퇴직하든 후임자가 이어받아 다음 해 행감 전까지 이행을 마쳐야 합니다.</w:t>
      </w:r>
      <w:r>
        <w:t xml:space="preserve"> </w:t>
      </w:r>
      <w:r>
        <w:t xml:space="preserve">지방자치법은 이 내용을 두 개 조문(제49조 감사·조사권, 제50조 결과 처리)에 걸쳐 따로 정해 둘 만큼 무겁게 다룹니다.</w:t>
      </w:r>
    </w:p>
    <w:bookmarkEnd w:id="22"/>
    <w:bookmarkStart w:id="26" w:name="결과보고서의-세-가지-도장"/>
    <w:p>
      <w:pPr>
        <w:pStyle w:val="Heading3"/>
      </w:pPr>
      <w:r>
        <w:t xml:space="preserve">결과보고서의 세 가지 도장</w:t>
      </w:r>
    </w:p>
    <w:bookmarkStart w:id="23" w:name="시정"/>
    <w:p>
      <w:pPr>
        <w:pStyle w:val="Heading4"/>
      </w:pPr>
      <w:r>
        <w:rPr>
          <w:bCs/>
          <w:b/>
          <w:color w:val="B3261E"/>
        </w:rPr>
        <w:t xml:space="preserve">[시정]</w:t>
      </w:r>
    </w:p>
    <w:p>
      <w:pPr>
        <w:pStyle w:val="FirstParagraph"/>
      </w:pPr>
      <w:r>
        <w:t xml:space="preserve">법령·조례를</w:t>
      </w:r>
      <w:r>
        <w:t xml:space="preserve"> </w:t>
      </w:r>
      <w:r>
        <w:rPr>
          <w:bCs/>
          <w:b/>
        </w:rPr>
        <w:t xml:space="preserve">위반</w:t>
      </w:r>
      <w:r>
        <w:t xml:space="preserve">한 것. "바로잡아라."</w:t>
      </w:r>
      <w:r>
        <w:br/>
      </w:r>
      <w:r>
        <w:t xml:space="preserve">강제 이행 대상.</w:t>
      </w:r>
    </w:p>
    <w:bookmarkEnd w:id="23"/>
    <w:bookmarkStart w:id="24" w:name="처리"/>
    <w:p>
      <w:pPr>
        <w:pStyle w:val="Heading4"/>
      </w:pPr>
      <w:r>
        <w:rPr>
          <w:bCs/>
          <w:b/>
          <w:color w:val="8A5A00"/>
        </w:rPr>
        <w:t xml:space="preserve">[처리]</w:t>
      </w:r>
    </w:p>
    <w:p>
      <w:pPr>
        <w:pStyle w:val="FirstParagraph"/>
      </w:pPr>
      <w:r>
        <w:t xml:space="preserve">위법까지는 아니지만</w:t>
      </w:r>
      <w:r>
        <w:t xml:space="preserve"> </w:t>
      </w:r>
      <w:r>
        <w:rPr>
          <w:bCs/>
          <w:b/>
        </w:rPr>
        <w:t xml:space="preserve">불합리·부당</w:t>
      </w:r>
      <w:r>
        <w:t xml:space="preserve">한 것. "고쳐라."</w:t>
      </w:r>
      <w:r>
        <w:br/>
      </w:r>
      <w:r>
        <w:t xml:space="preserve">강제 이행 대상.</w:t>
      </w:r>
    </w:p>
    <w:bookmarkEnd w:id="24"/>
    <w:bookmarkStart w:id="25" w:name="건의"/>
    <w:p>
      <w:pPr>
        <w:pStyle w:val="Heading4"/>
      </w:pPr>
      <w:r>
        <w:rPr>
          <w:bCs/>
          <w:b/>
          <w:color w:val="1F5FA8"/>
        </w:rPr>
        <w:t xml:space="preserve">[건의]</w:t>
      </w:r>
    </w:p>
    <w:p>
      <w:pPr>
        <w:pStyle w:val="FirstParagraph"/>
      </w:pPr>
      <w:r>
        <w:t xml:space="preserve">"다른 시도는 이렇게 한다, 검토해 봐라."</w:t>
      </w:r>
      <w:r>
        <w:t xml:space="preserve"> </w:t>
      </w:r>
      <w:r>
        <w:rPr>
          <w:bCs/>
          <w:b/>
        </w:rPr>
        <w:t xml:space="preserve">아이디어 제공</w:t>
      </w:r>
      <w:r>
        <w:t xml:space="preserve"> </w:t>
      </w:r>
      <w:r>
        <w:t xml:space="preserve">수준. 강제력은 약함.</w:t>
      </w:r>
    </w:p>
    <w:bookmarkEnd w:id="25"/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■ 위법과 불법은 어떻게 다른가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위법</w:t>
      </w:r>
      <w:r>
        <w:t xml:space="preserve">은 법을 어긴 것 자체를,</w:t>
      </w:r>
      <w:r>
        <w:t xml:space="preserve"> </w:t>
      </w:r>
      <w:r>
        <w:rPr>
          <w:bCs/>
          <w:b/>
        </w:rPr>
        <w:t xml:space="preserve">불법</w:t>
      </w:r>
      <w:r>
        <w:t xml:space="preserve">은 법을 어겼을 때 처벌(벌칙) 조항까지 있는 것을 말합니다. 예를 들어 광역의회는 예산안을 회계연도 시작 15일 전(12월 16일)까지 의결해야 합니다(시·군·구는 10일 전). 이 기한을 넘기면 위법이지만, 의장을 처벌하는 조항은 없으므로 불법은 아닙니다. 시정요구는 "위법"이면 충분합니다.</w:t>
      </w:r>
    </w:p>
    <w:bookmarkEnd w:id="26"/>
    <w:bookmarkStart w:id="27" w:name="행감에서-덤으로-얻는-것"/>
    <w:p>
      <w:pPr>
        <w:pStyle w:val="Heading3"/>
      </w:pPr>
      <w:r>
        <w:t xml:space="preserve">행감에서 덤으로 얻는 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지역 민원 해결의 지렛대.</w:t>
      </w:r>
      <w:r>
        <w:t xml:space="preserve"> </w:t>
      </w:r>
      <w:r>
        <w:t xml:space="preserve">지역 민원을 행감장에 가져가 시정·처리 사항으로 분류되면 집행부가 강제로 이행해야 합니다. 민원은 가능하면 행감으로 가져가세요.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예산 심사의 예습.</w:t>
      </w:r>
      <w:r>
        <w:t xml:space="preserve"> </w:t>
      </w:r>
      <w:r>
        <w:t xml:space="preserve">행감은 정책·예산·사업 분야로 나뉘고, 끝나면 곧바로 본예산 심사가 시작됩니다. 행감에서 본 숫자가 그대로 예산 심사의 기준이 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제보와 홍보.</w:t>
      </w:r>
      <w:r>
        <w:t xml:space="preserve"> </w:t>
      </w:r>
      <w:r>
        <w:t xml:space="preserve">행감 시기에는 제보가 들어오고, 성과를 지역 현수막·보도자료로 알릴 수 있습니다.</w:t>
      </w:r>
    </w:p>
    <w:bookmarkEnd w:id="27"/>
    <w:bookmarkStart w:id="28" w:name="여당-의원의-행감"/>
    <w:p>
      <w:pPr>
        <w:pStyle w:val="Heading3"/>
      </w:pPr>
      <w:r>
        <w:t xml:space="preserve">여당 의원의 행감</w:t>
      </w:r>
    </w:p>
    <w:p>
      <w:pPr>
        <w:pStyle w:val="FirstParagraph"/>
      </w:pPr>
      <w:r>
        <w:t xml:space="preserve">여당은</w:t>
      </w:r>
      <w:r>
        <w:t xml:space="preserve"> </w:t>
      </w:r>
      <w:r>
        <w:rPr>
          <w:bCs/>
          <w:b/>
        </w:rPr>
        <w:t xml:space="preserve">협력적인 자세로</w:t>
      </w:r>
      <w:r>
        <w:t xml:space="preserve">, 야당은 비판적인 자세로 견제·감시하지만, 본질은 둘 다 견제·감시입니다. 행정은 들여다보지 않으면 썩습니다. 1,400만 도민이 직접 볼 수 없으니 167명의 의원이 대신 들여다보는 자리입니다. 의원끼리 싸워 감사가 파행되면 공무원들은 괴로운 척하지만 속으로는 웃습니다. "이 시간만 지나면 끝"이기 때문입니다.</w:t>
      </w:r>
    </w:p>
    <w:bookmarkEnd w:id="28"/>
    <w:bookmarkEnd w:id="29"/>
    <w:bookmarkStart w:id="33" w:name="calendar"/>
    <w:p>
      <w:pPr>
        <w:pStyle w:val="Heading2"/>
        <w:pageBreakBefore w:val="0"/>
      </w:pPr>
      <w:r>
        <w:t xml:space="preserve">행감 1년 달력</w:t>
      </w:r>
    </w:p>
    <w:p>
      <w:pPr>
        <w:pStyle w:val="FirstParagraph"/>
      </w:pPr>
      <w:r>
        <w:t xml:space="preserve">행감은 11월 정례회의 2주가 아니라 1년짜리 농사입니다. 강사의 비유로는 "쌀 한 톨에 농부의 발걸음 88번". 깊이 갈고, 씨 뿌리고, 물 대고, 김을 매야 가을에 거둡니다.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 w:val="true"/>
          <w:cantSplit/>
        </w:trPr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시기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할 일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포인트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연중 (1~9월)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업무보고 받기, 상시 자료요구, 현장 방문, 민원·제보 정리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자료요구는 횟수 제한이 없다. 하루 10건도 된다. 주제별 파일로 쌓아 둔다.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감사 약 2달 전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감사계획서 작성,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자료요구 목록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작성(의원 개인 + 위원회 공통)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가장 중요한 단계. 묻지 않으면 답은 오지 않는다. 표 양식을 만들어 요구한다.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감사 약 1달 전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본회의에서 감사계획 승인 → 요구자료 도착 → 분석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전문위원실과 함께 빈 곳·이상한 숫자를 찾는다. 질의 주제 확정.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감사 기간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광역은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14일 이내</w:t>
            </w:r>
            <w:r>
              <w:rPr>
                <w:sz w:val="19"/>
              </w:rPr>
              <w:t xml:space="preserve">(시·군·구 9일). 주말 빼면 실제 약 10일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위원회 회의실 감사가 기본, 필요하면 피감기관 현장 감사를 섞는다.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감사 직후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감사결과보고서 채택(시정·처리·건의 구분), 본예산 심사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행감에서 찾은 문제를 예산 심사 기준으로 바로 쓴다.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다음 해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시정·처리 요구 이행 결과 보고 확인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이행 안 된 건은 다음 행감의 첫 질문이 된다.</w:t>
            </w:r>
          </w:p>
        </w:tc>
      </w:tr>
    </w:tbl>
    <w:p>
      <w:pPr>
        <w:pStyle w:val="BodyText"/>
      </w:pPr>
      <w:r>
        <w:t xml:space="preserve">참고: 경기도 조례는 "1차 또는 2차 정례회"에 감사하도록 되어 있으나, 경기도의회는 실제로 2차 정례회(11월)에 합니다. 강사는 결산과 1년 실적이 다 나온 2차 정례회 감사가 맞다는 입장입니다.</w:t>
      </w:r>
    </w:p>
    <w:bookmarkStart w:id="32" w:name="회의실-감사와-현장-감사"/>
    <w:p>
      <w:pPr>
        <w:pStyle w:val="Heading3"/>
      </w:pPr>
      <w:r>
        <w:t xml:space="preserve">회의실 감사와 현장 감사</w:t>
      </w:r>
    </w:p>
    <w:bookmarkStart w:id="30" w:name="회의실-감사-기본"/>
    <w:p>
      <w:pPr>
        <w:pStyle w:val="Heading4"/>
      </w:pPr>
      <w:r>
        <w:t xml:space="preserve">회의실 감사 (기본)</w:t>
      </w:r>
    </w:p>
    <w:p>
      <w:pPr>
        <w:pStyle w:val="FirstParagraph"/>
      </w:pPr>
      <w:r>
        <w:t xml:space="preserve">이동 시간이 없어 시간이 절약되고, 자료가 모두 의회에 있어 진행이 원활합니다.</w:t>
      </w:r>
    </w:p>
    <w:bookmarkEnd w:id="30"/>
    <w:bookmarkStart w:id="31" w:name="현장-감사-가끔-섞기"/>
    <w:p>
      <w:pPr>
        <w:pStyle w:val="Heading4"/>
      </w:pPr>
      <w:r>
        <w:t xml:space="preserve">현장 감사 (가끔 섞기)</w:t>
      </w:r>
    </w:p>
    <w:p>
      <w:pPr>
        <w:pStyle w:val="FirstParagraph"/>
      </w:pPr>
      <w:r>
        <w:t xml:space="preserve">현장을 보면 상황 파악이 한 번에 됩니다. 매년 예산을 올렸다가 부서 단계에서 잘리는 사업 중에 "5천만 원만 있어도 훌륭한 사업"이 보입니다. 다만 이동 시간으로 일정이 무너지지 않게 계획합니다.</w:t>
      </w:r>
    </w:p>
    <w:bookmarkEnd w:id="31"/>
    <w:bookmarkEnd w:id="32"/>
    <w:bookmarkEnd w:id="33"/>
    <w:bookmarkStart w:id="41" w:name="strategy"/>
    <w:p>
      <w:pPr>
        <w:pStyle w:val="Heading2"/>
        <w:pageBreakBefore w:val="0"/>
      </w:pPr>
      <w:r>
        <w:t xml:space="preserve">7대 전략</w:t>
      </w:r>
    </w:p>
    <w:bookmarkStart w:id="34" w:name="서면감사가-감사의-50-이상이다"/>
    <w:p>
      <w:pPr>
        <w:pStyle w:val="Heading3"/>
      </w:pPr>
      <w:r>
        <w:t xml:space="preserve">① 서면감사가 감사의 50% 이상이다</w:t>
      </w:r>
    </w:p>
    <w:p>
      <w:pPr>
        <w:pStyle w:val="FirstParagraph"/>
      </w:pPr>
      <w:r>
        <w:t xml:space="preserve">평소 고민과 분석을 담아 자료를 요구하면 서면 답변이 오는데, 그 자체가 이미 감사입니다. 한 부서에 10개를 물었다면 현장에서 2~3개만 질의해도, 담당 과장은 10개 모두 문제점을 파악하고 개선 방향을 책자로 제출해야 합니다. 나머지 8개도 다른 의원이 물을 수 있고, 묻지 않아도 개선 대책이 이미 만들어졌습니다. 그래서 꼼꼼하게 요구하는 것이 중요합니다.</w:t>
      </w:r>
    </w:p>
    <w:bookmarkEnd w:id="34"/>
    <w:bookmarkStart w:id="35" w:name="구체적-목표-선택과-집중"/>
    <w:p>
      <w:pPr>
        <w:pStyle w:val="Heading3"/>
      </w:pPr>
      <w:r>
        <w:t xml:space="preserve">② 구체적 목표, 선택과 집중</w:t>
      </w:r>
    </w:p>
    <w:p>
      <w:pPr>
        <w:pStyle w:val="FirstParagraph"/>
      </w:pPr>
      <w:r>
        <w:t xml:space="preserve">시간은 한정되어 있고 부서와 업무는 많습니다. "이번 행감에서 이 부분은 꼭 개선해 놓겠다"는 목표를 한두 개 정합니다.</w:t>
      </w:r>
    </w:p>
    <w:bookmarkEnd w:id="35"/>
    <w:bookmarkStart w:id="36" w:name="팀플레이"/>
    <w:p>
      <w:pPr>
        <w:pStyle w:val="Heading3"/>
      </w:pPr>
      <w:r>
        <w:t xml:space="preserve">③ 팀플레이</w:t>
      </w:r>
    </w:p>
    <w:p>
      <w:pPr>
        <w:pStyle w:val="FirstParagraph"/>
      </w:pPr>
      <w:r>
        <w:t xml:space="preserve">위원장을 중심으로 위원회 전체가 공감하는 문제는 여야를 떠나 집중 공략합니다. 같은 당 위원끼리는 주제를 나눠 겹치지 않게 하고, 한 위원이 기본 질의로 문제를 드러내면 다른 위원이 보충 질의로 대안을 받아내는 식으로 연결합니다.</w:t>
      </w:r>
    </w:p>
    <w:bookmarkEnd w:id="36"/>
    <w:bookmarkStart w:id="37" w:name="결과를-반드시-예산에-담는다"/>
    <w:p>
      <w:pPr>
        <w:pStyle w:val="Heading3"/>
      </w:pPr>
      <w:r>
        <w:t xml:space="preserve">④ 결과를 반드시 예산에 담는다</w:t>
      </w:r>
    </w:p>
    <w:p>
      <w:pPr>
        <w:pStyle w:val="FirstParagraph"/>
      </w:pPr>
      <w:r>
        <w:t xml:space="preserve">아무리 좋은 지적도 예산이 없으면 작동하지 않습니다. 예산은 "숫자로 된 정책"이고, 모든 예산에는 주인(수행자·이해관계자)이 있습니다. 함부로 잘라낼 수도, 그냥 늘릴 수도 없으니 행감에서 근거를 만들어 두어야 예산 심사에서 설득할 수 있습니다.</w:t>
      </w:r>
    </w:p>
    <w:bookmarkEnd w:id="37"/>
    <w:bookmarkStart w:id="38" w:name="큰소리-대신-합리적-대안"/>
    <w:p>
      <w:pPr>
        <w:pStyle w:val="Heading3"/>
      </w:pPr>
      <w:r>
        <w:t xml:space="preserve">⑤ 큰소리 대신 합리적 대안</w:t>
      </w:r>
    </w:p>
    <w:p>
      <w:pPr>
        <w:pStyle w:val="FirstParagraph"/>
      </w:pPr>
      <w:r>
        <w:t xml:space="preserve">마음에 안 든다고 화를 내거나 물건을 던지면 안 됩니다. 모든 발언은 중계되고 속기록으로 영구히 남습니다. 의원은 자료에 근거해 과학적·논리적으로 말해야 합니다. 화가 끓어오르면 문을 열고 나가 찬물을 마시고 진정한 뒤 들어오세요. 실수하면 노조가 "자질 없는 의원 사퇴하라" 현수막을 걸고, 당에 공천 문제로 민원을 넣는 일도 실제로 있습니다.</w:t>
      </w:r>
    </w:p>
    <w:bookmarkEnd w:id="38"/>
    <w:bookmarkStart w:id="39" w:name="한-부서에-한-주제-이상"/>
    <w:p>
      <w:pPr>
        <w:pStyle w:val="Heading3"/>
      </w:pPr>
      <w:r>
        <w:t xml:space="preserve">⑥ 한 부서에 한 주제 이상</w:t>
      </w:r>
    </w:p>
    <w:p>
      <w:pPr>
        <w:pStyle w:val="FirstParagraph"/>
      </w:pPr>
      <w:r>
        <w:t xml:space="preserve">의원마다 전공이 달라 접근하기 어려운 부서는 자료요구가 잘 안 되고, 그러면 감사가 그냥 지나가는(패싱) 경향이 있습니다. 그런 부서일수록 문제가 많습니다. 어려운 부서는 전문위원실·위원장과 상의해 최소 한 주제는 반드시 봅니다.</w:t>
      </w:r>
    </w:p>
    <w:bookmarkEnd w:id="39"/>
    <w:bookmarkStart w:id="40" w:name="공무원을-인격적으로-존중한다"/>
    <w:p>
      <w:pPr>
        <w:pStyle w:val="Heading3"/>
      </w:pPr>
      <w:r>
        <w:t xml:space="preserve">⑦ 공무원을 인격적으로 존중한다</w:t>
      </w:r>
    </w:p>
    <w:p>
      <w:pPr>
        <w:pStyle w:val="FirstParagraph"/>
      </w:pPr>
      <w:r>
        <w:t xml:space="preserve">공무원도 도민을 위해 일하는 사람입니다. 서로 좋은 정책을 합리적으로 이야기해 더 나은 경기도를 만드는 자리라는 인식이 필요합니다. 반대로, 보지도 않을 자료를 너무 많이 요구해 "복사기가 고장 났다"며 노조가 문제 삼은 기초의회 사례도 있습니다. 필요한 자료를 정확하게 요구하는 것이 존중입니다.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■ 공무원과 의원은 바라보는 곳이 다르다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t xml:space="preserve">공무원은 승진과 평가 때문에 도지사를 바라보고, 의원은 주민을 바라봅니다. 공무원은 전례 답습을 좋아하고 새 일을 꺼리며, 공급자 중심으로 생각하는 경향이 있습니다. 그래서 의회가 주민의 눈으로 들여다봐야 합니다. 동시에 의회 의결 없이는 집행부가 아무것도 못 한다는 점을 집행부도 잘 압니다. 대등한 위치에서 상생·협력하되 견제하는 자세가 필요합니다.</w:t>
      </w:r>
    </w:p>
    <w:bookmarkEnd w:id="40"/>
    <w:bookmarkEnd w:id="41"/>
    <w:bookmarkStart w:id="49" w:name="request"/>
    <w:p>
      <w:pPr>
        <w:pStyle w:val="Heading2"/>
        <w:pageBreakBefore w:val="0"/>
      </w:pPr>
      <w:r>
        <w:t xml:space="preserve">자료요구 잘하는 법</w:t>
      </w:r>
    </w:p>
    <w:p>
      <w:pPr>
        <w:pStyle w:val="FirstParagraph"/>
      </w:pPr>
      <w:r>
        <w:t xml:space="preserve">행감의 성패는 자료요구 목록에서 갈립니다. 머릿속에 아무리 좋은 생각이 있어도</w:t>
      </w:r>
      <w:r>
        <w:t xml:space="preserve"> </w:t>
      </w:r>
      <w:r>
        <w:rPr>
          <w:bCs/>
          <w:b/>
        </w:rPr>
        <w:t xml:space="preserve">묻지 않으면 답이 오지 않습니다.</w:t>
      </w:r>
      <w:r>
        <w:t xml:space="preserve"> </w:t>
      </w:r>
      <w:r>
        <w:t xml:space="preserve">그리고 두루뭉술하게 물으면 핵심을 찌를 수 없습니다.</w:t>
      </w:r>
    </w:p>
    <w:bookmarkStart w:id="42" w:name="꼭-받아야-할-자료-7가지"/>
    <w:p>
      <w:pPr>
        <w:pStyle w:val="Heading3"/>
      </w:pPr>
      <w:r>
        <w:t xml:space="preserve">꼭 받아야 할 자료 7가지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 w:val="true"/>
          <w:cantSplit/>
        </w:trPr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자료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왜 보나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요령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사업 계획서·방침서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업무보고는 집행부가 하고 싶은 말만 요약한 것. 계획서에 속살이 있다.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1년 치가 아니라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3년 치</w:t>
            </w:r>
            <w:r>
              <w:rPr>
                <w:sz w:val="19"/>
              </w:rPr>
              <w:t xml:space="preserve">를 받아 목표가 어떻게 바뀌었는지 비교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평가 보고서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행정은 끝나면 반드시 평가한다. 스스로 매긴 성적표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자체평가와 외부평가를 모두 요구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용역 보고서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사업의 근거. 결론을 정해 놓고 짜맞춘 용역이 있다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용역 수행기관이 산하기관인지 확인(한강버스 사례)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도지사 보고 원본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도지사에게는 장단점·우려사항을 다 넣고, 의회에는 불리한 걸 빼고 가공해 오는 경향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"도지사 보고 원본 그대로,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원본대조필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날인"으로 요구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각종 위원회 회의록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도시계획·보조금·사회단체 등 심의위원회 회의록에 결정 과정이 남아 있다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위원 명단과 함께 요구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설계변경 내역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원칙은 설계변경 없이 끝나야 한다. 2~3번 변경되면 공사비가 오르고 공기가 늘어난다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사업별 변경 횟수·증액·사유·업체 표로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계약서·계약 현황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수의계약·특정업체 반복 확인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부서별·업체별 건수 상위순(Top-down) 정렬로</w:t>
            </w:r>
          </w:p>
        </w:tc>
      </w:tr>
    </w:tbl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※ 설계변경을 왜 의심해야 하나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t xml:space="preserve">예를 들어 공원녹지 분야 공무원이 퇴직하면 조경업체로 가는 경우가 있습니다. 업체에는 아는 선후배가 있고, 업체는 일단 낮은 가격으로 낙찰받은 뒤 설계변경을 두세 번 해서 이윤을 챙기는 일이 생길 수 있습니다. 설계변경 횟수와 증액 규모, 같은 업체 반복 여부는 반드시 확인하세요.</w:t>
      </w:r>
    </w:p>
    <w:bookmarkEnd w:id="42"/>
    <w:bookmarkStart w:id="43" w:name="자료-받는-형식과-관리"/>
    <w:p>
      <w:pPr>
        <w:pStyle w:val="Heading3"/>
      </w:pPr>
      <w:r>
        <w:t xml:space="preserve">자료 받는 형식과 관리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종이 + 이메일(파일) 둘 다 받는다.</w:t>
      </w:r>
      <w:r>
        <w:t xml:space="preserve"> </w:t>
      </w:r>
      <w:r>
        <w:t xml:space="preserve">종이만 받으면 행사 몇 번 다녀오는 사이 쌓여서 무엇이 있는지 모르게 됩니다. 파일은 집에서 도정질문을 쓰다가도 바로 확인할 수 있습니다.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엑셀 원자료로 받는다.</w:t>
      </w:r>
      <w:r>
        <w:t xml:space="preserve"> </w:t>
      </w:r>
      <w:r>
        <w:t xml:space="preserve">31개 시군별·연도별 비교를 직접 정렬해 볼 수 있어야 합니다.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주제별로 파일링한다.</w:t>
      </w:r>
      <w:r>
        <w:t xml:space="preserve"> </w:t>
      </w:r>
      <w:r>
        <w:t xml:space="preserve">5년, 10년 쌓이면 그 자체가 그 분야의 역사가 되고, 의원의 전문성이 됩니다.</w:t>
      </w:r>
    </w:p>
    <w:bookmarkEnd w:id="43"/>
    <w:bookmarkStart w:id="46" w:name="좋은-자료요구-vs-나쁜-자료요구"/>
    <w:p>
      <w:pPr>
        <w:pStyle w:val="Heading3"/>
      </w:pPr>
      <w:r>
        <w:t xml:space="preserve">좋은 자료요구 vs 나쁜 자료요구</w:t>
      </w:r>
    </w:p>
    <w:bookmarkStart w:id="44" w:name="나쁜-예"/>
    <w:p>
      <w:pPr>
        <w:pStyle w:val="Heading4"/>
      </w:pPr>
      <w:r>
        <w:rPr>
          <w:bCs/>
          <w:b/>
        </w:rPr>
        <w:t xml:space="preserve">[나쁜 예]</w:t>
      </w:r>
    </w:p>
    <w:p>
      <w:pPr>
        <w:pStyle w:val="FirstParagraph"/>
      </w:pPr>
      <w:r>
        <w:t xml:space="preserve">"○○ 사업 추진 현황 일체"</w:t>
      </w:r>
    </w:p>
    <w:p>
      <w:pPr>
        <w:pStyle w:val="BodyText"/>
      </w:pPr>
      <w:r>
        <w:t xml:space="preserve">범위가 넓어 집행부가 유리한 내용만 골라 요약해 옵니다. 비교 기준이 없어 문제가 안 보입니다.</w:t>
      </w:r>
    </w:p>
    <w:p>
      <w:pPr>
        <w:pStyle w:val="BodyText"/>
      </w:pPr>
      <w:r>
        <w:t xml:space="preserve">실제 사례: 한 군의원이 "신고가 몇 건이냐" 묻자 과장이 "조금"이라고 답했는데, 의원도 데이터가 없어 더 묻지 못했습니다. "주 1회 반찬 지원인데 격주로 하더라"고 묻자 "잘 파악이 안 됐다, 나중에 드리겠다"로 끝났습니다. 그 속기록은 의원 이름과 함께 영원히 공개됩니다.</w:t>
      </w:r>
    </w:p>
    <w:bookmarkEnd w:id="44"/>
    <w:bookmarkStart w:id="45" w:name="좋은-예"/>
    <w:p>
      <w:pPr>
        <w:pStyle w:val="Heading4"/>
      </w:pPr>
      <w:r>
        <w:rPr>
          <w:bCs/>
          <w:b/>
        </w:rPr>
        <w:t xml:space="preserve">[좋은 예]</w:t>
      </w:r>
    </w:p>
    <w:p>
      <w:pPr>
        <w:pStyle w:val="FirstParagraph"/>
      </w:pPr>
      <w:r>
        <w:t xml:space="preserve">"최근 3년간(2023~2025) 31개 시군별 ○○ 시설 수, 정원, 이용 대상자 수, 수용률을 아래 표 양식에 맞춰 엑셀로 제출"</w:t>
      </w:r>
    </w:p>
    <w:p>
      <w:pPr>
        <w:pStyle w:val="BodyText"/>
      </w:pPr>
      <w:r>
        <w:t xml:space="preserve">실제 사례: 강사는 서울 25개 구별 공립유치원(단설·병설) 정원, 취약아동 수, 수용률 표를 받아 도봉구가 꼴찌임을 숫자로 보여 주고, 3~5년 증설 계획을 받아냈습니다. 사립유치원 원장들이 항의했지만 숫자가 근거였기에 돌파할 수 있었습니다.</w:t>
      </w:r>
    </w:p>
    <w:bookmarkEnd w:id="45"/>
    <w:bookmarkEnd w:id="46"/>
    <w:bookmarkStart w:id="47" w:name="자료요구서-기본-양식"/>
    <w:p>
      <w:pPr>
        <w:pStyle w:val="Heading3"/>
      </w:pPr>
      <w:r>
        <w:t xml:space="preserve">자료요구서 기본 양식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[자료요구] ○○과 / 요구의원: ○○○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제목</w:t>
      </w:r>
      <w:r>
        <w:t xml:space="preserve">: 최근 3년간 ○○ 사업 예산 편성·집행·불용 현황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기간</w:t>
      </w:r>
      <w:r>
        <w:t xml:space="preserve">: 2023~2025 회계연도 (2026년은 9월 말 기준)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항목</w:t>
      </w:r>
      <w:r>
        <w:t xml:space="preserve">: 사업명 / 예산액 / 집행액 / 집행률 / 불용액 / 불용 사유 / 담당 부서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정렬</w:t>
      </w:r>
      <w:r>
        <w:t xml:space="preserve">: 집행률 낮은 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형식</w:t>
      </w:r>
      <w:r>
        <w:t xml:space="preserve">: 엑셀 원본 파일 + 출력본, 근거 문서 사본(원본대조필)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추가</w:t>
      </w:r>
      <w:r>
        <w:t xml:space="preserve">: 문제점 및 개선 대책을 서술형으로 함께 제출</w:t>
      </w:r>
    </w:p>
    <w:p>
      <w:pPr>
        <w:pStyle w:val="FirstParagraph"/>
      </w:pPr>
      <w:r>
        <w:t xml:space="preserve">마지막 줄 "문제점 및 개선 대책을 함께 제출"이 서면감사의 핵심입니다. 질의하지 않아도 집행부가 스스로 개선책을 써 내게 됩니다.</w:t>
      </w:r>
    </w:p>
    <w:bookmarkEnd w:id="47"/>
    <w:bookmarkStart w:id="48" w:name="공통-자료와-개인-자료"/>
    <w:p>
      <w:pPr>
        <w:pStyle w:val="Heading3"/>
      </w:pPr>
      <w:r>
        <w:t xml:space="preserve">공통 자료와 개인 자료</w:t>
      </w:r>
    </w:p>
    <w:p>
      <w:pPr>
        <w:pStyle w:val="FirstParagraph"/>
      </w:pPr>
      <w:r>
        <w:t xml:space="preserve">위원장·전문위원실이 만드는</w:t>
      </w:r>
      <w:r>
        <w:t xml:space="preserve"> </w:t>
      </w:r>
      <w:r>
        <w:rPr>
          <w:bCs/>
          <w:b/>
        </w:rPr>
        <w:t xml:space="preserve">위원회 공통 자료목록</w:t>
      </w:r>
      <w:r>
        <w:t xml:space="preserve">과 의원 개인 자료요구가 합쳐져 감사자료가 됩니다. 서울시의회 기획경제위원회 예시로, 기획조정실 한 곳에만 공통 108건 + 의원 개별 121건, 모두 229건이 요구되어 책자 두 권이 왔고, 위원회 전체로는 약 30권이 왔습니다. 개인 요구는 직접 표 양식을 만들어 보내는 의원이 많습니다.</w:t>
      </w:r>
    </w:p>
    <w:bookmarkEnd w:id="48"/>
    <w:bookmarkEnd w:id="49"/>
    <w:bookmarkStart w:id="62" w:name="finance"/>
    <w:p>
      <w:pPr>
        <w:pStyle w:val="Heading2"/>
        <w:pageBreakBefore w:val="0"/>
      </w:pPr>
      <w:r>
        <w:t xml:space="preserve">재정 기본기: 숫자 6개만 알면 된다</w:t>
      </w:r>
    </w:p>
    <w:p>
      <w:pPr>
        <w:pStyle w:val="FirstParagraph"/>
      </w:pPr>
      <w:r>
        <w:t xml:space="preserve">재정은 어렵게 느껴지지만 행감에서 쓰는 개념은 몇 개 안 됩니다. 아래 6가지만 이해하면 어떤 부서의 예산도 물을 수 있습니다.</w:t>
      </w:r>
    </w:p>
    <w:bookmarkStart w:id="50" w:name="경기도-살림은-어디서-오나-세입-6가지"/>
    <w:p>
      <w:pPr>
        <w:pStyle w:val="Heading3"/>
      </w:pPr>
      <w:r>
        <w:t xml:space="preserve">1. 경기도 살림은 어디서 오나: 세입 6가지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 w:val="true"/>
          <w:cantSplit/>
        </w:trPr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재원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쉬운 설명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도지사가 조절 가능?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지방세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경기도가 직접 걷는 세금(도세 6개 세목)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세율은 법으로 정해져 거의 못 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세외수입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사용료, 수수료, 과태료 등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추정치를 늘리고 줄일 수 있음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지방교부세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국가가 내려주는 돈(경기도 본청은 보통교부세를 받지 않음)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국가가 정함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보조금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국가 사업을 하라고 주는 돈. 도비를 맞춰 넣어야(매칭) 함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국가가 정함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지방채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빚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한도 내 가능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보전수입 등 및 내부거래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작년에 남은 돈(순세계잉여금), 기금·특별회계에서 끌어온 돈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마음대로 늘리고 줄일 수 있음</w:t>
            </w:r>
          </w:p>
        </w:tc>
      </w:tr>
    </w:tbl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■ 예산 심사 때 집중할 곳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t xml:space="preserve">지방세·교부세·보조금은 법이나 국가 문서로 정해져 내려오므로 도지사가 손대기 어렵습니다. 반면</w:t>
      </w:r>
      <w:r>
        <w:t xml:space="preserve"> </w:t>
      </w:r>
      <w:r>
        <w:rPr>
          <w:bCs/>
          <w:b/>
        </w:rPr>
        <w:t xml:space="preserve">세외수입, 보전수입, 내부거래</w:t>
      </w:r>
      <w:r>
        <w:t xml:space="preserve">는 집행부가 늘렸다 줄였다 할 수 있습니다. 예산을 부풀리거나 숨기는 곳이 여기입니다.</w:t>
      </w:r>
    </w:p>
    <w:bookmarkEnd w:id="50"/>
    <w:bookmarkStart w:id="51" w:name="순세계잉여금-다-쓰고-진짜-남은-돈"/>
    <w:p>
      <w:pPr>
        <w:pStyle w:val="Heading3"/>
      </w:pPr>
      <w:r>
        <w:t xml:space="preserve">2. 순세계잉여금: 다 쓰고 "진짜 남은 돈"</w:t>
      </w:r>
    </w:p>
    <w:p>
      <w:pPr>
        <w:pStyle w:val="FirstParagraph"/>
      </w:pPr>
      <w:r>
        <w:t xml:space="preserve">1년 살림을 다 살고 법적으로 넘겨야 할 돈까지 빼고 순수하게 남은 돈입니다. 이 돈이 왜 남았는지가 중요합니다.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초과세입(세입 결손)</w:t>
      </w:r>
      <w:r>
        <w:t xml:space="preserve">: 걷겠다고 계획한 것보다 더 걷혔거나 덜 걷힌 것. 예산서에서</w:t>
      </w:r>
      <w:r>
        <w:t xml:space="preserve"> </w:t>
      </w:r>
      <w:r>
        <w:rPr>
          <w:bCs/>
          <w:b/>
        </w:rPr>
        <w:t xml:space="preserve">△(세모)는 마이너스</w:t>
      </w:r>
      <w:r>
        <w:t xml:space="preserve">입니다. 1,000원 걷겠다 해 놓고 800원 걷혔다면 세입을 부풀린 것입니다.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집행잔액</w:t>
      </w:r>
      <w:r>
        <w:t xml:space="preserve">: 쓰겠다고 했는데 안 쓴(못 쓴) 돈. 낙찰 차액, 사업 지연, 사업 취소 등 여러 이유로 남습니다.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경기도 결산(강의 자료)</w:t>
            </w:r>
          </w:p>
        </w:tc>
        <w:tc>
          <w:tcPr>
            <w:tcW w:w="1927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순세계잉여금</w:t>
            </w:r>
          </w:p>
        </w:tc>
        <w:tc>
          <w:tcPr>
            <w:tcW w:w="1927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초과세입</w:t>
            </w:r>
          </w:p>
        </w:tc>
        <w:tc>
          <w:tcPr>
            <w:tcW w:w="1927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집행잔액</w:t>
            </w:r>
          </w:p>
        </w:tc>
        <w:tc>
          <w:tcPr>
            <w:tcW w:w="1927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읽는 법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2024 회계연도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약 4,758억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△ 약 2,212억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약 6,970억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세입을 실제보다 크게 잡았고, 쓰지 못한 돈도 많았다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2023 회계연도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약 7,940억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약 4,419억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-</w:t>
            </w:r>
          </w:p>
        </w:tc>
        <w:tc>
          <w:tcPr>
            <w:tcW w:w="192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연도별 비율을 비교해 예산 심사 기준으로 삼는다</w:t>
            </w:r>
          </w:p>
        </w:tc>
      </w:tr>
    </w:tbl>
    <w:bookmarkEnd w:id="51"/>
    <w:bookmarkStart w:id="54" w:name="세수진도율과-집행률-들어오는-속도-나가는-속도"/>
    <w:p>
      <w:pPr>
        <w:pStyle w:val="Heading3"/>
      </w:pPr>
      <w:r>
        <w:t xml:space="preserve">3. 세수진도율과 집행률: 들어오는 속도, 나가는 속도</w:t>
      </w:r>
    </w:p>
    <w:bookmarkStart w:id="52" w:name="세수진도율-들어오는-쪽"/>
    <w:p>
      <w:pPr>
        <w:pStyle w:val="Heading4"/>
      </w:pPr>
      <w:r>
        <w:t xml:space="preserve">세수진도율 (들어오는 쪽)</w:t>
      </w:r>
    </w:p>
    <w:p>
      <w:pPr>
        <w:pStyle w:val="FirstParagraph"/>
      </w:pPr>
      <w:r>
        <w:t xml:space="preserve">계획한 세금이 월별로 제때 들어오는지 확인하는 비율. 7월 말까지 10조가 들어와야 하는데 9조만 들어왔다면 1조 펑크, 연말엔 2조 펑크가 예상되어 긴축에 들어가야 합니다.</w:t>
      </w:r>
    </w:p>
    <w:bookmarkEnd w:id="52"/>
    <w:bookmarkStart w:id="53" w:name="집행률-나가는-쪽"/>
    <w:p>
      <w:pPr>
        <w:pStyle w:val="Heading4"/>
      </w:pPr>
      <w:r>
        <w:t xml:space="preserve">집행률 (나가는 쪽)</w:t>
      </w:r>
    </w:p>
    <w:p>
      <w:pPr>
        <w:pStyle w:val="FirstParagraph"/>
      </w:pPr>
      <w:r>
        <w:t xml:space="preserve">사업비를 얼마나 썼는지. 6월 말이면 절반은 써야 하는데 5%, 10%인 사업, 연말까지 0%인 사업이 많습니다. 기준을 정해(예: 50% 이상 불용) 통계로 걸러 봅니다.</w:t>
      </w:r>
    </w:p>
    <w:bookmarkEnd w:id="53"/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※ 세수가 부족하면 "줘야 할 돈"을 안 줄 수도 있다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t xml:space="preserve">경기도는 교육청(법정전출금)과 31개 시군(조정교부금)에 법으로 정해진 돈을 나눠 줘야 합니다. 서울시는 2023년 세수 부족으로 교육청·자치구에 줄 돈 약 1,800억을 제때 안 주고 이듬해 추경으로 줬습니다. 경기도도 살림이 어려우면 같은 일이 생길 수 있으니</w:t>
      </w:r>
      <w:r>
        <w:t xml:space="preserve"> </w:t>
      </w:r>
      <w:r>
        <w:rPr>
          <w:bCs/>
          <w:b/>
        </w:rPr>
        <w:t xml:space="preserve">법정전출금 지급 시기와 미지급액</w:t>
      </w:r>
      <w:r>
        <w:t xml:space="preserve">을 확인하세요.</w:t>
      </w:r>
    </w:p>
    <w:bookmarkEnd w:id="54"/>
    <w:bookmarkStart w:id="57" w:name="채무와-부채-둘은-다르다"/>
    <w:p>
      <w:pPr>
        <w:pStyle w:val="Heading3"/>
      </w:pPr>
      <w:r>
        <w:t xml:space="preserve">4. 채무와 부채: 둘은 다르다</w:t>
      </w:r>
    </w:p>
    <w:bookmarkStart w:id="55" w:name="채무"/>
    <w:p>
      <w:pPr>
        <w:pStyle w:val="Heading4"/>
      </w:pPr>
      <w:r>
        <w:t xml:space="preserve">채무</w:t>
      </w:r>
    </w:p>
    <w:p>
      <w:pPr>
        <w:pStyle w:val="FirstParagraph"/>
      </w:pPr>
      <w:r>
        <w:t xml:space="preserve">돈을 빌려</w:t>
      </w:r>
      <w:r>
        <w:t xml:space="preserve"> </w:t>
      </w:r>
      <w:r>
        <w:rPr>
          <w:bCs/>
          <w:b/>
        </w:rPr>
        <w:t xml:space="preserve">지금 이자가 나가고 갚아야 하는</w:t>
      </w:r>
      <w:r>
        <w:t xml:space="preserve"> </w:t>
      </w:r>
      <w:r>
        <w:t xml:space="preserve">돈(지방채 등). 악성에 가깝다.</w:t>
      </w:r>
    </w:p>
    <w:bookmarkEnd w:id="55"/>
    <w:bookmarkStart w:id="56" w:name="부채"/>
    <w:p>
      <w:pPr>
        <w:pStyle w:val="Heading4"/>
      </w:pPr>
      <w:r>
        <w:t xml:space="preserve">부채</w:t>
      </w:r>
    </w:p>
    <w:p>
      <w:pPr>
        <w:pStyle w:val="FirstParagraph"/>
      </w:pPr>
      <w:r>
        <w:t xml:space="preserve">언젠가는 갚아야 할 모든 의무. 임대보증금, 퇴직급여충당부채처럼 당장 이자가 안 나가는 것도 포함. 모든 부채가 나쁜 것은 아니다.</w:t>
      </w:r>
    </w:p>
    <w:bookmarkEnd w:id="56"/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예산 대비 채무비율</w:t>
      </w:r>
      <w:r>
        <w:t xml:space="preserve">: 25%를 넘으면</w:t>
      </w:r>
      <w:r>
        <w:t xml:space="preserve"> </w:t>
      </w:r>
      <w:r>
        <w:rPr>
          <w:bCs/>
          <w:b/>
        </w:rPr>
        <w:t xml:space="preserve">재정주의</w:t>
      </w:r>
      <w:r>
        <w:t xml:space="preserve">, 40%를 넘으면</w:t>
      </w:r>
      <w:r>
        <w:t xml:space="preserve"> </w:t>
      </w:r>
      <w:r>
        <w:rPr>
          <w:bCs/>
          <w:b/>
        </w:rPr>
        <w:t xml:space="preserve">재정위기단체</w:t>
      </w:r>
      <w:r>
        <w:t xml:space="preserve">로 지정되어 정부가 재정을 사실상 통제합니다(인천시가 아시안게임 무렵 40% 근처까지 갔던 사례). 경기도 본청은 약 12.86%(행안부 2025년 말 공개 기준)로 높지 않지만, 경기도 내 일부 시는 높은 편입니다.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본청 채무만 보면 안 된다.</w:t>
      </w:r>
      <w:r>
        <w:t xml:space="preserve"> </w:t>
      </w:r>
      <w:r>
        <w:t xml:space="preserve">서울시는 본청 빚을 투자기관(교통공사·SH)에 떠넘겨 본청 채무를 줄였습니다. 반드시 산하 공사·공단·출연기관까지 합친</w:t>
      </w:r>
      <w:r>
        <w:t xml:space="preserve"> </w:t>
      </w:r>
      <w:r>
        <w:rPr>
          <w:bCs/>
          <w:b/>
        </w:rPr>
        <w:t xml:space="preserve">통합채무·통합부채</w:t>
      </w:r>
      <w:r>
        <w:t xml:space="preserve">를 보세요.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채무비율은 "산수"로 바뀐다.</w:t>
      </w:r>
      <w:r>
        <w:t xml:space="preserve"> </w:t>
      </w:r>
      <w:r>
        <w:t xml:space="preserve">비율의 분모가 예산이기 때문에, 순세계잉여금을 미리 당겨 쓰거나 내부거래·차환채를 늘려 예산을 부풀리면 빚은 그대로인데 비율만 떨어집니다. 12.86%라는 숫자를 절대적으로 믿지 말고 금액과 이자를 같이 보세요.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이자율 갈아타기.</w:t>
      </w:r>
      <w:r>
        <w:t xml:space="preserve"> </w:t>
      </w:r>
      <w:r>
        <w:t xml:space="preserve">고금리 지방채를 저금리로 바꾸는(차환) 노력을 하고 있는지 확인합니다. 지방채는 금리 구간별(1% 미만, 1~2%, 2~4%…)로 현황이 공개됩니다.</w:t>
      </w:r>
    </w:p>
    <w:bookmarkEnd w:id="57"/>
    <w:bookmarkStart w:id="60" w:name="재정자립도와-재정자주도-자주도가-더-중요하다"/>
    <w:p>
      <w:pPr>
        <w:pStyle w:val="Heading3"/>
      </w:pPr>
      <w:r>
        <w:t xml:space="preserve">5. 재정자립도와 재정자주도: 자주도가 더 중요하다</w:t>
      </w:r>
    </w:p>
    <w:bookmarkStart w:id="58" w:name="재정자립도"/>
    <w:p>
      <w:pPr>
        <w:pStyle w:val="Heading4"/>
      </w:pPr>
      <w:r>
        <w:t xml:space="preserve">재정자립도</w:t>
      </w:r>
    </w:p>
    <w:p>
      <w:pPr>
        <w:pStyle w:val="FirstParagraph"/>
      </w:pPr>
      <w:r>
        <w:t xml:space="preserve">전체 살림 중</w:t>
      </w:r>
      <w:r>
        <w:t xml:space="preserve"> </w:t>
      </w:r>
      <w:r>
        <w:rPr>
          <w:bCs/>
          <w:b/>
        </w:rPr>
        <w:t xml:space="preserve">스스로 번 돈</w:t>
      </w:r>
      <w:r>
        <w:t xml:space="preserve">(지방세+세외수입) 비율. 경기도는 광역 중 상위권(약 45% 내외)이라 "자립도 높은데 무슨 재정난이냐"는 반론을 받습니다.</w:t>
      </w:r>
    </w:p>
    <w:bookmarkEnd w:id="58"/>
    <w:bookmarkStart w:id="59" w:name="재정자주도"/>
    <w:p>
      <w:pPr>
        <w:pStyle w:val="Heading4"/>
      </w:pPr>
      <w:r>
        <w:t xml:space="preserve">재정자주도</w:t>
      </w:r>
    </w:p>
    <w:p>
      <w:pPr>
        <w:pStyle w:val="FirstParagraph"/>
      </w:pPr>
      <w:r>
        <w:t xml:space="preserve">전체 살림 중</w:t>
      </w:r>
      <w:r>
        <w:t xml:space="preserve"> </w:t>
      </w:r>
      <w:r>
        <w:rPr>
          <w:bCs/>
          <w:b/>
        </w:rPr>
        <w:t xml:space="preserve">자율적으로 쓸 수 있는 돈</w:t>
      </w:r>
      <w:r>
        <w:t xml:space="preserve"> </w:t>
      </w:r>
      <w:r>
        <w:t xml:space="preserve">비율(자체수입 + 용도 제한 없는 교부세 등). 교부세를 많이 받는 전남·경북은 자주도가 크게 올라가지만, 경기도는 거의 안 올라 도 단위에서 하위권입니다.</w:t>
      </w:r>
    </w:p>
    <w:bookmarkEnd w:id="59"/>
    <w:p>
      <w:pPr>
        <w:pStyle w:val="BodyText"/>
      </w:pPr>
      <w:r>
        <w:t xml:space="preserve">그래서 경기도 재정의 어려움을 말할 때는</w:t>
      </w:r>
      <w:r>
        <w:t xml:space="preserve"> </w:t>
      </w:r>
      <w:r>
        <w:rPr>
          <w:bCs/>
          <w:b/>
        </w:rPr>
        <w:t xml:space="preserve">자립도가 아니라 자주도</w:t>
      </w:r>
      <w:r>
        <w:t xml:space="preserve">로 논리를 펴야 설득력이 있습니다. 참고로 의정부시는 자주도가 약 43%로 도내 최하위권이며, 2024년 예비비가 약 4억 7천만 원(약 2조 원 예산 대비 사실상 0%)에 불과했습니다. 경전철 적자(연 250~300억)처럼 정책 하나가 재정을 짓누른 사례입니다.</w:t>
      </w:r>
    </w:p>
    <w:bookmarkEnd w:id="60"/>
    <w:bookmarkStart w:id="61" w:name="통합재정안정화기금-지갑-하나에-칸-두-개"/>
    <w:p>
      <w:pPr>
        <w:pStyle w:val="Heading3"/>
      </w:pPr>
      <w:r>
        <w:t xml:space="preserve">6. 통합재정안정화기금: 지갑 하나에 칸 두 개</w:t>
      </w:r>
    </w:p>
    <w:p>
      <w:pPr>
        <w:pStyle w:val="FirstParagraph"/>
      </w:pPr>
      <w:r>
        <w:t xml:space="preserve">예전에 따로 있던 "재정안정화기금"과 "통합관리기금"을 하나의 기금으로 합치고, 성격이 달라 계정을 두 개로 나눈 것입니다. 지갑 하나에 카드 칸과 지폐 칸이 따로 있다고 생각하면 됩니다.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 w:val="true"/>
          <w:cantSplit/>
        </w:trPr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계정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성격</w:t>
            </w:r>
          </w:p>
        </w:tc>
        <w:tc>
          <w:tcPr>
            <w:tcW w:w="3212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일반회계가 꺼내 쓰면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재정안정화계정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세금이 예상보다 많이 들어온 해에 어려울 때를 대비해 붓는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비상금 적금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갚지 않아도 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통합계정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다른 기금의 여유자금을 모아 둔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재정의 저수지</w:t>
            </w:r>
            <w:r>
              <w:rPr>
                <w:sz w:val="19"/>
              </w:rPr>
              <w:t xml:space="preserve">(남의 돈)</w:t>
            </w:r>
          </w:p>
        </w:tc>
        <w:tc>
          <w:tcPr>
            <w:tcW w:w="3212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원금과 이자를 갚아야 함</w:t>
            </w:r>
            <w:r>
              <w:rPr>
                <w:sz w:val="19"/>
              </w:rPr>
              <w:t xml:space="preserve">(빌린 돈)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통합계정 잔액은 다른 기금 돈을 옮겨 온 것이라</w:t>
      </w:r>
      <w:r>
        <w:t xml:space="preserve"> </w:t>
      </w:r>
      <w:r>
        <w:rPr>
          <w:bCs/>
          <w:b/>
        </w:rPr>
        <w:t xml:space="preserve">이중 계산된 허수</w:t>
      </w:r>
      <w:r>
        <w:t xml:space="preserve">가 있습니다. 기금 총액을 볼 때 빼고 봐야 합니다.</w:t>
      </w:r>
    </w:p>
    <w:p>
      <w:pPr>
        <w:numPr>
          <w:ilvl w:val="0"/>
          <w:numId w:val="1007"/>
        </w:numPr>
        <w:pStyle w:val="Compact"/>
      </w:pPr>
      <w:r>
        <w:t xml:space="preserve">강의 자료 기준 경기도 재정안정화계정은 약 2,053억 중 642억을 써서 약 1,411억이 남았습니다. 단체장 임기 말에는 비상금을 야금야금 꺼내 쓰는 경향이 있습니다.</w:t>
      </w:r>
    </w:p>
    <w:p>
      <w:pPr>
        <w:numPr>
          <w:ilvl w:val="0"/>
          <w:numId w:val="1007"/>
        </w:numPr>
        <w:pStyle w:val="Compact"/>
      </w:pPr>
      <w:r>
        <w:t xml:space="preserve">경기도 조례는 결산잉여금의 30%를 적립하도록 하고 있습니다.</w:t>
      </w:r>
      <w:r>
        <w:t xml:space="preserve"> </w:t>
      </w:r>
      <w:r>
        <w:rPr>
          <w:bCs/>
          <w:b/>
        </w:rPr>
        <w:t xml:space="preserve">실제로 조례대로 적립했는지</w:t>
      </w:r>
      <w:r>
        <w:t xml:space="preserve"> </w:t>
      </w:r>
      <w:r>
        <w:t xml:space="preserve">확인하세요. 다른 지자체는 "3년 평균의 150% 초과분의 10%"처럼 문턱을 높여 사실상 적립하지 않아도 되게 만든 조례도 있습니다.</w:t>
      </w:r>
    </w:p>
    <w:bookmarkEnd w:id="61"/>
    <w:bookmarkEnd w:id="62"/>
    <w:bookmarkStart w:id="74" w:name="points"/>
    <w:p>
      <w:pPr>
        <w:pStyle w:val="Heading2"/>
        <w:pageBreakBefore w:val="0"/>
      </w:pPr>
      <w:r>
        <w:t xml:space="preserve">분야별 점검 포인트</w:t>
      </w:r>
    </w:p>
    <w:p>
      <w:pPr>
        <w:pStyle w:val="FirstParagraph"/>
      </w:pPr>
      <w:r>
        <w:t xml:space="preserve">행감에서 반드시 보는 기본 축은 다음과 같습니다: 법·조례 위반, 주민 불편·집단민원, 예산 낭비·부실공사·안전 문제, 부정·비리, 형평성(31개 시군 간), 효과성. 아래는 강의에서 짚은 구체 포인트입니다.</w:t>
      </w:r>
    </w:p>
    <w:bookmarkStart w:id="63" w:name="정책-하나의-정책이-지역을-흥하게도-망하게도-한다"/>
    <w:p>
      <w:pPr>
        <w:pStyle w:val="Heading3"/>
      </w:pPr>
      <w:r>
        <w:t xml:space="preserve">정책: 하나의 정책이 지역을 흥하게도 망하게도 한다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김포골드라인</w:t>
      </w:r>
      <w:r>
        <w:t xml:space="preserve">: 정원이 적은(약 172명) 2량 경전철을 임기 내 완공하려고 서두른 결과, 주민이 오랫동안 고생하고 있습니다.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의정부·용인 경전철</w:t>
      </w:r>
      <w:r>
        <w:t xml:space="preserve">: 운영 적자가 매년 수백억. 재정이 좋은 용인은 버텼지만 의정부는 예비비조차 편성하기 어려운 수준이 됐습니다.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서울 한강버스</w:t>
      </w:r>
      <w:r>
        <w:t xml:space="preserve">: 용역을 서울시 산하기관(서울시립대)에 맡겨 장밋빛 결과(17노트, 약 시속 30km)를 냈지만 실제는 그보다 느렸습니다. 총사업비 300억 이상이면 받아야 할 중앙투자심사를 피하려고 시설비를 쪼개 300억 미만으로 맞춰 자체 심사만 했다는 지적을 받았습니다.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무리한 공약</w:t>
      </w:r>
      <w:r>
        <w:t xml:space="preserve">: 임기 내 재원 대책 없이 수조 원이 드는 공약(예: 소도시 트램)을 이행계획서에 그대로 옮긴 사례. 공약은 인수위 검토 과정에서 축소·폐기할 수도 있어야 합니다.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■ 행감에서 이렇게 응용한다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t xml:space="preserve">경기도 대형사업마다 ① 용역을 누가 했는지(산하기관인지) ② 수요예측과 실제 이용 실적 차이 ③ 투자심사 기준선(300억 등) 바로 아래로 쪼갠 사업이 없는지 ④ 운영 적자 추계를 확인하세요.</w:t>
      </w:r>
    </w:p>
    <w:bookmarkEnd w:id="63"/>
    <w:bookmarkStart w:id="64" w:name="공유재산-의회-승인-기준-아래에서-사고판다"/>
    <w:p>
      <w:pPr>
        <w:pStyle w:val="Heading3"/>
      </w:pPr>
      <w:r>
        <w:t xml:space="preserve">공유재산: 의회 승인 기준 아래에서 사고판다</w:t>
      </w:r>
    </w:p>
    <w:p>
      <w:pPr>
        <w:pStyle w:val="FirstParagraph"/>
      </w:pPr>
      <w:r>
        <w:t xml:space="preserve">경기도는 20억 원 이상 공유재산 취득·처분만 의회 관리계획 의결을 받습니다. 20억 미만은 의회를 거치지 않습니다. 서울의 한 구청은 구청장 선거를 도운 지인의 건물 지하 빈 식당을 매입해 청년시설을 넣었습니다. 반대로 공유지를 특정 업체에 싸게 팔 수도 있습니다.</w:t>
      </w:r>
    </w:p>
    <w:p>
      <w:pPr>
        <w:numPr>
          <w:ilvl w:val="0"/>
          <w:numId w:val="1009"/>
        </w:numPr>
        <w:pStyle w:val="Compact"/>
      </w:pPr>
      <w:r>
        <w:t xml:space="preserve">자료요구: "최근 3년간 20억 미만(예: 1억 이상) 공유재산 취득·처분 내역, 상대방, 감정가 대비 거래가"</w:t>
      </w:r>
    </w:p>
    <w:p>
      <w:pPr>
        <w:numPr>
          <w:ilvl w:val="0"/>
          <w:numId w:val="1009"/>
        </w:numPr>
        <w:pStyle w:val="Compact"/>
      </w:pPr>
      <w:r>
        <w:t xml:space="preserve">2022년 공유재산법 시행령 개정으로 의회 의결 대상 기준액을 지자체가 조례로 정할 여지가 생겼습니다(서울시는 40억 상향 시도를 의회가 막고 20억 유지, 청도군은 10억→5억, 공주시는 10억→1억으로 낮춤). 경기도 기준이 적정한지 검토해 볼 만합니다.</w:t>
      </w:r>
      <w:r>
        <w:t xml:space="preserve"> </w:t>
      </w:r>
      <w:r>
        <w:t xml:space="preserve">※ 구체 범위는 시행령·조례 원문으로 확인</w:t>
      </w:r>
    </w:p>
    <w:bookmarkEnd w:id="64"/>
    <w:bookmarkStart w:id="65" w:name="민간위탁-감시가-멈추면-비리가-터진다"/>
    <w:p>
      <w:pPr>
        <w:pStyle w:val="Heading3"/>
      </w:pPr>
      <w:r>
        <w:t xml:space="preserve">민간위탁: 감시가 멈추면 비리가 터진다</w:t>
      </w:r>
    </w:p>
    <w:p>
      <w:pPr>
        <w:pStyle w:val="FirstParagraph"/>
      </w:pPr>
      <w:r>
        <w:t xml:space="preserve">수련관·복지관·어린이집 등 위탁사업은 아래 표로 받아 보세요. 같은 수탁자가 30년째 맡은 곳이 있다면 이유는 둘 중 하나입니다. 정말 잘하거나, 유착이 있거나. 평가에서 지적을 많이 받고도 재선정되었다면 후자를 의심해야 합니다.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 w:val="true"/>
          <w:cantSplit/>
        </w:trPr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사업(시설)명</w:t>
            </w:r>
          </w:p>
        </w:tc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수탁자</w:t>
            </w:r>
          </w:p>
        </w:tc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최초 수탁연도</w:t>
            </w:r>
          </w:p>
        </w:tc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계약기간</w:t>
            </w:r>
          </w:p>
        </w:tc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선정방식(공모/수의)</w:t>
            </w:r>
          </w:p>
        </w:tc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최근 3년 평가점수</w:t>
            </w:r>
          </w:p>
        </w:tc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지적사항</w:t>
            </w:r>
          </w:p>
        </w:tc>
        <w:tc>
          <w:tcPr>
            <w:tcW w:w="1204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외부 회계감사 여부</w:t>
            </w:r>
          </w:p>
        </w:tc>
      </w:tr>
      <w:tr>
        <w:trPr>
          <w:cantSplit/>
        </w:trPr>
        <w:tc>
          <w:tcPr>
            <w:tcW w:w="1204" w:type="dxa"/>
            <w:gridSpan w:val="8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요구 양식 예시 — 집행부가 채워 제출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외부 회계감사</w:t>
      </w:r>
      <w:r>
        <w:t xml:space="preserve">: 서울시는 조례로 수탁기관이 매년 결산서에 대해</w:t>
      </w:r>
      <w:r>
        <w:t xml:space="preserve"> </w:t>
      </w:r>
      <w:r>
        <w:rPr>
          <w:bCs/>
          <w:b/>
        </w:rPr>
        <w:t xml:space="preserve">시장이 지정한 외부 공인회계사</w:t>
      </w:r>
      <w:r>
        <w:t xml:space="preserve">의 감사를 받게 합니다. 회계사는 허위 감사보고서를 쓰면 자격이 취소되므로 객관적일 수밖에 없습니다. 담당 주무관이 직접 주고, 평가하고, 회계 점검까지 하면 객관성이 없습니다. 경기도 조례가 어떻게 되어 있는지 확인하세요.</w:t>
      </w:r>
    </w:p>
    <w:p>
      <w:pPr>
        <w:numPr>
          <w:ilvl w:val="0"/>
          <w:numId w:val="1010"/>
        </w:numPr>
        <w:pStyle w:val="Compact"/>
      </w:pPr>
      <w:r>
        <w:t xml:space="preserve">예산 과목으로 보면 민간위탁금(307-05), 민간위탁사업비(402-03)입니다. 강의 자료 기준 경기도 일반회계 민간위탁 예산은 약 1,249억(0.35%).</w:t>
      </w:r>
    </w:p>
    <w:bookmarkEnd w:id="65"/>
    <w:bookmarkStart w:id="66" w:name="보조사업-평가-객관적으로-매겼나"/>
    <w:p>
      <w:pPr>
        <w:pStyle w:val="Heading3"/>
      </w:pPr>
      <w:r>
        <w:t xml:space="preserve">보조사업 평가: 객관적으로 매겼나</w:t>
      </w:r>
    </w:p>
    <w:p>
      <w:pPr>
        <w:pStyle w:val="FirstParagraph"/>
      </w:pPr>
      <w:r>
        <w:t xml:space="preserve">행정안전부는 보조사업 평가에서 "미흡" 10% 이상, "매우 미흡" 5% 이상을 반드시 만들도록 했습니다. 매우 미흡은 다음 해 중단, 미흡은 감액 대상입니다. 문제는 힘 있는 부서·단체 사업은 빠지고, 없어져도 상관없는 사업이 이 구간에 채워질 수 있다는 점입니다.</w:t>
      </w:r>
      <w:r>
        <w:t xml:space="preserve"> </w:t>
      </w:r>
      <w:r>
        <w:rPr>
          <w:bCs/>
          <w:b/>
        </w:rPr>
        <w:t xml:space="preserve">평가가 공정했는지</w:t>
      </w:r>
      <w:r>
        <w:t xml:space="preserve">를 들여다보세요.</w:t>
      </w:r>
    </w:p>
    <w:bookmarkEnd w:id="66"/>
    <w:bookmarkStart w:id="67" w:name="성과지표-했다가-아니라-좋아졌다를-재야-한다"/>
    <w:p>
      <w:pPr>
        <w:pStyle w:val="Heading3"/>
      </w:pPr>
      <w:r>
        <w:t xml:space="preserve">성과지표: "했다"가 아니라 "좋아졌다"를 재야 한다</w:t>
      </w:r>
    </w:p>
    <w:p>
      <w:pPr>
        <w:pStyle w:val="FirstParagraph"/>
      </w:pPr>
      <w:r>
        <w:t xml:space="preserve">예산서에는 성과계획서, 결산서에는 성과보고서가 붙습니다. 공무원은 가만히 있어도 달성되는 지표를 좋아합니다.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w="4819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나쁜 지표(실적)</w:t>
            </w:r>
          </w:p>
        </w:tc>
        <w:tc>
          <w:tcPr>
            <w:tcW w:w="4819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좋은 지표(성과)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수질검사 안내문 90통 발송 → 100% 달성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수질이 얼마나 개선되었나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목표 30건, 실적 86건 → 250% 달성(목표를 일부러 낮게)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현실적 목표 대비 달성률, 전년 대비 개선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거주자 주차 공유 MOU 570건 → 114% 달성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실제 주민 이용 면수(403건)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의원 역량교육 연 5회 실시 → 100%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의원 수요조사 반영 맞춤교육, 만족도·활용도</w:t>
            </w:r>
          </w:p>
        </w:tc>
      </w:tr>
    </w:tbl>
    <w:p>
      <w:pPr>
        <w:pStyle w:val="BodyText"/>
      </w:pPr>
      <w:r>
        <w:t xml:space="preserve">경기도 성과지표는 약 615개입니다. 달성/미달성을 보는 것이 아니라</w:t>
      </w:r>
      <w:r>
        <w:t xml:space="preserve"> </w:t>
      </w:r>
      <w:r>
        <w:rPr>
          <w:bCs/>
          <w:b/>
        </w:rPr>
        <w:t xml:space="preserve">지표 자체가 제대로 설정됐는지</w:t>
      </w:r>
      <w:r>
        <w:t xml:space="preserve">를 보는 것이 핵심입니다.</w:t>
      </w:r>
    </w:p>
    <w:bookmarkEnd w:id="67"/>
    <w:bookmarkStart w:id="68" w:name="불용이월-100-불용-사업-찾기"/>
    <w:p>
      <w:pPr>
        <w:pStyle w:val="Heading3"/>
      </w:pPr>
      <w:r>
        <w:t xml:space="preserve">불용·이월: 100% 불용 사업 찾기</w:t>
      </w:r>
    </w:p>
    <w:p>
      <w:pPr>
        <w:pStyle w:val="FirstParagraph"/>
      </w:pPr>
      <w:r>
        <w:t xml:space="preserve">"최근 3년간 부서별 예산 대비 100% 불용 사업"을 요구하면 매년 반복되는 사업이 보입니다. 이것을 예산 심사 때 삭감 기준으로 씁니다. 단,</w:t>
      </w:r>
      <w:r>
        <w:t xml:space="preserve"> </w:t>
      </w:r>
      <w:r>
        <w:rPr>
          <w:bCs/>
          <w:b/>
        </w:rPr>
        <w:t xml:space="preserve">"착한 불용"</w:t>
      </w:r>
      <w:r>
        <w:t xml:space="preserve">도 있습니다. 의원 상해치료비처럼 아무 일이 없어서 안 쓴 돈은 칭찬할 일입니다. 대부분(약 99%)은 사업을 하겠다며 받아 놓고 못 한 "나쁜 불용"입니다.</w:t>
      </w:r>
    </w:p>
    <w:bookmarkEnd w:id="68"/>
    <w:bookmarkStart w:id="69" w:name="수의계약-아는-업체에-100원짜리를-100원에"/>
    <w:p>
      <w:pPr>
        <w:pStyle w:val="Heading3"/>
      </w:pPr>
      <w:r>
        <w:t xml:space="preserve">수의계약: 아는 업체에 100원짜리를 100원에</w:t>
      </w:r>
    </w:p>
    <w:p>
      <w:pPr>
        <w:pStyle w:val="FirstParagraph"/>
      </w:pPr>
      <w:r>
        <w:t xml:space="preserve">공개입찰이면 100원짜리가 80원에 낙찰되는데, 수의계약은 100원에 갑니다. 아는 업체에 주면 비리 소지가 생기고, 실력 없는 업체가 하면 하자가 많습니다.</w:t>
      </w:r>
    </w:p>
    <w:p>
      <w:pPr>
        <w:numPr>
          <w:ilvl w:val="0"/>
          <w:numId w:val="1011"/>
        </w:numPr>
        <w:pStyle w:val="Compact"/>
      </w:pPr>
      <w:r>
        <w:t xml:space="preserve">자료요구: "최근 3년 부서별 공사·물품·용역 수의계약 현황, 업체별 계약 건수 상위 20개 순"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재난·수해 때 특히 조심</w:t>
      </w:r>
      <w:r>
        <w:t xml:space="preserve">: 긴급 발주는 수의계약 한도가 사실상 없어 비리가 가장 많이 생기는 시기입니다(산불 임시주택이 부실 시공으로 떠내려간 사례).</w:t>
      </w:r>
    </w:p>
    <w:p>
      <w:pPr>
        <w:numPr>
          <w:ilvl w:val="0"/>
          <w:numId w:val="1011"/>
        </w:numPr>
        <w:pStyle w:val="Compact"/>
      </w:pPr>
      <w:r>
        <w:t xml:space="preserve">정부가 2026년 8월 동일 업체와 반복 수의계약을 제한하는 기준(광역 7회, 기초 5회 이상 금지)을 발표했습니다. 경기도·교육청이 지키는지 확인하세요.</w:t>
      </w:r>
    </w:p>
    <w:bookmarkEnd w:id="69"/>
    <w:bookmarkStart w:id="70" w:name="공직기강"/>
    <w:p>
      <w:pPr>
        <w:pStyle w:val="Heading3"/>
      </w:pPr>
      <w:r>
        <w:t xml:space="preserve">공직기강</w:t>
      </w:r>
    </w:p>
    <w:p>
      <w:pPr>
        <w:pStyle w:val="FirstParagraph"/>
      </w:pPr>
      <w:r>
        <w:t xml:space="preserve">성비위, 품위손상, 횡령(코인 투자 실패로 공금 횡령, 김포 산하기관 직원 대규모 횡령 등), 교부세 감액(법령 위반으로 국가가 교부세를 깎는 것) 현황을 연도만 바꿔 매년 요구하세요. 징계 수위가 적정했는지, 재발 방지 대책이 실제로 작동하는지 봅니다.</w:t>
      </w:r>
    </w:p>
    <w:bookmarkEnd w:id="70"/>
    <w:bookmarkStart w:id="71" w:name="주민참여예산"/>
    <w:p>
      <w:pPr>
        <w:pStyle w:val="Heading3"/>
      </w:pPr>
      <w:r>
        <w:t xml:space="preserve">주민참여예산</w:t>
      </w:r>
    </w:p>
    <w:p>
      <w:pPr>
        <w:pStyle w:val="FirstParagraph"/>
      </w:pPr>
      <w:r>
        <w:t xml:space="preserve">지방재정법상 의무입니다. 강의 자료 기준 경기도 2026년 61건, 약 159억. 규모가 적정한지, 단체장이 하고 싶은 사업에 "주민참여예산" 옷만 입혀 오지 않았는지(전남 해남 600건·1,353억 사례), 주민이 재정을 알 수 있도록 교육·지원센터가 있는지 확인합니다. 2년 연속 0원이었던 지자체는 정부 평가에서 경고를 받았습니다.</w:t>
      </w:r>
    </w:p>
    <w:bookmarkEnd w:id="71"/>
    <w:bookmarkStart w:id="72" w:name="재정분석기금-성적표"/>
    <w:p>
      <w:pPr>
        <w:pStyle w:val="Heading3"/>
      </w:pPr>
      <w:r>
        <w:t xml:space="preserve">재정분석·기금 성적표</w:t>
      </w:r>
    </w:p>
    <w:p>
      <w:pPr>
        <w:pStyle w:val="FirstParagraph"/>
      </w:pPr>
      <w:r>
        <w:t xml:space="preserve">행정안전부는 결산이 끝나면 지자체 재정을 건전성·효율성·계획성으로 평가해 성적표를 매깁니다(예: 2024 회계연도 → 2025년 평가). 강의 자료 기준 경기도는 2023년 평가에서 도 단위 최하위권, 통합재정수지 비율·관리채무·통합부채·세수오차비율·민간위탁 증감률 등 부진 지표가 다수였습니다. 기금 평가는 72.82점(17개 시도 중 11위), 75.67→73.5→72.82점으로 하락 추세이고, 특히</w:t>
      </w:r>
      <w:r>
        <w:t xml:space="preserve"> </w:t>
      </w:r>
      <w:r>
        <w:rPr>
          <w:bCs/>
          <w:b/>
        </w:rPr>
        <w:t xml:space="preserve">기금 수가 너무 많다</w:t>
      </w:r>
      <w:r>
        <w:t xml:space="preserve">는 항목에서 10점 만점에 2점을 받았습니다.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세수오차비율</w:t>
      </w:r>
      <w:r>
        <w:t xml:space="preserve">: 100원 걷힐 거라 했는데 90원이나 110원이 걷혔다면 오차가 큰 것. 예산을 정확하게 짜지 못했다는 뜻입니다.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기금 통폐합</w:t>
      </w:r>
      <w:r>
        <w:t xml:space="preserve">: 법은 기금을 5년 존속기한으로 두고 필요 없으면 폐지하라고 합니다. 칸을 너무 많이 나누면 돈이 묶여 융통성이 떨어집니다. 부서별로 "존치 필요성"을 물으세요.</w:t>
      </w:r>
    </w:p>
    <w:bookmarkEnd w:id="72"/>
    <w:bookmarkStart w:id="73" w:name="증인참고인-채택"/>
    <w:p>
      <w:pPr>
        <w:pStyle w:val="Heading3"/>
      </w:pPr>
      <w:r>
        <w:t xml:space="preserve">증인·참고인 채택</w:t>
      </w:r>
    </w:p>
    <w:p>
      <w:pPr>
        <w:pStyle w:val="FirstParagraph"/>
      </w:pPr>
      <w:r>
        <w:t xml:space="preserve">증인은 거짓 증언하면 고발되고, 참고인은 법적 책임이 없는 사람입니다. 불출석하면 과태료를 매길 수 있지만 출장·입원 등 사유를 대면 못 매기는 경우가 많습니다. 광역의회는 기초보다 민간인 증인 채택이 수월한 편이므로, 평가가 계속 나쁜데 오래 수탁하고 있는 법인의 대표 등</w:t>
      </w:r>
      <w:r>
        <w:t xml:space="preserve"> </w:t>
      </w:r>
      <w:r>
        <w:rPr>
          <w:bCs/>
          <w:b/>
        </w:rPr>
        <w:t xml:space="preserve">꼭 필요한 사람은 증인으로 부를 필요</w:t>
      </w:r>
      <w:r>
        <w:t xml:space="preserve">가 있습니다. 압력이 들어올 수 있으니 위원회 차원에서 결정하세요.</w:t>
      </w:r>
    </w:p>
    <w:bookmarkEnd w:id="73"/>
    <w:bookmarkEnd w:id="74"/>
    <w:bookmarkStart w:id="135" w:name="scripts"/>
    <w:p>
      <w:pPr>
        <w:pStyle w:val="Heading2"/>
        <w:pageBreakBefore w:val="0"/>
      </w:pPr>
      <w:r>
        <w:t xml:space="preserve">실전 질의 대본 12선</w:t>
      </w:r>
    </w:p>
    <w:p>
      <w:pPr>
        <w:pStyle w:val="FirstParagraph"/>
      </w:pPr>
      <w:r>
        <w:t xml:space="preserve">각 대본은</w:t>
      </w:r>
      <w:r>
        <w:t xml:space="preserve"> </w:t>
      </w:r>
      <w:r>
        <w:rPr>
          <w:bCs/>
          <w:b/>
        </w:rPr>
        <w:t xml:space="preserve">① 왜 보나 → ② 미리 낼 자료요구 → ③ 질의 대본(예상 답변과 받아치기) → ④ 결과보고서 반영 문구</w:t>
      </w:r>
      <w:r>
        <w:t xml:space="preserve"> </w:t>
      </w:r>
      <w:r>
        <w:t xml:space="preserve">순서입니다. 괄호 안 ○○는 받은 자료의 실제 숫자로 채우세요. 기본 질의 7분 안팎을 기준으로 썼습니다.</w:t>
      </w:r>
    </w:p>
    <w:bookmarkStart w:id="79" w:name="순세계잉여금-미리-당겨쓰기"/>
    <w:p>
      <w:pPr>
        <w:pStyle w:val="Heading3"/>
      </w:pPr>
      <w:r>
        <w:t xml:space="preserve">1. 순세계잉여금 "미리 당겨쓰기"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기획조정실·예산담당관</w:t>
      </w:r>
    </w:p>
    <w:bookmarkStart w:id="75" w:name="왜-보나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결산이 끝나기도 전에 작년 남은 돈을 다음 해 본예산 세입에 미리 넣으면 예산이 부풀고, 실제로 덜 남으면 구멍이 납니다. 교육청·시군에 나눠 줄 돈까지 미리 써 버리는 셈이 될 수 있습니다. 서울시는 본예산에 순세계잉여금을 0원으로 잡고, 결산 후 법정 배분 → 기금 적립 → 빚 상환(50%) 뒤 남은 돈만 추경에 씁니다.</w:t>
      </w:r>
    </w:p>
    <w:bookmarkEnd w:id="75"/>
    <w:bookmarkStart w:id="76" w:name="자료요구"/>
    <w:p>
      <w:pPr>
        <w:pStyle w:val="Heading4"/>
      </w:pPr>
      <w:r>
        <w:t xml:space="preserve">자료요구</w:t>
      </w:r>
    </w:p>
    <w:p>
      <w:pPr>
        <w:numPr>
          <w:ilvl w:val="0"/>
          <w:numId w:val="1013"/>
        </w:numPr>
        <w:pStyle w:val="Compact"/>
      </w:pPr>
      <w:r>
        <w:t xml:space="preserve">최근 5년간 결산상 순세계잉여금(일반회계) 확정액과, 그 다음 연도 본예산에 미리 편성한 순세계잉여금 금액·비율</w:t>
      </w:r>
    </w:p>
    <w:p>
      <w:pPr>
        <w:numPr>
          <w:ilvl w:val="0"/>
          <w:numId w:val="1013"/>
        </w:numPr>
        <w:pStyle w:val="Compact"/>
      </w:pPr>
      <w:r>
        <w:t xml:space="preserve">순세계잉여금 발생 원인별 내역(초과세입, 집행잔액, 불용 사유별)</w:t>
      </w:r>
    </w:p>
    <w:p>
      <w:pPr>
        <w:numPr>
          <w:ilvl w:val="0"/>
          <w:numId w:val="1013"/>
        </w:numPr>
        <w:pStyle w:val="Compact"/>
      </w:pPr>
      <w:r>
        <w:t xml:space="preserve">같은 기간 교육청 법정전출금·시군 조정교부금 정산 지급 시기 및 미지급액</w:t>
      </w:r>
    </w:p>
    <w:bookmarkEnd w:id="76"/>
    <w:bookmarkStart w:id="77" w:name="질의-대본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실장님, 제출하신 자료를 보면 2024 회계연도 일반회계 순세계잉여금이 ○○억인데, 결산도 확정되기 전인 본예산에 ○○억, 즉 ○○%를 미리 세입으로 잡으셨습니다. 맞습니까?</w:t>
      </w:r>
    </w:p>
    <w:p>
      <w:pPr>
        <w:pStyle w:val="BodyText"/>
      </w:pPr>
      <w:r>
        <w:rPr>
          <w:bCs/>
          <w:b/>
        </w:rPr>
        <w:t xml:space="preserve">실장:</w:t>
      </w:r>
      <w:r>
        <w:t xml:space="preserve"> </w:t>
      </w:r>
      <w:r>
        <w:t xml:space="preserve">네, 재정 여건상 가용재원을 최대한 확보하기 위해 편성했습니다.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만약 결산 결과 예상보다 적게 남으면 그 차액은 어떻게 메웁니까? 실제로 이렇게 미리 잡은 금액보다 확정액이 적었던 해가 있습니까?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서울시는 순세계잉여금을 본예산에 0원으로 잡고, 결산 확정 후 교육청·자치구 배분, 기금 적립, 채무 상환을 먼저 합니다. 경기도도 미리 편성 비율의 상한을 정하는 것이 맞지 않습니까? 내년 본예산부터 적용할 기준을 서면으로 제출해 주십시오.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팁</w:t>
      </w:r>
      <w:r>
        <w:t xml:space="preserve"> </w:t>
      </w:r>
      <w:r>
        <w:t xml:space="preserve">"검토하겠다"는 답이 나오면: "검토 말고 언제까지, 비율 몇 %로 하실지 서면으로 내 주십시오."</w:t>
      </w:r>
    </w:p>
    <w:bookmarkEnd w:id="77"/>
    <w:bookmarkStart w:id="78" w:name="결과보고서-반영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순세계잉여금을 결산 확정 전 본예산 세입으로 과다 편성하는 관행을 개선하고, 사전 편성 상한 기준을 마련하여 차기 본예산부터 적용할 것.</w:t>
      </w:r>
    </w:p>
    <w:bookmarkEnd w:id="78"/>
    <w:bookmarkEnd w:id="79"/>
    <w:bookmarkStart w:id="84" w:name="세입-과다계상과-세수오차"/>
    <w:p>
      <w:pPr>
        <w:pStyle w:val="Heading3"/>
      </w:pPr>
      <w:r>
        <w:t xml:space="preserve">2. 세입 과다계상과 세수오차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기획조정실·세정과</w:t>
      </w:r>
    </w:p>
    <w:bookmarkStart w:id="80" w:name="왜-보나-1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결산서에서 초과세입이 △(마이너스)라는 것은 걷겠다고 한 돈이 덜 들어왔다는 뜻입니다. 세입을 부풀리면 그만큼 사업이 과다 편성되고, 하반기에 사업 중단·긴축이 생깁니다. 정부 재정분석의 "세수오차비율" 지표에서도 감점됩니다.</w:t>
      </w:r>
    </w:p>
    <w:bookmarkEnd w:id="80"/>
    <w:bookmarkStart w:id="81" w:name="자료요구-1"/>
    <w:p>
      <w:pPr>
        <w:pStyle w:val="Heading4"/>
      </w:pPr>
      <w:r>
        <w:t xml:space="preserve">자료요구</w:t>
      </w:r>
    </w:p>
    <w:p>
      <w:pPr>
        <w:numPr>
          <w:ilvl w:val="0"/>
          <w:numId w:val="1014"/>
        </w:numPr>
        <w:pStyle w:val="Compact"/>
      </w:pPr>
      <w:r>
        <w:t xml:space="preserve">최근 5년 세목별(도세 6개 + 세외수입) 예산액·징수액·차이·오차율</w:t>
      </w:r>
    </w:p>
    <w:p>
      <w:pPr>
        <w:numPr>
          <w:ilvl w:val="0"/>
          <w:numId w:val="1014"/>
        </w:numPr>
        <w:pStyle w:val="Compact"/>
      </w:pPr>
      <w:r>
        <w:t xml:space="preserve">2026년 월별 세수진도율(목표 대비 실제 징수)과 연말 예상액</w:t>
      </w:r>
    </w:p>
    <w:p>
      <w:pPr>
        <w:numPr>
          <w:ilvl w:val="0"/>
          <w:numId w:val="1014"/>
        </w:numPr>
        <w:pStyle w:val="Compact"/>
      </w:pPr>
      <w:r>
        <w:t xml:space="preserve">세입 추계 방법과 근거자료(추계 담당 부서, 외부 전망 반영 여부)</w:t>
      </w:r>
    </w:p>
    <w:bookmarkEnd w:id="81"/>
    <w:bookmarkStart w:id="82" w:name="질의-대본-1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2024년 결산에서 초과세입이 △○○억입니다. 1,000원 걷겠다고 해 놓고 ○○○원밖에 못 걷었다는 뜻입니다. 어느 세목에서 가장 크게 빗나갔습니까?</w:t>
      </w:r>
    </w:p>
    <w:p>
      <w:pPr>
        <w:pStyle w:val="BodyText"/>
      </w:pPr>
      <w:r>
        <w:rPr>
          <w:bCs/>
          <w:b/>
        </w:rPr>
        <w:t xml:space="preserve">국장:</w:t>
      </w:r>
      <w:r>
        <w:t xml:space="preserve"> </w:t>
      </w:r>
      <w:r>
        <w:t xml:space="preserve">부동산 경기 침체로 취득세가 예상보다 적게 들어왔습니다.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부동산 경기는 예산 편성 당시에도 이미 알려진 상황이었습니다. 그런데도 취득세를 ○○억으로 잡은 근거는 무엇입니까? 그리고 올해 9월 말 세수진도율이 ○○%인데, 연말까지 얼마가 펑크날 것으로 보십니까? 그 대책은 무엇입니까?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팁</w:t>
      </w:r>
      <w:r>
        <w:t xml:space="preserve"> </w:t>
      </w:r>
      <w:r>
        <w:t xml:space="preserve">포인트: 경기 탓으로 넘어가지 말고 "추계 방법"을 물어야 개선 요구로 이어집니다.</w:t>
      </w:r>
    </w:p>
    <w:bookmarkEnd w:id="82"/>
    <w:bookmarkStart w:id="83" w:name="결과보고서-반영-1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세입 추계의 정확성을 높이기 위해 세목별 추계 방법을 개선하고, 분기별 세수진도율을 소관 상임위원회에 보고할 것.</w:t>
      </w:r>
    </w:p>
    <w:bookmarkEnd w:id="83"/>
    <w:bookmarkEnd w:id="84"/>
    <w:bookmarkStart w:id="89" w:name="년-연속-집행-부진100-불용-사업"/>
    <w:p>
      <w:pPr>
        <w:pStyle w:val="Heading3"/>
      </w:pPr>
      <w:r>
        <w:t xml:space="preserve">3. 3년 연속 집행 부진·100% 불용 사업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모든 실·국 공통</w:t>
      </w:r>
    </w:p>
    <w:bookmarkStart w:id="85" w:name="왜-보나-2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매년 예산을 받아 놓고 쓰지 못하는 사업은 다른 꼭 필요한 사업의 예산을 막고 있는 것입니다. 행감에서 찾아 두면 바로 이어지는 본예산 심사에서 삭감·조정의 근거가 됩니다.</w:t>
      </w:r>
    </w:p>
    <w:bookmarkEnd w:id="85"/>
    <w:bookmarkStart w:id="86" w:name="자료요구-2"/>
    <w:p>
      <w:pPr>
        <w:pStyle w:val="Heading4"/>
      </w:pPr>
      <w:r>
        <w:t xml:space="preserve">자료요구</w:t>
      </w:r>
    </w:p>
    <w:p>
      <w:pPr>
        <w:numPr>
          <w:ilvl w:val="0"/>
          <w:numId w:val="1015"/>
        </w:numPr>
        <w:pStyle w:val="Compact"/>
      </w:pPr>
      <w:r>
        <w:t xml:space="preserve">최근 3년간 소관 부서별 예산 대비 집행률 50% 미만 사업 및 100% 불용 사업 목록(사업명, 예산, 집행, 불용액, 불용 사유)</w:t>
      </w:r>
    </w:p>
    <w:p>
      <w:pPr>
        <w:numPr>
          <w:ilvl w:val="0"/>
          <w:numId w:val="1015"/>
        </w:numPr>
        <w:pStyle w:val="Compact"/>
      </w:pPr>
      <w:r>
        <w:t xml:space="preserve">2026년 9월 말 기준 집행률 30% 미만 사업과 연말 집행 계획</w:t>
      </w:r>
    </w:p>
    <w:p>
      <w:pPr>
        <w:numPr>
          <w:ilvl w:val="0"/>
          <w:numId w:val="1015"/>
        </w:numPr>
        <w:pStyle w:val="Compact"/>
      </w:pPr>
      <w:r>
        <w:t xml:space="preserve">위 사업의 2027년 예산 요구액</w:t>
      </w:r>
    </w:p>
    <w:bookmarkEnd w:id="86"/>
    <w:bookmarkStart w:id="87" w:name="질의-대본-2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○○사업은 2023년, 2024년, 2025년 3년 연속 집행률이 ○○%, ○○%, ○○%입니다. 그런데 2027년 예산으로 또 ○○억을 요구하셨습니다. 3년 동안 못 쓴 이유가 무엇입니까?</w:t>
      </w:r>
    </w:p>
    <w:p>
      <w:pPr>
        <w:pStyle w:val="BodyText"/>
      </w:pPr>
      <w:r>
        <w:rPr>
          <w:bCs/>
          <w:b/>
        </w:rPr>
        <w:t xml:space="preserve">과장:</w:t>
      </w:r>
      <w:r>
        <w:t xml:space="preserve"> </w:t>
      </w:r>
      <w:r>
        <w:t xml:space="preserve">사업 대상자 모집이 저조해서….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대상자가 3년 내내 모이지 않았다면 사업 설계가 잘못된 것 아닙니까? 대상자 기준을 바꾸든지, 규모를 줄이든지 해야 합니다. 개선 방안이 없다면 이 예산은 본예산 심사에서 조정할 수밖에 없습니다. 개선 계획을 예산 심사 전까지 제출해 주십시오.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팁</w:t>
      </w:r>
      <w:r>
        <w:t xml:space="preserve"> </w:t>
      </w:r>
      <w:r>
        <w:t xml:space="preserve">"착한 불용"(재난 대비비, 상해보상비처럼 안 쓰면 좋은 돈)은 지적 대상에서 빼세요.</w:t>
      </w:r>
    </w:p>
    <w:bookmarkEnd w:id="87"/>
    <w:bookmarkStart w:id="88" w:name="결과보고서-반영-2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3년 연속 집행 부진 사업에 대해 원인 분석 및 사업 재설계(또는 폐지) 방안을 마련하고, 2027년 예산에 반영할 것.</w:t>
      </w:r>
    </w:p>
    <w:bookmarkEnd w:id="88"/>
    <w:bookmarkEnd w:id="89"/>
    <w:bookmarkStart w:id="94" w:name="민간위탁-장기-수탁과-회계-투명성"/>
    <w:p>
      <w:pPr>
        <w:pStyle w:val="Heading3"/>
      </w:pPr>
      <w:r>
        <w:t xml:space="preserve">4. 민간위탁 장기 수탁과 회계 투명성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위탁시설 소관 부서</w:t>
      </w:r>
    </w:p>
    <w:bookmarkStart w:id="90" w:name="왜-보나-3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한 법인이 같은 시설을 수십 년 맡고, 평가에서 지적을 받고도 재선정된다면 유착을 의심해야 합니다. 담당자가 위탁·평가·회계 점검을 모두 하면 객관성이 없습니다.</w:t>
      </w:r>
    </w:p>
    <w:bookmarkEnd w:id="90"/>
    <w:bookmarkStart w:id="91" w:name="자료요구-3"/>
    <w:p>
      <w:pPr>
        <w:pStyle w:val="Heading4"/>
      </w:pPr>
      <w:r>
        <w:t xml:space="preserve">자료요구</w:t>
      </w:r>
    </w:p>
    <w:p>
      <w:pPr>
        <w:numPr>
          <w:ilvl w:val="0"/>
          <w:numId w:val="1016"/>
        </w:numPr>
        <w:pStyle w:val="Compact"/>
      </w:pPr>
      <w:r>
        <w:t xml:space="preserve">소관 민간위탁 사업 전체: 시설명, 수탁자, 최초 수탁연도, 연속 수탁 횟수, 선정방식(공모/수의), 최근 3년 평가점수와 지적사항, 위탁금액</w:t>
      </w:r>
    </w:p>
    <w:p>
      <w:pPr>
        <w:numPr>
          <w:ilvl w:val="0"/>
          <w:numId w:val="1016"/>
        </w:numPr>
        <w:pStyle w:val="Compact"/>
      </w:pPr>
      <w:r>
        <w:t xml:space="preserve">수탁기관 결산서에 대한 외부 회계감사 실시 여부와 감사인 선정 주체</w:t>
      </w:r>
    </w:p>
    <w:p>
      <w:pPr>
        <w:numPr>
          <w:ilvl w:val="0"/>
          <w:numId w:val="1016"/>
        </w:numPr>
        <w:pStyle w:val="Compact"/>
      </w:pPr>
      <w:r>
        <w:t xml:space="preserve">수탁자 선정 심사위원회 명단과 회의록(최근 2회)</w:t>
      </w:r>
    </w:p>
    <w:bookmarkEnd w:id="91"/>
    <w:bookmarkStart w:id="92" w:name="질의-대본-3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○○시설은 ○○법인이 ○○년부터 ○○년째 운영하고 있습니다. 최근 3년 평가에서 ○○, ○○ 지적을 받았는데 작년에 또 재선정됐습니다. 경쟁 공모였습니까? 몇 개 법인이 응모했습니까?</w:t>
      </w:r>
    </w:p>
    <w:p>
      <w:pPr>
        <w:pStyle w:val="BodyText"/>
      </w:pPr>
      <w:r>
        <w:rPr>
          <w:bCs/>
          <w:b/>
        </w:rPr>
        <w:t xml:space="preserve">국장:</w:t>
      </w:r>
      <w:r>
        <w:t xml:space="preserve"> </w:t>
      </w:r>
      <w:r>
        <w:t xml:space="preserve">공모를 했으나 단독 응모였습니다.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단독 응모가 반복되는 이유는 무엇입니까? 공모 조건이 기존 수탁자에게 유리하게 짜인 것은 아닙니까? 그리고 이 법인의 회계는 누가 점검합니까? 담당 주무관이 직접 하신다면, 서울시처럼 시장이 지정한 외부 공인회계사의 회계감사를 의무화할 의향이 있습니까?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팁</w:t>
      </w:r>
      <w:r>
        <w:t xml:space="preserve"> </w:t>
      </w:r>
      <w:r>
        <w:t xml:space="preserve">필요하면 위원회 의결로 해당 법인 대표를 증인으로 채택하는 방안도 검토합니다.</w:t>
      </w:r>
    </w:p>
    <w:bookmarkEnd w:id="92"/>
    <w:bookmarkStart w:id="93" w:name="결과보고서-반영-3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장기·단독 수탁 시설의 공모 조건을 재검토하고, 수탁기관 결산에 대해 도지사가 지정하는 외부 회계감사를 실시할 것.</w:t>
      </w:r>
    </w:p>
    <w:p>
      <w:pPr>
        <w:pStyle w:val="BodyText"/>
      </w:pPr>
      <w:r>
        <w:rPr>
          <w:bCs/>
          <w:b/>
        </w:rPr>
        <w:t xml:space="preserve">건의</w:t>
      </w:r>
      <w:r>
        <w:t xml:space="preserve">: 민간위탁 기본 조례에 외부 회계감사 의무 조항 신설 검토(필요 시 의원 발의로 추진).</w:t>
      </w:r>
    </w:p>
    <w:bookmarkEnd w:id="93"/>
    <w:bookmarkEnd w:id="94"/>
    <w:bookmarkStart w:id="99" w:name="수의계약-특정-업체-쏠림"/>
    <w:p>
      <w:pPr>
        <w:pStyle w:val="Heading3"/>
      </w:pPr>
      <w:r>
        <w:t xml:space="preserve">5. 수의계약 특정 업체 쏠림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B3261E"/>
        </w:rPr>
        <w:t xml:space="preserve">[시정] [처리] · 소관: 계약 부서·사업 부서</w:t>
      </w:r>
    </w:p>
    <w:bookmarkStart w:id="95" w:name="왜-보나-4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공무원을 따라다니며 일감을 받는 업체가 있습니다. 같은 업체에 반복해서 수의계약을 주거나, 금액 기준을 피하려고 계약을 쪼개는 것은 대표적 비위 유형입니다.</w:t>
      </w:r>
    </w:p>
    <w:bookmarkEnd w:id="95"/>
    <w:bookmarkStart w:id="96" w:name="자료요구-4"/>
    <w:p>
      <w:pPr>
        <w:pStyle w:val="Heading4"/>
      </w:pPr>
      <w:r>
        <w:t xml:space="preserve">자료요구</w:t>
      </w:r>
    </w:p>
    <w:p>
      <w:pPr>
        <w:numPr>
          <w:ilvl w:val="0"/>
          <w:numId w:val="1017"/>
        </w:numPr>
        <w:pStyle w:val="Compact"/>
      </w:pPr>
      <w:r>
        <w:t xml:space="preserve">최근 3년간 부서별 공사·물품·용역 수의계약 현황(계약일, 계약명, 금액, 업체, 수의계약 사유),</w:t>
      </w:r>
      <w:r>
        <w:t xml:space="preserve"> </w:t>
      </w:r>
      <w:r>
        <w:rPr>
          <w:bCs/>
          <w:b/>
        </w:rPr>
        <w:t xml:space="preserve">업체별 건수 상위 20개 순</w:t>
      </w:r>
      <w:r>
        <w:t xml:space="preserve"> </w:t>
      </w:r>
      <w:r>
        <w:t xml:space="preserve">정렬</w:t>
      </w:r>
    </w:p>
    <w:p>
      <w:pPr>
        <w:numPr>
          <w:ilvl w:val="0"/>
          <w:numId w:val="1017"/>
        </w:numPr>
        <w:pStyle w:val="Compact"/>
      </w:pPr>
      <w:r>
        <w:t xml:space="preserve">동일 업체와 같은 해 5회 이상 계약한 내역</w:t>
      </w:r>
    </w:p>
    <w:p>
      <w:pPr>
        <w:numPr>
          <w:ilvl w:val="0"/>
          <w:numId w:val="1017"/>
        </w:numPr>
        <w:pStyle w:val="Compact"/>
      </w:pPr>
      <w:r>
        <w:t xml:space="preserve">재난·긴급 발주 수의계약 현황과 하자 발생 내역</w:t>
      </w:r>
    </w:p>
    <w:bookmarkEnd w:id="96"/>
    <w:bookmarkStart w:id="97" w:name="질의-대본-4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○○과 자료를 보면 ○○업체가 3년간 ○○건, 총 ○○억 원의 수의계약을 받았습니다. 같은 해 ○○월에는 같은 내용의 계약을 ○○건으로 나눠 각각 수의계약 한도 바로 아래 금액으로 체결했습니다. 왜 한 건으로 발주하지 않았습니까?</w:t>
      </w:r>
    </w:p>
    <w:p>
      <w:pPr>
        <w:pStyle w:val="BodyText"/>
      </w:pPr>
      <w:r>
        <w:rPr>
          <w:bCs/>
          <w:b/>
        </w:rPr>
        <w:t xml:space="preserve">과장:</w:t>
      </w:r>
      <w:r>
        <w:t xml:space="preserve"> </w:t>
      </w:r>
      <w:r>
        <w:t xml:space="preserve">사업 시기가 달라서 나눠서 발주했습니다.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계약일을 보면 ○○일 간격밖에 안 됩니다. 분할 계약은 지방계약법상 금지되어 있습니다. 정부도 올해 8월 같은 업체와의 반복 수의계약을 제한하는 기준을 발표했는데, 경기도는 이 기준을 어떻게 반영하고 있습니까?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팁</w:t>
      </w:r>
      <w:r>
        <w:t xml:space="preserve"> </w:t>
      </w:r>
      <w:r>
        <w:t xml:space="preserve">법 위반이 확인되면 "시정", 쏠림 현상 개선은 "처리"로 나눠 요구합니다.</w:t>
      </w:r>
    </w:p>
    <w:bookmarkEnd w:id="97"/>
    <w:bookmarkStart w:id="98" w:name="결과보고서-반영-4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시정요구</w:t>
      </w:r>
      <w:r>
        <w:t xml:space="preserve">: 동일 목적 계약을 분할하여 수의계약한 사례에 대해 경위를 조사하고 관련자를 조치할 것.</w:t>
      </w:r>
    </w:p>
    <w:p>
      <w:pPr>
        <w:pStyle w:val="BodyText"/>
      </w:pPr>
      <w:r>
        <w:rPr>
          <w:bCs/>
          <w:b/>
        </w:rPr>
        <w:t xml:space="preserve">처리요구</w:t>
      </w:r>
      <w:r>
        <w:t xml:space="preserve">: 동일 업체 반복 수의계약 제한 기준을 도 계약 업무에 반영하고 이행 실태를 매년 보고할 것.</w:t>
      </w:r>
    </w:p>
    <w:bookmarkEnd w:id="98"/>
    <w:bookmarkEnd w:id="99"/>
    <w:bookmarkStart w:id="104" w:name="쉬운-성과지표로-초과-달성"/>
    <w:p>
      <w:pPr>
        <w:pStyle w:val="Heading3"/>
      </w:pPr>
      <w:r>
        <w:t xml:space="preserve">6. 쉬운 성과지표로 "초과 달성"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모든 실·국 공통</w:t>
      </w:r>
    </w:p>
    <w:bookmarkStart w:id="100" w:name="왜-보나-5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목표를 일부러 낮게 잡거나, 결과(성과)가 아니라 활동(실적)을 지표로 잡으면 사업이 효과가 없어도 매년 "200% 달성"이 나옵니다. 결산 심사에서 가장 중요한 것이 성과지표입니다.</w:t>
      </w:r>
    </w:p>
    <w:bookmarkEnd w:id="100"/>
    <w:bookmarkStart w:id="101" w:name="자료요구-5"/>
    <w:p>
      <w:pPr>
        <w:pStyle w:val="Heading4"/>
      </w:pPr>
      <w:r>
        <w:t xml:space="preserve">자료요구</w:t>
      </w:r>
    </w:p>
    <w:p>
      <w:pPr>
        <w:numPr>
          <w:ilvl w:val="0"/>
          <w:numId w:val="1018"/>
        </w:numPr>
        <w:pStyle w:val="Compact"/>
      </w:pPr>
      <w:r>
        <w:t xml:space="preserve">소관 사업 성과지표 최근 3년 목표치·실적치·달성률, 목표 설정 근거</w:t>
      </w:r>
    </w:p>
    <w:p>
      <w:pPr>
        <w:numPr>
          <w:ilvl w:val="0"/>
          <w:numId w:val="1018"/>
        </w:numPr>
        <w:pStyle w:val="Compact"/>
      </w:pPr>
      <w:r>
        <w:t xml:space="preserve">3년 연속 150% 이상 초과 달성한 지표 목록</w:t>
      </w:r>
    </w:p>
    <w:bookmarkEnd w:id="101"/>
    <w:bookmarkStart w:id="102" w:name="질의-대본-5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○○사업 성과지표가 2024년 목표 30건, 실적 86건으로 287% 달성입니다. 2025년에는 목표를 40건으로 올렸는데 실적은 또 86건입니다. 목표를 실적보다 훨씬 낮게 잡는 이유가 무엇입니까?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그리고 이 지표는 "안내문 발송 건수"입니다. 사업의 목적은 안내문을 보내는 것이 아니라 ○○이(가) 개선되는 것 아닙니까? 실제로 ○○이 얼마나 좋아졌는지 보여 주는 지표로 바꿔야 합니다. 내년 성과계획서부터 반영해 주십시오.</w:t>
      </w:r>
    </w:p>
    <w:bookmarkEnd w:id="102"/>
    <w:bookmarkStart w:id="103" w:name="결과보고서-반영-5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활동 실적 위주 성과지표를 결과·효과 중심 지표로 개선하고, 최근 실적을 반영한 현실적 목표치를 설정할 것.</w:t>
      </w:r>
    </w:p>
    <w:bookmarkEnd w:id="103"/>
    <w:bookmarkEnd w:id="104"/>
    <w:bookmarkStart w:id="109" w:name="보조사업-평가의-공정성"/>
    <w:p>
      <w:pPr>
        <w:pStyle w:val="Heading3"/>
      </w:pPr>
      <w:r>
        <w:t xml:space="preserve">7. 보조사업 평가의 공정성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기획조정실·보조금 소관 부서</w:t>
      </w:r>
    </w:p>
    <w:bookmarkStart w:id="105" w:name="왜-보나-6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평가 하위 15%(미흡 10%, 매우 미흡 5%)를 의무로 만들어야 하므로, 힘없는 단체 사업이 하위 구간을 채우고 힘 있는 단체 사업은 빠지는 일이 생길 수 있습니다.</w:t>
      </w:r>
    </w:p>
    <w:bookmarkEnd w:id="105"/>
    <w:bookmarkStart w:id="106" w:name="자료요구-6"/>
    <w:p>
      <w:pPr>
        <w:pStyle w:val="Heading4"/>
      </w:pPr>
      <w:r>
        <w:t xml:space="preserve">자료요구</w:t>
      </w:r>
    </w:p>
    <w:p>
      <w:pPr>
        <w:numPr>
          <w:ilvl w:val="0"/>
          <w:numId w:val="1019"/>
        </w:numPr>
        <w:pStyle w:val="Compact"/>
      </w:pPr>
      <w:r>
        <w:t xml:space="preserve">최근 2년 지방보조사업 평가 결과 전체(사업명, 보조사업자, 점수, 등급), 미흡·매우 미흡 사업의 후속 조치(감액·폐지 여부)</w:t>
      </w:r>
    </w:p>
    <w:p>
      <w:pPr>
        <w:numPr>
          <w:ilvl w:val="0"/>
          <w:numId w:val="1019"/>
        </w:numPr>
        <w:pStyle w:val="Compact"/>
      </w:pPr>
      <w:r>
        <w:t xml:space="preserve">평가위원 구성과 평가 지표</w:t>
      </w:r>
    </w:p>
    <w:p>
      <w:pPr>
        <w:numPr>
          <w:ilvl w:val="0"/>
          <w:numId w:val="1019"/>
        </w:numPr>
        <w:pStyle w:val="Compact"/>
      </w:pPr>
      <w:r>
        <w:t xml:space="preserve">보조금 정산 결과 반환·환수 내역, 목적 외 사용 적발 내역</w:t>
      </w:r>
    </w:p>
    <w:bookmarkEnd w:id="106"/>
    <w:bookmarkStart w:id="107" w:name="질의-대본-6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매우 미흡 판정을 받은 ○○개 사업 가운데 ○○개는 예산이 1천만 원도 안 되는 소규모 사업입니다. 반면 ○○단체의 ○○억 원짜리 사업은 정산에서 ○○ 지적을 받았는데도 "우수"입니다. 평가 기준이 무엇이었습니까?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그리고 매우 미흡 사업은 다음 해 중단이 원칙인데, 2026년 예산에 그대로 남아 있는 사업이 ○○개입니다. 그 이유를 서면으로 제출해 주십시오.</w:t>
      </w:r>
    </w:p>
    <w:bookmarkEnd w:id="107"/>
    <w:bookmarkStart w:id="108" w:name="결과보고서-반영-6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보조사업 평가의 객관성을 높이기 위해 평가 지표와 평가위원 구성을 개선하고, 평가 결과를 예산 편성에 실제로 반영할 것.</w:t>
      </w:r>
    </w:p>
    <w:bookmarkEnd w:id="108"/>
    <w:bookmarkEnd w:id="109"/>
    <w:bookmarkStart w:id="114" w:name="반복되는-설계변경"/>
    <w:p>
      <w:pPr>
        <w:pStyle w:val="Heading3"/>
      </w:pPr>
      <w:r>
        <w:t xml:space="preserve">8. 반복되는 설계변경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건설·도로·공원 등 공사 부서</w:t>
      </w:r>
    </w:p>
    <w:bookmarkStart w:id="110" w:name="왜-보나-7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저가로 낙찰받고 설계변경으로 공사비를 올려 주는 구조는 업체 이윤을 챙겨 주는 통로가 될 수 있습니다. 공기가 늘어나면 주민 불편도 커집니다.</w:t>
      </w:r>
    </w:p>
    <w:bookmarkEnd w:id="110"/>
    <w:bookmarkStart w:id="111" w:name="자료요구-7"/>
    <w:p>
      <w:pPr>
        <w:pStyle w:val="Heading4"/>
      </w:pPr>
      <w:r>
        <w:t xml:space="preserve">자료요구</w:t>
      </w:r>
    </w:p>
    <w:p>
      <w:pPr>
        <w:numPr>
          <w:ilvl w:val="0"/>
          <w:numId w:val="1020"/>
        </w:numPr>
        <w:pStyle w:val="Compact"/>
      </w:pPr>
      <w:r>
        <w:t xml:space="preserve">최근 3년간 준공·진행 중인 공사별 설계변경 횟수, 변경 전후 금액, 증액률, 공기 연장 일수, 변경 사유, 시공사·설계사</w:t>
      </w:r>
    </w:p>
    <w:p>
      <w:pPr>
        <w:numPr>
          <w:ilvl w:val="0"/>
          <w:numId w:val="1020"/>
        </w:numPr>
        <w:pStyle w:val="Compact"/>
      </w:pPr>
      <w:r>
        <w:t xml:space="preserve">설계변경 2회 이상 공사의 기술자문·심의 회의록</w:t>
      </w:r>
    </w:p>
    <w:p>
      <w:pPr>
        <w:numPr>
          <w:ilvl w:val="0"/>
          <w:numId w:val="1020"/>
        </w:numPr>
        <w:pStyle w:val="Compact"/>
      </w:pPr>
      <w:r>
        <w:t xml:space="preserve">시공사 임원 중 도 퇴직 공무원 재직 현황(공직자윤리법상 취업심사 대상 여부)</w:t>
      </w:r>
    </w:p>
    <w:bookmarkEnd w:id="111"/>
    <w:bookmarkStart w:id="112" w:name="질의-대본-7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○○공사는 낙찰가가 예정가의 ○○%였는데, 설계변경을 ○회 거치면서 최종 공사비가 ○○억, 처음보다 ○○% 늘었습니다. 공기도 ○○개월 늘었습니다. 처음 설계에서 왜 이 부분을 반영하지 못했습니까? 설계 용역사에 책임을 물었습니까?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이런 사례가 3년간 ○○건입니다. 설계변경 2회 이상은 외부 심의를 의무화하는 기준을 마련해 주십시오.</w:t>
      </w:r>
    </w:p>
    <w:bookmarkEnd w:id="112"/>
    <w:bookmarkStart w:id="113" w:name="결과보고서-반영-7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반복 설계변경 공사에 대한 원인 분석 및 설계 용역사 책임 규명, 일정 횟수 이상 설계변경 시 외부 심의 의무화 방안을 마련할 것.</w:t>
      </w:r>
    </w:p>
    <w:bookmarkEnd w:id="113"/>
    <w:bookmarkEnd w:id="114"/>
    <w:bookmarkStart w:id="119" w:name="의회-승인-기준-아래의-공유재산-거래"/>
    <w:p>
      <w:pPr>
        <w:pStyle w:val="Heading3"/>
      </w:pPr>
      <w:r>
        <w:t xml:space="preserve">9. 의회 승인 기준 아래의 공유재산 거래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[건의] · 소관: 회계과·재산 관리 부서</w:t>
      </w:r>
    </w:p>
    <w:bookmarkStart w:id="115" w:name="왜-보나-8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20억 원 미만 재산은 의회를 거치지 않고 사고팔 수 있습니다. 지인 건물 매입이나 특정인에게 헐값 매각 같은 일이 생겨도 의회는 모를 수 있습니다.</w:t>
      </w:r>
    </w:p>
    <w:bookmarkEnd w:id="115"/>
    <w:bookmarkStart w:id="116" w:name="자료요구-8"/>
    <w:p>
      <w:pPr>
        <w:pStyle w:val="Heading4"/>
      </w:pPr>
      <w:r>
        <w:t xml:space="preserve">자료요구</w:t>
      </w:r>
    </w:p>
    <w:p>
      <w:pPr>
        <w:numPr>
          <w:ilvl w:val="0"/>
          <w:numId w:val="1021"/>
        </w:numPr>
        <w:pStyle w:val="Compact"/>
      </w:pPr>
      <w:r>
        <w:t xml:space="preserve">최근 3년간 1억 원 이상 20억 원 미만 공유재산 취득·처분 내역(재산, 위치, 상대방, 감정가, 거래가, 용도)</w:t>
      </w:r>
    </w:p>
    <w:p>
      <w:pPr>
        <w:numPr>
          <w:ilvl w:val="0"/>
          <w:numId w:val="1021"/>
        </w:numPr>
        <w:pStyle w:val="Compact"/>
      </w:pPr>
      <w:r>
        <w:t xml:space="preserve">취득 후 활용 현황(미활용·유휴 상태 재산 포함)</w:t>
      </w:r>
    </w:p>
    <w:bookmarkEnd w:id="116"/>
    <w:bookmarkStart w:id="117" w:name="질의-대본-8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○○년 ○○동 건물을 ○○억에 매입해 청년공간으로 쓰겠다고 하셨는데, 지하층이고 현재 이용률은 ○○%입니다. 입지 선정 때 다른 후보지를 몇 곳 검토하셨습니까? 매입 결정 과정 문서를 제출해 주십시오.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20억 원 기준 아래에서 이뤄진 거래가 3년간 ○○건, ○○억입니다. 의회 보고 기준을 낮추거나, 최소한 분기별 거래 내역을 상임위에 보고하는 방안을 검토해 주십시오.</w:t>
      </w:r>
    </w:p>
    <w:bookmarkEnd w:id="117"/>
    <w:bookmarkStart w:id="118" w:name="결과보고서-반영-8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미활용 취득 재산의 활용 계획을 수립하고, 의결 대상 미만 공유재산 거래 내역을 정기적으로 의회에 보고할 것.</w:t>
      </w:r>
    </w:p>
    <w:bookmarkEnd w:id="118"/>
    <w:bookmarkEnd w:id="119"/>
    <w:bookmarkStart w:id="124" w:name="지역-민원을-행감으로-끌어올리기"/>
    <w:p>
      <w:pPr>
        <w:pStyle w:val="Heading3"/>
      </w:pPr>
      <w:r>
        <w:t xml:space="preserve">10. 지역 민원을 행감으로 끌어올리기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민원 소관 부서</w:t>
      </w:r>
    </w:p>
    <w:bookmarkStart w:id="120" w:name="왜-보나-9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지역 민원을 상임위에서 말하면 "검토하겠다"로 끝나지만, 행감 결과보고서에 처리요구로 올리면 강제로 이행해야 합니다. 민원 하나를 "우리 지역만의 문제"가 아니라 "도 전체 기준의 문제"로 바꾸면 처리요구가 됩니다.</w:t>
      </w:r>
    </w:p>
    <w:bookmarkEnd w:id="120"/>
    <w:bookmarkStart w:id="121" w:name="자료요구-9"/>
    <w:p>
      <w:pPr>
        <w:pStyle w:val="Heading4"/>
      </w:pPr>
      <w:r>
        <w:t xml:space="preserve">자료요구</w:t>
      </w:r>
    </w:p>
    <w:p>
      <w:pPr>
        <w:numPr>
          <w:ilvl w:val="0"/>
          <w:numId w:val="1022"/>
        </w:numPr>
        <w:pStyle w:val="Compact"/>
      </w:pPr>
      <w:r>
        <w:t xml:space="preserve">31개 시군별 ○○ 시설(사업) 현황, 예산 투입액, 인구 대비 수치 최근 3년</w:t>
      </w:r>
    </w:p>
    <w:p>
      <w:pPr>
        <w:numPr>
          <w:ilvl w:val="0"/>
          <w:numId w:val="1022"/>
        </w:numPr>
        <w:pStyle w:val="Compact"/>
      </w:pPr>
      <w:r>
        <w:t xml:space="preserve">예산 배분 기준(우선순위 매뉴얼)과 시군별 신청·선정 내역</w:t>
      </w:r>
    </w:p>
    <w:bookmarkEnd w:id="121"/>
    <w:bookmarkStart w:id="122" w:name="질의-대본-9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제출하신 표를 인구 1만 명당으로 정렬해 보았습니다. ○○시는 31개 시군 중 ○○위로 가장 낮습니다. 그런데 최근 3년 신규 투자는 ○○시에 ○○%가 몰렸습니다. 배분 기준이 무엇입니까?</w:t>
      </w:r>
    </w:p>
    <w:p>
      <w:pPr>
        <w:pStyle w:val="BodyText"/>
      </w:pPr>
      <w:r>
        <w:rPr>
          <w:bCs/>
          <w:b/>
        </w:rPr>
        <w:t xml:space="preserve">국장:</w:t>
      </w:r>
      <w:r>
        <w:t xml:space="preserve"> </w:t>
      </w:r>
      <w:r>
        <w:t xml:space="preserve">시군 신청을 받아 선정하고 있습니다.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신청 역량이 있는 곳만 계속 받는 구조라면 격차는 더 벌어집니다. 안전등급이나 수용률처럼 객관적 기준으로 우선순위를 정하는 매뉴얼을 만들고, 하위 시군 증설 계획을 3년 단위로 제출해 주십시오.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팁</w:t>
      </w:r>
      <w:r>
        <w:t xml:space="preserve"> </w:t>
      </w:r>
      <w:r>
        <w:t xml:space="preserve">강사의 경험: 학교 시설 개선비를 지역구별로 받아 보니 안전등급(A~D)과 상관없이 목소리 큰 곳에 몰려 있었고, 우선순위 매뉴얼 자체가 없었습니다.</w:t>
      </w:r>
    </w:p>
    <w:bookmarkEnd w:id="122"/>
    <w:bookmarkStart w:id="123" w:name="결과보고서-반영-9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○○ 사업의 시군별 배분 기준을 객관화(우선순위 매뉴얼 수립)하고, 하위 시군에 대한 단계별 확충 계획을 수립할 것.</w:t>
      </w:r>
    </w:p>
    <w:bookmarkEnd w:id="123"/>
    <w:bookmarkEnd w:id="124"/>
    <w:bookmarkStart w:id="129" w:name="비상금재정안정화계정-적립-실태"/>
    <w:p>
      <w:pPr>
        <w:pStyle w:val="Heading3"/>
      </w:pPr>
      <w:r>
        <w:t xml:space="preserve">11. 비상금(재정안정화계정) 적립 실태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B3261E"/>
        </w:rPr>
        <w:t xml:space="preserve">[시정] · 소관: 기획조정실</w:t>
      </w:r>
    </w:p>
    <w:bookmarkStart w:id="125" w:name="왜-보나-10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조례상 결산잉여금의 30%를 비상금으로 적립해야 하는데, 실제로 적립했는지, 그리고 적립한 돈을 얼마나 꺼내 썼는지 확인합니다. 조례대로 안 했다면 위법이므로 시정요구 대상입니다.</w:t>
      </w:r>
    </w:p>
    <w:bookmarkEnd w:id="125"/>
    <w:bookmarkStart w:id="126" w:name="자료요구-10"/>
    <w:p>
      <w:pPr>
        <w:pStyle w:val="Heading4"/>
      </w:pPr>
      <w:r>
        <w:t xml:space="preserve">자료요구</w:t>
      </w:r>
    </w:p>
    <w:p>
      <w:pPr>
        <w:numPr>
          <w:ilvl w:val="0"/>
          <w:numId w:val="1023"/>
        </w:numPr>
        <w:pStyle w:val="Compact"/>
      </w:pPr>
      <w:r>
        <w:t xml:space="preserve">최근 5년간 조례상 적립 의무액, 실제 적립액, 일반회계 전출(사용)액, 연말 잔액 — 재정안정화계정과 통합계정을 분리하여</w:t>
      </w:r>
    </w:p>
    <w:p>
      <w:pPr>
        <w:numPr>
          <w:ilvl w:val="0"/>
          <w:numId w:val="1023"/>
        </w:numPr>
        <w:pStyle w:val="Compact"/>
      </w:pPr>
      <w:r>
        <w:t xml:space="preserve">통합계정에서 일반회계로 빌린 금액, 상환 계획, 이자</w:t>
      </w:r>
    </w:p>
    <w:bookmarkEnd w:id="126"/>
    <w:bookmarkStart w:id="127" w:name="질의-대본-10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조례상 2025년 적립 의무액은 ○○억인데 실제 적립은 ○○억입니다. 차액 ○○억은 왜 적립하지 않았습니까? 조례 위반 아닙니까?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그리고 통합계정에서 일반회계가 빌린 ○○억은 갚아야 하는 돈입니다. 상환 일정과 이자 부담을 연도별로 제출해 주십시오. 기금 총액에서 이 통합계정 금액은 다른 기금 돈이 옮겨 온 것이라 이중 계산이라는 점도 도민께 정확히 설명되어야 합니다.</w:t>
      </w:r>
    </w:p>
    <w:bookmarkEnd w:id="127"/>
    <w:bookmarkStart w:id="128" w:name="결과보고서-반영-10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시정요구</w:t>
      </w:r>
      <w:r>
        <w:t xml:space="preserve">: 「경기도 통합재정안정화기금 조례」상 적립 의무를 이행하지 않은 금액을 적립하고, 향후 적립 의무를 준수할 것.</w:t>
      </w:r>
      <w:r>
        <w:t xml:space="preserve"> </w:t>
      </w:r>
      <w:r>
        <w:t xml:space="preserve">(조례명·조항은 원문 확인 후 기재)</w:t>
      </w:r>
    </w:p>
    <w:bookmarkEnd w:id="128"/>
    <w:bookmarkEnd w:id="129"/>
    <w:bookmarkStart w:id="134" w:name="공직기강과-비위-재발-방지"/>
    <w:p>
      <w:pPr>
        <w:pStyle w:val="Heading3"/>
      </w:pPr>
      <w:r>
        <w:t xml:space="preserve">12. 공직기강과 비위 재발 방지</w:t>
      </w:r>
    </w:p>
    <w:p>
      <w:pPr>
        <w:pStyle w:val="FirstParagraph"/>
      </w:pPr>
      <w:r>
        <w:rPr>
          <w:bCs/>
          <w:b/>
        </w:rPr>
        <w:t xml:space="preserve">구분:</w:t>
      </w:r>
      <w:r>
        <w:t xml:space="preserve"> </w:t>
      </w:r>
      <w:r>
        <w:rPr>
          <w:color w:val="8A5A00"/>
        </w:rPr>
        <w:t xml:space="preserve">[처리] · 소관: 감사관실·인사 부서</w:t>
      </w:r>
    </w:p>
    <w:bookmarkStart w:id="130" w:name="왜-보나-11"/>
    <w:p>
      <w:pPr>
        <w:pStyle w:val="Heading4"/>
      </w:pPr>
      <w:r>
        <w:t xml:space="preserve">왜 보나</w:t>
      </w:r>
    </w:p>
    <w:p>
      <w:pPr>
        <w:pStyle w:val="FirstParagraph"/>
      </w:pPr>
      <w:r>
        <w:t xml:space="preserve">성비위, 품위손상, 공금 횡령은 매년 반복됩니다. 같은 자료를 연도만 바꿔 매년 요구하면 추세와 대책의 효과를 볼 수 있습니다.</w:t>
      </w:r>
    </w:p>
    <w:bookmarkEnd w:id="130"/>
    <w:bookmarkStart w:id="131" w:name="자료요구-11"/>
    <w:p>
      <w:pPr>
        <w:pStyle w:val="Heading4"/>
      </w:pPr>
      <w:r>
        <w:t xml:space="preserve">자료요구</w:t>
      </w:r>
    </w:p>
    <w:p>
      <w:pPr>
        <w:numPr>
          <w:ilvl w:val="0"/>
          <w:numId w:val="1024"/>
        </w:numPr>
        <w:pStyle w:val="Compact"/>
      </w:pPr>
      <w:r>
        <w:t xml:space="preserve">최근 3년 비위 유형별(성비위·음주·금품·횡령·품위손상 등) 징계 현황, 징계 수위, 소속 기관(산하 공공기관 포함)</w:t>
      </w:r>
    </w:p>
    <w:p>
      <w:pPr>
        <w:numPr>
          <w:ilvl w:val="0"/>
          <w:numId w:val="1024"/>
        </w:numPr>
        <w:pStyle w:val="Compact"/>
      </w:pPr>
      <w:r>
        <w:t xml:space="preserve">법령 위반으로 인한 교부세 감액 내역</w:t>
      </w:r>
    </w:p>
    <w:p>
      <w:pPr>
        <w:numPr>
          <w:ilvl w:val="0"/>
          <w:numId w:val="1024"/>
        </w:numPr>
        <w:pStyle w:val="Compact"/>
      </w:pPr>
      <w:r>
        <w:t xml:space="preserve">회계 담당 순환 근무, 이중 결재 등 횡령 방지 장치 운영 실태</w:t>
      </w:r>
    </w:p>
    <w:bookmarkEnd w:id="131"/>
    <w:bookmarkStart w:id="132" w:name="질의-대본-11"/>
    <w:p>
      <w:pPr>
        <w:pStyle w:val="Heading4"/>
      </w:pPr>
      <w:r>
        <w:t xml:space="preserve">질의 대본</w:t>
      </w:r>
    </w:p>
    <w:p>
      <w:pPr>
        <w:pStyle w:val="FirstParagraph"/>
      </w:pPr>
      <w:r>
        <w:rPr>
          <w:bCs/>
          <w:b/>
        </w:rPr>
        <w:t xml:space="preserve">위원:</w:t>
      </w:r>
      <w:r>
        <w:t xml:space="preserve"> </w:t>
      </w:r>
      <w:r>
        <w:t xml:space="preserve">최근 3년 횡령 사건이 ○○건, ○○억입니다. 그중 ○○건은 한 사람이 회계 업무를 ○년 이상 혼자 맡은 경우였습니다. 회계 담당 순환 근무 원칙은 지켜지고 있습니까? 산하기관까지 같은 기준이 적용됩니까?</w:t>
      </w:r>
    </w:p>
    <w:p>
      <w:pPr>
        <w:pStyle w:val="BodyText"/>
      </w:pPr>
      <w:r>
        <w:rPr>
          <w:bCs/>
          <w:b/>
        </w:rPr>
        <w:t xml:space="preserve">위원:</w:t>
      </w:r>
      <w:r>
        <w:t xml:space="preserve"> </w:t>
      </w:r>
      <w:r>
        <w:t xml:space="preserve">성비위 징계 중 견책·감봉 같은 경징계가 ○○%입니다. 징계 기준이 적정한지 다른 시도와 비교한 자료를 제출해 주십시오.</w:t>
      </w:r>
    </w:p>
    <w:bookmarkEnd w:id="132"/>
    <w:bookmarkStart w:id="133" w:name="결과보고서-반영-11"/>
    <w:p>
      <w:pPr>
        <w:pStyle w:val="Heading4"/>
      </w:pPr>
      <w:r>
        <w:t xml:space="preserve">결과보고서 반영</w:t>
      </w:r>
    </w:p>
    <w:p>
      <w:pPr>
        <w:pStyle w:val="FirstParagraph"/>
      </w:pPr>
      <w:r>
        <w:rPr>
          <w:bCs/>
          <w:b/>
        </w:rPr>
        <w:t xml:space="preserve">처리요구</w:t>
      </w:r>
      <w:r>
        <w:t xml:space="preserve">: 도 및 산하 공공기관의 회계 담당자 장기 근무를 해소하고, 비위 유형별 재발 방지 대책을 수립하여 보고할 것.</w:t>
      </w:r>
    </w:p>
    <w:bookmarkEnd w:id="133"/>
    <w:bookmarkEnd w:id="134"/>
    <w:bookmarkEnd w:id="135"/>
    <w:bookmarkStart w:id="142" w:name="skill"/>
    <w:p>
      <w:pPr>
        <w:pStyle w:val="Heading2"/>
        <w:pageBreakBefore w:val="0"/>
      </w:pPr>
      <w:r>
        <w:t xml:space="preserve">질의 기술: 감사장에서 이기는 법</w:t>
      </w:r>
    </w:p>
    <w:bookmarkStart w:id="136" w:name="육하원칙으로-묻는다"/>
    <w:p>
      <w:pPr>
        <w:pStyle w:val="Heading3"/>
      </w:pPr>
      <w:r>
        <w:t xml:space="preserve">육하원칙으로 묻는다</w:t>
      </w:r>
    </w:p>
    <w:p>
      <w:pPr>
        <w:pStyle w:val="FirstParagraph"/>
      </w:pPr>
      <w:r>
        <w:t xml:space="preserve">쌓인 자료를 가지고</w:t>
      </w:r>
      <w:r>
        <w:t xml:space="preserve"> </w:t>
      </w:r>
      <w:r>
        <w:rPr>
          <w:bCs/>
          <w:b/>
        </w:rPr>
        <w:t xml:space="preserve">누가, 언제, 어디서, 무엇을, 어떻게, 왜</w:t>
      </w:r>
      <w:r>
        <w:t xml:space="preserve">를 차례로 묻습니다. 특히 "누가 결정했는가"와 "언제까지 고칠 것인가"를 꼭 확인하세요.</w:t>
      </w:r>
    </w:p>
    <w:bookmarkEnd w:id="136"/>
    <w:bookmarkStart w:id="137" w:name="답을-아는-질문만-한다"/>
    <w:p>
      <w:pPr>
        <w:pStyle w:val="Heading3"/>
      </w:pPr>
      <w:r>
        <w:t xml:space="preserve">답을 아는 질문만 한다</w:t>
      </w:r>
    </w:p>
    <w:p>
      <w:pPr>
        <w:pStyle w:val="FirstParagraph"/>
      </w:pPr>
      <w:r>
        <w:t xml:space="preserve">"몇 건입니까?"라고 묻는 순간 의원은 이미 숫자를 알고 있어야 합니다. 집행부가 "조금"이라고 얼버무리면 "제출하신 자료에는 ○○건으로 되어 있습니다"라고 바로 받아칠 수 있어야 합니다.</w:t>
      </w:r>
    </w:p>
    <w:bookmarkEnd w:id="137"/>
    <w:bookmarkStart w:id="138" w:name="입체적으로-보여-준다"/>
    <w:p>
      <w:pPr>
        <w:pStyle w:val="Heading3"/>
      </w:pPr>
      <w:r>
        <w:t xml:space="preserve">입체적으로 보여 준다</w:t>
      </w:r>
    </w:p>
    <w:p>
      <w:pPr>
        <w:pStyle w:val="FirstParagraph"/>
      </w:pPr>
      <w:r>
        <w:t xml:space="preserve">국회는 질의 시간이 짧아(기본 7분 + 보충 3분 + 마무리 1분) 퍼포먼스를 많이 합니다. 낙동강 생태 파괴를 보여 주려고 보좌진이 뉴트리아를 보름간 키워 국감장에 들고 나온 사례도 있습니다. 극단적일 필요는 없지만</w:t>
      </w:r>
      <w:r>
        <w:t xml:space="preserve"> </w:t>
      </w:r>
      <w:r>
        <w:rPr>
          <w:bCs/>
          <w:b/>
        </w:rPr>
        <w:t xml:space="preserve">사진, 동영상, PPT, 전후 비교 판넬, 실물</w:t>
      </w:r>
      <w:r>
        <w:t xml:space="preserve">은 큰 도움이 됩니다. 노후 아파트 재건축 문제를 질의하며 녹슨 옛 수도관을 잘라 와 보여 준 서울시의원 사례처럼, 주민 민원은 인터뷰·사진을 준비하세요.</w:t>
      </w:r>
    </w:p>
    <w:bookmarkEnd w:id="138"/>
    <w:bookmarkStart w:id="139" w:name="감사장은-수확하는-자리"/>
    <w:p>
      <w:pPr>
        <w:pStyle w:val="Heading3"/>
      </w:pPr>
      <w:r>
        <w:t xml:space="preserve">감사장은 수확하는 자리</w:t>
      </w:r>
    </w:p>
    <w:p>
      <w:pPr>
        <w:pStyle w:val="FirstParagraph"/>
      </w:pPr>
      <w:r>
        <w:t xml:space="preserve">감사장에서 길게 토론하는 의원이 있는데, 토론은 평소에 하는 것입니다. 감사장은 가마니에 쌀이 차면 묶어서 던져 놓고 새 가마니를 대는 곳입니다. 질문 → 확인 → 요구 → 다음 질문으로 빠르게 넘어가세요.</w:t>
      </w:r>
    </w:p>
    <w:bookmarkEnd w:id="139"/>
    <w:bookmarkStart w:id="140" w:name="검토하겠습니다를-받아치는-문장"/>
    <w:p>
      <w:pPr>
        <w:pStyle w:val="Heading3"/>
      </w:pPr>
      <w:r>
        <w:t xml:space="preserve">"검토하겠습니다"를 받아치는 문장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w="4819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집행부 답변</w:t>
            </w:r>
          </w:p>
        </w:tc>
        <w:tc>
          <w:tcPr>
            <w:tcW w:w="4819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받아치기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"적극 검토하겠습니다."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"언제까지, 누가, 얼마의 예산으로 하실지 서면으로 제출해 주십시오."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"자료를 나중에 드리겠습니다."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"감사 기간 중 ○일까지 제출해 주시고, 제출 전까지 이 질의는 보류하겠습니다."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"전임자 때 일이라 잘 모릅니다."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"행감 지적은 담당자가 바뀌어도 기관이 이행해야 합니다. 기관의 입장을 말씀해 주십시오."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"예산이 부족해서…"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"그렇다면 내년 예산 요구에 얼마를 반영하셨습니까? 반영 안 했다면 우선순위가 낮다는 뜻입니까?"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"다른 시도도 마찬가지입니다."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"서울(또는 ○○도)은 이렇게 개선했습니다. 자료를 드릴 테니 비교 검토해 제출해 주십시오."</w:t>
            </w:r>
          </w:p>
        </w:tc>
      </w:tr>
    </w:tbl>
    <w:bookmarkEnd w:id="140"/>
    <w:bookmarkStart w:id="141" w:name="분-질의-시간-배분-예시"/>
    <w:p>
      <w:pPr>
        <w:pStyle w:val="Heading3"/>
      </w:pPr>
      <w:r>
        <w:t xml:space="preserve">7분 질의 시간 배분 예시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w="4819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시간</w:t>
            </w:r>
          </w:p>
        </w:tc>
        <w:tc>
          <w:tcPr>
            <w:tcW w:w="4819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0:00–0:30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주제 제시: "○○사업의 집행 부진에 대해 묻겠습니다."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0:30–2:30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사실 확인: 자료의 숫자를 하나씩 확인(예/아니오로 답할 질문)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2:30–5:00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문제 제기: 비교(3년 추이, 다른 시도, 31개 시군), 원인 질문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5:00–6:30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대안 제시와 요구: 구체적 개선 방향, 기한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6:30–7:00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정리: "서면으로 ○일까지 제출해 주시고, 결과보고서에 반영하겠습니다."</w:t>
            </w:r>
          </w:p>
        </w:tc>
      </w:tr>
    </w:tbl>
    <w:bookmarkEnd w:id="141"/>
    <w:bookmarkEnd w:id="142"/>
    <w:bookmarkStart w:id="143" w:name="after"/>
    <w:p>
      <w:pPr>
        <w:pStyle w:val="Heading2"/>
        <w:pageBreakBefore w:val="0"/>
      </w:pPr>
      <w:r>
        <w:t xml:space="preserve">행감 이후: 성과를 굳히는 4단계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결과보고서에 정확히 올린다.</w:t>
      </w:r>
      <w:r>
        <w:t xml:space="preserve"> </w:t>
      </w:r>
      <w:r>
        <w:t xml:space="preserve">내 지적이 시정·처리·건의 중 어디에 들어가는지 전문위원실과 확인합니다. 시정·처리로 올라가야 강제력이 생깁니다.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본예산 심사로 연결한다.</w:t>
      </w:r>
      <w:r>
        <w:t xml:space="preserve"> </w:t>
      </w:r>
      <w:r>
        <w:t xml:space="preserve">행감에서 찾은 집행 부진·불용·중복 사업은 삭감 근거로, 현장에서 본 꼭 필요한 소규모 사업은 증액 근거로 씁니다. 예산은 정치이고 정책입니다. 의원은 편성권이 없지만 심사·의결 과정에서 주민의 요구를 담아야 합니다.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보도자료를 낸다.</w:t>
      </w:r>
      <w:r>
        <w:t xml:space="preserve"> </w:t>
      </w:r>
      <w:r>
        <w:t xml:space="preserve">국회의원은 국감 전·중·후에 보도자료를 쏟아냅니다. 1인당 행감 전 사전 자료, 감사 기간 중, 감사 후를 합쳐</w:t>
      </w:r>
      <w:r>
        <w:t xml:space="preserve"> </w:t>
      </w:r>
      <w:r>
        <w:rPr>
          <w:bCs/>
          <w:b/>
        </w:rPr>
        <w:t xml:space="preserve">5~10꼭지</w:t>
      </w:r>
      <w:r>
        <w:t xml:space="preserve">를 목표로 하세요. 평소 의정활동 자료가 쌓여 있으면 쉽게 만들 수 있습니다.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조례로 제도화하고, 다음 해 이행을 확인한다.</w:t>
      </w:r>
      <w:r>
        <w:t xml:space="preserve"> </w:t>
      </w:r>
      <w:r>
        <w:t xml:space="preserve">제도 문제(외부 회계감사, 적립 기준, 공유재산 기준 등)는 조례 개정안으로 발의합니다. 이듬해 시정·처리 결과 보고서가 오면 실제 이행 여부를 확인하고, 안 됐으면 다음 행감 첫 질문으로 삼습니다.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■ 포기하지 않으면 바뀐다: 강사의 사례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t xml:space="preserve">서울시는 16개 시도 중 유일하게 거주지 제한 없이 공무원을 뽑아 경기도민 합격자가 서울 거주자보다 많았고, 시험일도 다른 시도와 달라 중복 응시와 결시율(약 40%)로 예산이 낭비됐습니다. 강사가 4년간 행감에서 계속 지적했지만 거주지 제한은 끝내 공무원들이 반대했습니다. 그래서 대안 두 가지(지역 할당, 시험일 통일)를 제시했고, 결국</w:t>
      </w:r>
      <w:r>
        <w:t xml:space="preserve"> </w:t>
      </w:r>
      <w:r>
        <w:rPr>
          <w:bCs/>
          <w:b/>
        </w:rPr>
        <w:t xml:space="preserve">시험일 통일</w:t>
      </w:r>
      <w:r>
        <w:t xml:space="preserve">을 관철했습니다. 원안이 안 되면 대안으로 한 걸음이라도 바꾸는 것이 성과입니다.</w:t>
      </w:r>
    </w:p>
    <w:bookmarkEnd w:id="143"/>
    <w:bookmarkStart w:id="150" w:name="dont"/>
    <w:p>
      <w:pPr>
        <w:pStyle w:val="Heading2"/>
        <w:pageBreakBefore w:val="0"/>
      </w:pPr>
      <w:r>
        <w:t xml:space="preserve">절대 하지 말 것</w:t>
      </w:r>
    </w:p>
    <w:bookmarkStart w:id="144" w:name="이해충돌"/>
    <w:p>
      <w:pPr>
        <w:pStyle w:val="Heading4"/>
      </w:pPr>
      <w:r>
        <w:rPr>
          <w:bCs/>
          <w:b/>
        </w:rPr>
        <w:t xml:space="preserve">[이해충돌]</w:t>
      </w:r>
    </w:p>
    <w:p>
      <w:pPr>
        <w:pStyle w:val="FirstParagraph"/>
      </w:pPr>
      <w:r>
        <w:t xml:space="preserve">내가 몸담았던 단체에만 예산을 더 주라고 하면 안 됩니다. "체육단체 전체가 몇 곳이고, 각각 회원 수와 예산이 얼마인지" 전체를 묻고 형평성으로 접근해야 합니다.</w:t>
      </w:r>
    </w:p>
    <w:bookmarkEnd w:id="144"/>
    <w:bookmarkStart w:id="145" w:name="속기록-삭제"/>
    <w:p>
      <w:pPr>
        <w:pStyle w:val="Heading4"/>
      </w:pPr>
      <w:r>
        <w:rPr>
          <w:bCs/>
          <w:b/>
        </w:rPr>
        <w:t xml:space="preserve">[속기록 삭제 ]</w:t>
      </w:r>
    </w:p>
    <w:p>
      <w:pPr>
        <w:pStyle w:val="FirstParagraph"/>
      </w:pPr>
      <w:r>
        <w:t xml:space="preserve">속기록은 지울 수 없습니다. 이해충돌 발언이 문제가 되자 사무처에 부탁해 속기록을 지운 의원 사례가 있는데, 이는 불법입니다. 의원의 말은 100년, 1,000년 남습니다.</w:t>
      </w:r>
    </w:p>
    <w:bookmarkEnd w:id="145"/>
    <w:bookmarkStart w:id="146" w:name="고성막말물건-던지기"/>
    <w:p>
      <w:pPr>
        <w:pStyle w:val="Heading4"/>
      </w:pPr>
      <w:r>
        <w:rPr>
          <w:bCs/>
          <w:b/>
        </w:rPr>
        <w:t xml:space="preserve">[고성·막말·물건 던지기]</w:t>
      </w:r>
    </w:p>
    <w:p>
      <w:pPr>
        <w:pStyle w:val="FirstParagraph"/>
      </w:pPr>
      <w:r>
        <w:t xml:space="preserve">중계되고 기록됩니다. 노조 현수막, 당 민원, 공천 불이익으로 이어진 실제 사례가 있습니다.</w:t>
      </w:r>
    </w:p>
    <w:bookmarkEnd w:id="146"/>
    <w:bookmarkStart w:id="147" w:name="보지도-않을-자료-폭탄"/>
    <w:p>
      <w:pPr>
        <w:pStyle w:val="Heading4"/>
      </w:pPr>
      <w:r>
        <w:rPr>
          <w:bCs/>
          <w:b/>
        </w:rPr>
        <w:t xml:space="preserve">[보지도 않을 자료 폭탄]</w:t>
      </w:r>
    </w:p>
    <w:p>
      <w:pPr>
        <w:pStyle w:val="FirstParagraph"/>
      </w:pPr>
      <w:r>
        <w:t xml:space="preserve">필요 없는 대량 자료요구는 공무원 노조의 반발을 부르고 의회 신뢰를 떨어뜨립니다. 정확하게, 표로, 필요한 만큼.</w:t>
      </w:r>
    </w:p>
    <w:bookmarkEnd w:id="147"/>
    <w:bookmarkStart w:id="148" w:name="여야-싸움으로-파행"/>
    <w:p>
      <w:pPr>
        <w:pStyle w:val="Heading4"/>
      </w:pPr>
      <w:r>
        <w:rPr>
          <w:bCs/>
          <w:b/>
        </w:rPr>
        <w:t xml:space="preserve">[여야 싸움으로 파행]</w:t>
      </w:r>
    </w:p>
    <w:p>
      <w:pPr>
        <w:pStyle w:val="FirstParagraph"/>
      </w:pPr>
      <w:r>
        <w:t xml:space="preserve">감사 시간은 정해져 있습니다. 파행은 집행부만 웃게 만듭니다.</w:t>
      </w:r>
    </w:p>
    <w:bookmarkEnd w:id="148"/>
    <w:bookmarkStart w:id="149" w:name="근거-없는-질의"/>
    <w:p>
      <w:pPr>
        <w:pStyle w:val="Heading4"/>
      </w:pPr>
      <w:r>
        <w:rPr>
          <w:bCs/>
          <w:b/>
        </w:rPr>
        <w:t xml:space="preserve">[근거 없는 질의]</w:t>
      </w:r>
    </w:p>
    <w:p>
      <w:pPr>
        <w:pStyle w:val="FirstParagraph"/>
      </w:pPr>
      <w:r>
        <w:t xml:space="preserve">"글쎄요", "나중에 드리겠습니다"로 끝나는 질의는 감사가 아닙니다. 자료 없이 들어가지 마세요.</w:t>
      </w:r>
    </w:p>
    <w:bookmarkEnd w:id="149"/>
    <w:p>
      <w:pPr>
        <w:pStyle w:val="BlockText"/>
        <w:pBdr>
          <w:left w:val="single" w:sz="18" w:space="8" w:color="1F4E79"/>
        </w:pBdr>
        <w:shd w:val="clear" w:color="auto" w:fill="F1F5F9"/>
      </w:pPr>
      <w:r>
        <w:rPr>
          <w:bCs/>
          <w:b/>
        </w:rPr>
        <w:t xml:space="preserve">※ 로비와 유착을 경계하세요</w:t>
      </w:r>
    </w:p>
    <w:p>
      <w:pPr>
        <w:pStyle w:val="BlockText"/>
        <w:pBdr>
          <w:left w:val="single" w:sz="18" w:space="8" w:color="1F4E79"/>
        </w:pBdr>
        <w:shd w:val="clear" w:color="auto" w:fill="F1F5F9"/>
      </w:pPr>
      <w:r>
        <w:t xml:space="preserve">퇴직 공무원이 관련 업체로 가고, 그들이 친분을 이용해 의원에게도 로비하는 일이 많습니다. 교통·도시안전처럼 이해관계가 큰 위원회일수록 조심해야 합니다. 의원은 수사·정보기관의 관찰 대상이기도 합니다.</w:t>
      </w:r>
    </w:p>
    <w:bookmarkEnd w:id="150"/>
    <w:bookmarkStart w:id="151" w:name="gloss"/>
    <w:p>
      <w:pPr>
        <w:pStyle w:val="Heading2"/>
        <w:pageBreakBefore w:val="0"/>
      </w:pPr>
      <w:r>
        <w:t xml:space="preserve">용어 풀이 사전</w:t>
      </w:r>
    </w:p>
    <w:p>
      <w:pPr>
        <w:pStyle w:val="FirstParagraph"/>
      </w:pPr>
      <w:r>
        <w:t xml:space="preserve">강의에 나온 어려운 말을 가나다순으로 풀었습니다.</w:t>
      </w:r>
    </w:p>
    <w:tbl>
      <w:tblPr>
        <w:tblStyle w:val="Table"/>
        <w:tblLook w:firstRow="1" w:lastRow="0" w:firstColumn="0" w:lastColumn="0" w:noHBand="0" w:noVBand="0" w:val="0020"/>
        <w:jc w:val="start"/>
        <w:tblW w:w="9638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400"/>
        <w:gridCol w:w="7238"/>
      </w:tblGrid>
      <w:tr>
        <w:trPr>
          <w:tblHeader w:val="true"/>
          <w:cantSplit/>
        </w:trPr>
        <w:tc>
          <w:tcPr>
            <w:tcW w:w="2400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용어</w:t>
            </w:r>
          </w:p>
        </w:tc>
        <w:tc>
          <w:tcPr>
            <w:tcW w:w="7238" w:type="dxa"/>
            <w:shd w:val="clear" w:color="auto" w:fill="E6EEF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쉬운 설명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감사결과보고서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행감이 끝나고 위원회가 채택하는 보고서. 시정요구·처리요구·건의사항으로 나뉜다.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건의사항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강제력은 약하고 "검토해 보라"는 아이디어 제공 수준의 요구.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계수조정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예산결산특별위원회가 심사 막바지에 항목별로 깎고 늘리는 숫자를 최종 맞추는 과정. 소수의 계수조정위원이 집행부와 협의한다.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교부세 감액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지자체가 법령을 위반해 돈을 쓰거나 걷어야 할 돈을 안 걷으면 국가가 다음 해 교부세를 깎는 제재.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내부거래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일반회계·특별회계·기금 사이에 돈을 주고받는 것. 실제 새 돈이 아닌데 예산 규모를 키운다. (</w:t>
            </w:r>
            <w:r>
              <w:rPr>
                <w:sz w:val="19"/>
              </w:rPr>
              <w:t xml:space="preserve">경기도 약 4.36%, 서울 약 0.8%(강의 자료)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민간위탁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도의 사무(시설 운영 등)를 민간 법인·단체에 맡기는 것. 예산과목 307-05(민간위탁금), 402-03(민간위탁사업비).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민간투자사업 (BTL·BTO·BOT)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민간 돈으로 시설을 짓는 방식.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BTL</w:t>
            </w:r>
            <w:r>
              <w:rPr>
                <w:sz w:val="19"/>
              </w:rPr>
              <w:t xml:space="preserve">: 지어서 소유권을 넘기고 정부가 임대료를 줌(학교, 하수관).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BTO</w:t>
            </w:r>
            <w:r>
              <w:rPr>
                <w:sz w:val="19"/>
              </w:rPr>
              <w:t xml:space="preserve">: 지어서 소유권은 넘기고 운영권으로 이용료를 받음(지하철 9호선, 우면산터널, 일산대교).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BOT</w:t>
            </w:r>
            <w:r>
              <w:rPr>
                <w:sz w:val="19"/>
              </w:rPr>
              <w:t xml:space="preserve">: 민간이 소유·운영하다 20~30년 뒤 넘김. (</w:t>
            </w:r>
            <w:r>
              <w:rPr>
                <w:sz w:val="19"/>
              </w:rPr>
              <w:t xml:space="preserve">결국 모두 미래에 갚아야 할 부담이다.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법정전출금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법에 따라 도가 교육청 등에 반드시 넘겨야 하는 돈(지방교육세 전액, 담배소비세 일부, 시도세 일부 등).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보전수입 등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작년에서 넘어온 돈(순세계잉여금, 이월금), 융자금 회수 등. 집행부가 크기를 조절하기 쉽다.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보조금(국고보조금)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국가 사업을 하라고 국가가 주는 돈. 보통 도·시군이 일정 비율을 맞춰 넣어야(매칭) 해서, 늘어날수록 자체 재원이 묶인다.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보통교부세·특별교부세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지방교부세 4종(보통·특별·부동산·소방안전) 중 일부.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보통교부세</w:t>
            </w:r>
            <w:r>
              <w:rPr>
                <w:sz w:val="19"/>
              </w:rPr>
              <w:t xml:space="preserve">는 내국세의 19.24%를 재원으로 재정 부족 지자체에 나눠 주며, 경기도 본청은 받지 못한다.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특별교부세</w:t>
            </w:r>
            <w:r>
              <w:rPr>
                <w:sz w:val="19"/>
              </w:rPr>
              <w:t xml:space="preserve">는 특별한 사정(재해·현안)에 주는 돈.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분식회계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장부를 꾸며 실제보다 좋아 보이게 하는 것. 지자체에서는 생기지도 않은 잉여금을 미리 세입으로 잡아 예산을 부풀리는 방식이 쓰인다.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불용액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예산을 받아 놓고 쓰지 않아 남은 돈. 아무 일이 없어 안 쓴 "착한 불용"과 사업을 못 해서 남은 "나쁜 불용"이 있다.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설계변경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공사 도중 설계를 바꾸는 것. 원칙적으로 없어야 하며, 반복되면 공사비 증액·업체 특혜 의심 대상.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성과지표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사업이 효과를 냈는지 재는 잣대. 예산서에는 성과계획서, 결산서에는 성과보고서로 붙는다.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세수진도율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1년 세입 목표 중 지금까지 실제로 걷힌 비율. 월별로 확인해 세수 펑크를 미리 안다.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세수오차비율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예산에 잡은 세입과 실제 걷힌 세입의 차이 비율. 클수록 예산을 부정확하게 짰다는 뜻.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수의계약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경쟁입찰 없이 특정 업체와 바로 맺는 계약. 일정 금액 이하나 긴급한 경우에 허용되며, 쏠림·분할계약이 단골 지적 사항.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순세계잉여금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1년 살림을 다 살고, 다음 해로 넘길 돈(이월금)과 국고에 돌려줄 돈까지 뺀 뒤 순수하게 남은 돈.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시정요구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법령·조례 위반에 대한 "바로잡아라" 요구. 강제 이행 대상.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실링(한도)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예산 심사에서 의원별·분야별로 미리 정한 증액 가능 한도. 서울시의회는 예결위원 1인당 지역구 사업 한도를 두는 관행이 있다.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양입제출·양출제입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지방은 들어올 돈을 먼저 헤아리고 지출을 정하는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양입제출</w:t>
            </w:r>
            <w:r>
              <w:rPr>
                <w:sz w:val="19"/>
              </w:rPr>
              <w:t xml:space="preserve">, 국가는 쓸 돈을 먼저 정하고 세입을 맞추는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양출제입</w:t>
            </w:r>
            <w:r>
              <w:rPr>
                <w:sz w:val="19"/>
              </w:rPr>
              <w:t xml:space="preserve">이 원칙이다.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예비비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예측 못 한 지출에 대비해 일반회계의 1% 범위에서 편성하는 돈.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예수금·예탁금·예치금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회계 사이의 돈 거래.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예수금</w:t>
            </w:r>
            <w:r>
              <w:rPr>
                <w:sz w:val="19"/>
              </w:rPr>
              <w:t xml:space="preserve">: 다른 회계에서 빌려 온 돈.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예탁금</w:t>
            </w:r>
            <w:r>
              <w:rPr>
                <w:sz w:val="19"/>
              </w:rPr>
              <w:t xml:space="preserve">: 다른 회계(통합계정 등)에 맡긴 돈, 찾아오면 예탁금 회수.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예치금</w:t>
            </w:r>
            <w:r>
              <w:rPr>
                <w:sz w:val="19"/>
              </w:rPr>
              <w:t xml:space="preserve">: 은행에 맡긴 돈, 찾아오면 예치금 회수.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위법·불법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위법은 법을 어긴 것, 불법은 처벌 조항까지 있는 위반.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재정분석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행정안전부가 결산 후 지자체 재정의 건전성·효율성·계획성을 평가해 매기는 성적표. 지표별로 유형 평균과 비교한다.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재정자립도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전체 재원 중 자체수입(지방세+세외수입) 비율. 교부세를 더 받으면 오히려 떨어지는 등 "산수"로 움직인다.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재정자주도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전체 재원 중 지자체가 용도를 자율로 정해 쓸 수 있는 돈의 비율. 실제 살림의 여유를 더 잘 보여 준다.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재정주의·재정위기단체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예산 대비 채무비율 25% 초과 시 주의, 40% 초과 시 위기 단체로 지정되어 정부의 재정 관리를 받는다.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조정교부금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도세의 일부(인구 50만 이상 시는 47%, 그 외 27%)를 시군에 나눠 주는 돈.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일반</w:t>
            </w:r>
            <w:r>
              <w:rPr>
                <w:sz w:val="19"/>
              </w:rPr>
              <w:t xml:space="preserve">(90%, 인구·면적 등 산식으로 배분)과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특별</w:t>
            </w:r>
            <w:r>
              <w:rPr>
                <w:sz w:val="19"/>
              </w:rPr>
              <w:t xml:space="preserve">(10%, 도지사 재량)이 있다. 특별조정교부금은 단체장 간 친소 관계에 따라 달라질 만큼 정치적이다.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준예산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새해가 될 때까지 예산이 의결되지 않으면 인건비·필수 운영비 등을 전년도 기준으로 집행하는 제도(지방자치법 제146조). 미국식 셧다운은 없지만 신규 사업은 멈춘다.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증인·참고인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증인은 거짓 증언 시 고발될 수 있고, 참고인은 법적 책임 없이 의견을 듣는 사람.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지방소비세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국세인 부가가치세의 일정 비율(현재 25.3%)을 지방에 떼어 주는 세금.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지역상생발전기금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지방소비세 신설로 수도권이 더 이득을 본다는 이유로 서울·경기·인천이 지방소비세의 일부를 출연하는 기금. 경기도는 연 약 3,700억 원 출연, 2029년까지 연장(강의 자료).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집행률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배정된 예산 중 실제로 쓴 비율.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집행잔액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쓰려고 했으나 낙찰 차액, 사업 지연·취소 등으로 남은 돈.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차환채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기존 빚을 갚기 위해 새로 내는 빚(고금리 → 저금리 갈아타기 등). 발행 한도에 잡히지 않아 예산 규모를 부풀리는 데 쓰이기도 한다.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채무·부채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채무</w:t>
            </w:r>
            <w:r>
              <w:rPr>
                <w:sz w:val="19"/>
              </w:rPr>
              <w:t xml:space="preserve">: 지금 이자가 나가고 갚아야 할 돈(지방채 등).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부채</w:t>
            </w:r>
            <w:r>
              <w:rPr>
                <w:sz w:val="19"/>
              </w:rPr>
              <w:t xml:space="preserve">: 언젠가 갚아야 할 모든 의무(임대보증금, 퇴직급여충당부채 포함).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처리요구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위법은 아니나 불합리·부당한 것에 대한 "고쳐라" 요구. 강제 이행 대상.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초과세입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예산에 잡은 것보다 더 걷힌 세입. △(마이너스)이면 덜 걷힌 것, 즉 세입을 부풀린 것.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통합부채·통합채무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본청뿐 아니라 산하 공사·공단·출연기관까지 합친 빚. 본청 빚을 산하기관에 떠넘기는 것을 잡아낸다.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통합재정안정화기금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재정안정화계정(비상금 적금, 꺼내 써도 안 갚음)과 통합계정(다른 기금 여유자금을 모은 저수지, 빌려 쓰면 이자와 함께 갚음)으로 이뤄진 기금.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투자심사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대형 신규 사업을 하기 전 타당성을 심사하는 절차. 일정 규모(강의: 300억) 이상은 중앙정부 심사를 받아야 해서, 기준 아래로 쪼개는 편법을 경계해야 한다.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특별회계·기금</w:t>
            </w:r>
          </w:p>
        </w:tc>
        <w:tc>
          <w:tcPr>
            <w:tcW w:w="7238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특정 목적의 돈을 따로 관리하는 주머니. 너무 많으면 돈이 묶여 비효율적이라 정부는 통폐합을 요구한다.</w:t>
            </w:r>
          </w:p>
        </w:tc>
      </w:tr>
    </w:tbl>
    <w:bookmarkEnd w:id="151"/>
    <w:bookmarkStart w:id="158" w:name="checklist"/>
    <w:p>
      <w:pPr>
        <w:pStyle w:val="Heading2"/>
        <w:pageBreakBefore w:val="0"/>
      </w:pPr>
      <w:r>
        <w:t xml:space="preserve">준비 체크리스트</w:t>
      </w:r>
    </w:p>
    <w:p>
      <w:pPr>
        <w:pStyle w:val="FirstParagraph"/>
      </w:pPr>
      <w:r>
        <w:t xml:space="preserve">인쇄해서 체크하며 쓰세요.</w:t>
      </w:r>
    </w:p>
    <w:bookmarkStart w:id="157" w:name="checks"/>
    <w:bookmarkStart w:id="152" w:name="감사-2달-전"/>
    <w:p>
      <w:pPr>
        <w:pStyle w:val="Heading3"/>
      </w:pPr>
      <w:r>
        <w:t xml:space="preserve">감사 2달 전</w:t>
      </w:r>
    </w:p>
    <w:p>
      <w:pPr>
        <w:numPr>
          <w:ilvl w:val="0"/>
          <w:numId w:val="1026"/>
        </w:numPr>
        <w:pStyle w:val="Compact"/>
      </w:pPr>
      <w:r>
        <w:t xml:space="preserve">☐ 이번 행감 "꼭 바꿀 주제" 1~2개 정하기(선택과 집중)</w:t>
      </w:r>
    </w:p>
    <w:p>
      <w:pPr>
        <w:numPr>
          <w:ilvl w:val="0"/>
          <w:numId w:val="1026"/>
        </w:numPr>
        <w:pStyle w:val="Compact"/>
      </w:pPr>
      <w:r>
        <w:t xml:space="preserve">☐ 소관 부서 전체 목록 만들고 부서마다 최소 1개 주제 배정</w:t>
      </w:r>
    </w:p>
    <w:p>
      <w:pPr>
        <w:numPr>
          <w:ilvl w:val="0"/>
          <w:numId w:val="1026"/>
        </w:numPr>
        <w:pStyle w:val="Compact"/>
      </w:pPr>
      <w:r>
        <w:t xml:space="preserve">☐ 작년 행감 시정·처리 요구 이행 결과 확인(미이행 건 표시)</w:t>
      </w:r>
    </w:p>
    <w:p>
      <w:pPr>
        <w:numPr>
          <w:ilvl w:val="0"/>
          <w:numId w:val="1026"/>
        </w:numPr>
        <w:pStyle w:val="Compact"/>
      </w:pPr>
      <w:r>
        <w:t xml:space="preserve">☐ 지역 민원 중 "도 전체 기준 문제"로 바꿀 수 있는 것 고르기</w:t>
      </w:r>
    </w:p>
    <w:p>
      <w:pPr>
        <w:numPr>
          <w:ilvl w:val="0"/>
          <w:numId w:val="1026"/>
        </w:numPr>
        <w:pStyle w:val="Compact"/>
      </w:pPr>
      <w:r>
        <w:t xml:space="preserve">☐ 같은 당 위원들과 주제 분담·팀플레이 협의</w:t>
      </w:r>
    </w:p>
    <w:bookmarkEnd w:id="152"/>
    <w:bookmarkStart w:id="153" w:name="감사-64주-전"/>
    <w:p>
      <w:pPr>
        <w:pStyle w:val="Heading3"/>
      </w:pPr>
      <w:r>
        <w:t xml:space="preserve">감사 6~4주 전</w:t>
      </w:r>
    </w:p>
    <w:p>
      <w:pPr>
        <w:numPr>
          <w:ilvl w:val="0"/>
          <w:numId w:val="1027"/>
        </w:numPr>
        <w:pStyle w:val="Compact"/>
      </w:pPr>
      <w:r>
        <w:t xml:space="preserve">☐ 자료요구서 작성: 3년 치, 표 양식, 엑셀, 원본대조필, "문제점 및 개선대책 서술" 포함</w:t>
      </w:r>
    </w:p>
    <w:p>
      <w:pPr>
        <w:numPr>
          <w:ilvl w:val="0"/>
          <w:numId w:val="1027"/>
        </w:numPr>
        <w:pStyle w:val="Compact"/>
      </w:pPr>
      <w:r>
        <w:t xml:space="preserve">☐ 기본 세트 요구: 계획서·평가보고서·용역보고서·위원회 회의록·설계변경·수의계약·민간위탁·불용</w:t>
      </w:r>
    </w:p>
    <w:p>
      <w:pPr>
        <w:numPr>
          <w:ilvl w:val="0"/>
          <w:numId w:val="1027"/>
        </w:numPr>
        <w:pStyle w:val="Compact"/>
      </w:pPr>
      <w:r>
        <w:t xml:space="preserve">☐ 전문위원실 공통 자료목록과 겹치지 않는지 확인</w:t>
      </w:r>
    </w:p>
    <w:bookmarkEnd w:id="153"/>
    <w:bookmarkStart w:id="154" w:name="감사-31주-전"/>
    <w:p>
      <w:pPr>
        <w:pStyle w:val="Heading3"/>
      </w:pPr>
      <w:r>
        <w:t xml:space="preserve">감사 3~1주 전</w:t>
      </w:r>
    </w:p>
    <w:p>
      <w:pPr>
        <w:numPr>
          <w:ilvl w:val="0"/>
          <w:numId w:val="1028"/>
        </w:numPr>
        <w:pStyle w:val="Compact"/>
      </w:pPr>
      <w:r>
        <w:t xml:space="preserve">☐ 도착 자료 분석: 정렬해서 꼴찌·급증·반복·0% 찾기</w:t>
      </w:r>
    </w:p>
    <w:p>
      <w:pPr>
        <w:numPr>
          <w:ilvl w:val="0"/>
          <w:numId w:val="1028"/>
        </w:numPr>
        <w:pStyle w:val="Compact"/>
      </w:pPr>
      <w:r>
        <w:t xml:space="preserve">☐ 인용할 숫자를 결산서·지방재정365로 재확인</w:t>
      </w:r>
    </w:p>
    <w:p>
      <w:pPr>
        <w:numPr>
          <w:ilvl w:val="0"/>
          <w:numId w:val="1028"/>
        </w:numPr>
        <w:pStyle w:val="Compact"/>
      </w:pPr>
      <w:r>
        <w:t xml:space="preserve">☐ 질의 대본 작성(7분 배분), 예상 답변과 받아치기 준비</w:t>
      </w:r>
    </w:p>
    <w:p>
      <w:pPr>
        <w:numPr>
          <w:ilvl w:val="0"/>
          <w:numId w:val="1028"/>
        </w:numPr>
        <w:pStyle w:val="Compact"/>
      </w:pPr>
      <w:r>
        <w:t xml:space="preserve">☐ 사진·영상·PPT·판넬 등 시각 자료 준비</w:t>
      </w:r>
    </w:p>
    <w:p>
      <w:pPr>
        <w:numPr>
          <w:ilvl w:val="0"/>
          <w:numId w:val="1028"/>
        </w:numPr>
        <w:pStyle w:val="Compact"/>
      </w:pPr>
      <w:r>
        <w:t xml:space="preserve">☐ 필요 시 증인·참고인 채택 위원회 협의</w:t>
      </w:r>
    </w:p>
    <w:p>
      <w:pPr>
        <w:numPr>
          <w:ilvl w:val="0"/>
          <w:numId w:val="1028"/>
        </w:numPr>
        <w:pStyle w:val="Compact"/>
      </w:pPr>
      <w:r>
        <w:t xml:space="preserve">☐ 사전 보도자료 1~2꼭지 준비</w:t>
      </w:r>
    </w:p>
    <w:bookmarkEnd w:id="154"/>
    <w:bookmarkStart w:id="155" w:name="감사-당일"/>
    <w:p>
      <w:pPr>
        <w:pStyle w:val="Heading3"/>
      </w:pPr>
      <w:r>
        <w:t xml:space="preserve">감사 당일</w:t>
      </w:r>
    </w:p>
    <w:p>
      <w:pPr>
        <w:numPr>
          <w:ilvl w:val="0"/>
          <w:numId w:val="1029"/>
        </w:numPr>
        <w:pStyle w:val="Compact"/>
      </w:pPr>
      <w:r>
        <w:t xml:space="preserve">☐ 숫자로 시작, 요구로 끝내기("언제까지, 서면으로")</w:t>
      </w:r>
    </w:p>
    <w:p>
      <w:pPr>
        <w:numPr>
          <w:ilvl w:val="0"/>
          <w:numId w:val="1029"/>
        </w:numPr>
        <w:pStyle w:val="Compact"/>
      </w:pPr>
      <w:r>
        <w:t xml:space="preserve">☐ 미제출 자료는 기한을 정해 다시 요구</w:t>
      </w:r>
    </w:p>
    <w:p>
      <w:pPr>
        <w:numPr>
          <w:ilvl w:val="0"/>
          <w:numId w:val="1029"/>
        </w:numPr>
        <w:pStyle w:val="Compact"/>
      </w:pPr>
      <w:r>
        <w:t xml:space="preserve">☐ 화가 나면 잠시 퇴장, 이해충돌 발언 금지</w:t>
      </w:r>
    </w:p>
    <w:bookmarkEnd w:id="155"/>
    <w:bookmarkStart w:id="156" w:name="감사-후"/>
    <w:p>
      <w:pPr>
        <w:pStyle w:val="Heading3"/>
      </w:pPr>
      <w:r>
        <w:t xml:space="preserve">감사 후</w:t>
      </w:r>
    </w:p>
    <w:p>
      <w:pPr>
        <w:numPr>
          <w:ilvl w:val="0"/>
          <w:numId w:val="1030"/>
        </w:numPr>
        <w:pStyle w:val="Compact"/>
      </w:pPr>
      <w:r>
        <w:t xml:space="preserve">☐ 내 지적이 결과보고서에 시정·처리로 들어갔는지 확인</w:t>
      </w:r>
    </w:p>
    <w:p>
      <w:pPr>
        <w:numPr>
          <w:ilvl w:val="0"/>
          <w:numId w:val="1030"/>
        </w:numPr>
        <w:pStyle w:val="Compact"/>
      </w:pPr>
      <w:r>
        <w:t xml:space="preserve">☐ 본예산 심사에 삭감·증액 근거로 연결</w:t>
      </w:r>
    </w:p>
    <w:p>
      <w:pPr>
        <w:numPr>
          <w:ilvl w:val="0"/>
          <w:numId w:val="1030"/>
        </w:numPr>
        <w:pStyle w:val="Compact"/>
      </w:pPr>
      <w:r>
        <w:t xml:space="preserve">☐ 사후 보도자료, 지역 의정보고</w:t>
      </w:r>
    </w:p>
    <w:p>
      <w:pPr>
        <w:numPr>
          <w:ilvl w:val="0"/>
          <w:numId w:val="1030"/>
        </w:numPr>
        <w:pStyle w:val="Compact"/>
      </w:pPr>
      <w:r>
        <w:t xml:space="preserve">☐ 제도 개선 사항 조례 개정안 준비</w:t>
      </w:r>
    </w:p>
    <w:p>
      <w:pPr>
        <w:numPr>
          <w:ilvl w:val="0"/>
          <w:numId w:val="1030"/>
        </w:numPr>
        <w:pStyle w:val="Compact"/>
      </w:pPr>
      <w:r>
        <w:t xml:space="preserve">☐ 자료를 주제별로 파일링(내년 행감 재료)</w:t>
      </w:r>
    </w:p>
    <w:bookmarkEnd w:id="156"/>
    <w:bookmarkEnd w:id="157"/>
    <w:p>
      <w:pPr>
        <w:pStyle w:val="FirstParagraph"/>
      </w:pPr>
      <w:r>
        <w:t xml:space="preserve">참고 사이트: 지방재정365 lofin365.go.kr · 국가법령정보센터 law.go.kr · 자치법규정보시스템 elis.go.kr · 경기도의회 회의록 검색</w:t>
      </w:r>
    </w:p>
    <w:bookmarkEnd w:id="158"/>
    <w:sectPr>
      <w:footerReference w:type="default" r:id="rId9"/>
      <w:pgSz w:h="16838" w:w="11906"/>
      <w:pgMar w:bottom="102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color w:val="1D2430"/>
      <w:sz w:val="21"/>
    </w:rPr>
  </w:style>
  <w:style w:styleId="BodyText" w:type="paragraph">
    <w:name w:val="Body Text"/>
    <w:basedOn w:val="Normal"/>
    <w:link w:val="BodyTextChar"/>
    <w:pPr>
      <w:spacing w:after="120" w:before="180" w:line="324" w:lineRule="auto"/>
    </w:pPr>
    <w:qFormat/>
    <w:rPr>
      <w:rFonts w:ascii="맑은 고딕" w:cs="맑은 고딕" w:eastAsia="맑은 고딕" w:hAnsi="맑은 고딕"/>
      <w:color w:val="1D243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324" w:lineRule="auto"/>
    </w:pPr>
    <w:rPr>
      <w:rFonts w:ascii="맑은 고딕" w:cs="맑은 고딕" w:eastAsia="맑은 고딕" w:hAnsi="맑은 고딕"/>
      <w:color w:val="1D243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cs="맑은 고딕" w:eastAsia="맑은 고딕" w:hAnsi="맑은 고딕"/>
      <w:color w:val="1D243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val="1D2430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cs="맑은 고딕" w:eastAsia="맑은 고딕" w:hAnsi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cs="맑은 고딕" w:eastAsia="맑은 고딕" w:hAnsi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cs="맑은 고딕" w:eastAsia="맑은 고딕" w:hAnsi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cs="맑은 고딕" w:eastAsia="맑은 고딕" w:hAnsi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맑은 고딕" w:cs="맑은 고딕" w:eastAsia="맑은 고딕" w:hAnsi="맑은 고딕"/>
      <w:b/>
      <w:bCs/>
      <w:i w:val="0"/>
      <w:color w:val="1F4E79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맑은 고딕" w:cs="맑은 고딕" w:eastAsia="맑은 고딕" w:hAnsi="맑은 고딕"/>
      <w:b/>
      <w:bCs/>
      <w:i w:val="0"/>
      <w:color w:val="1F4E79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맑은 고딕" w:cs="맑은 고딕" w:eastAsia="맑은 고딕" w:hAnsi="맑은 고딕"/>
      <w:b/>
      <w:bCs/>
      <w:i w:val="0"/>
      <w:color w:val="1D243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맑은 고딕" w:cs="맑은 고딕" w:eastAsia="맑은 고딕" w:hAnsi="맑은 고딕"/>
      <w:i w:val="0"/>
      <w:b/>
      <w:bCs/>
      <w:color w:val="1F4E79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/>
      <w:outlineLvl w:val="4"/>
    </w:pPr>
    <w:rPr>
      <w:rFonts w:ascii="맑은 고딕" w:cs="맑은 고딕" w:eastAsia="맑은 고딕" w:hAnsi="맑은 고딕"/>
      <w:i w:val="0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80" w:before="200"/>
      <w:outlineLvl w:val="5"/>
    </w:pPr>
    <w:rPr>
      <w:rFonts w:ascii="맑은 고딕" w:cs="맑은 고딕" w:eastAsia="맑은 고딕" w:hAnsi="맑은 고딕"/>
      <w:i w:val="0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80" w:before="200"/>
      <w:outlineLvl w:val="6"/>
    </w:pPr>
    <w:rPr>
      <w:rFonts w:ascii="맑은 고딕" w:cs="맑은 고딕" w:eastAsia="맑은 고딕" w:hAnsi="맑은 고딕"/>
      <w:i w:val="0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80" w:before="200"/>
      <w:outlineLvl w:val="7"/>
    </w:pPr>
    <w:rPr>
      <w:rFonts w:ascii="맑은 고딕" w:cs="맑은 고딕" w:eastAsia="맑은 고딕" w:hAnsi="맑은 고딕"/>
      <w:i w:val="0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80" w:before="200"/>
      <w:outlineLvl w:val="8"/>
    </w:pPr>
    <w:rPr>
      <w:rFonts w:ascii="맑은 고딕" w:cs="맑은 고딕" w:eastAsia="맑은 고딕" w:hAnsi="맑은 고딕"/>
      <w:i w:val="0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cs="맑은 고딕" w:eastAsia="맑은 고딕" w:hAnsi="맑은 고딕"/>
      <w:color w:val="1D243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cs="맑은 고딕" w:eastAsia="맑은 고딕" w:hAnsi="맑은 고딕"/>
    </w:rPr>
  </w:style>
  <w:style w:default="1" w:styleId="DefaultParagraphFont" w:type="character">
    <w:name w:val="Default Paragraph Font"/>
    <w:semiHidden/>
    <w:unhideWhenUsed/>
    <w:rPr>
      <w:rFonts w:ascii="맑은 고딕" w:cs="맑은 고딕" w:eastAsia="맑은 고딕" w:hAnsi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cs="맑은 고딕" w:eastAsia="맑은 고딕" w:hAnsi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cs="맑은 고딕" w:eastAsia="맑은 고딕" w:hAnsi="맑은 고딕"/>
      <w:b/>
    </w:rPr>
  </w:style>
  <w:style w:customStyle="1" w:styleId="Definition" w:type="paragraph">
    <w:name w:val="Definition"/>
    <w:basedOn w:val="Normal"/>
    <w:rPr>
      <w:rFonts w:ascii="맑은 고딕" w:cs="맑은 고딕" w:eastAsia="맑은 고딕" w:hAnsi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cs="맑은 고딕" w:eastAsia="맑은 고딕" w:hAnsi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cs="맑은 고딕" w:eastAsia="맑은 고딕" w:hAnsi="맑은 고딕"/>
    </w:rPr>
  </w:style>
  <w:style w:customStyle="1" w:styleId="ImageCaption" w:type="paragraph">
    <w:name w:val="Image Caption"/>
    <w:basedOn w:val="Caption"/>
    <w:rPr>
      <w:rFonts w:ascii="맑은 고딕" w:cs="맑은 고딕" w:eastAsia="맑은 고딕" w:hAnsi="맑은 고딕"/>
    </w:rPr>
  </w:style>
  <w:style w:customStyle="1" w:styleId="Figure" w:type="paragraph">
    <w:name w:val="Figure"/>
    <w:basedOn w:val="Normal"/>
    <w:rPr>
      <w:rFonts w:ascii="맑은 고딕" w:cs="맑은 고딕" w:eastAsia="맑은 고딕" w:hAnsi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cs="맑은 고딕" w:eastAsia="맑은 고딕" w:hAnsi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cs="맑은 고딕" w:eastAsia="맑은 고딕" w:hAnsi="맑은 고딕"/>
    </w:rPr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  <w:rPr>
      <w:rFonts w:ascii="맑은 고딕" w:cs="맑은 고딕" w:eastAsia="맑은 고딕" w:hAnsi="맑은 고딕"/>
    </w:rPr>
  </w:style>
  <w:style w:styleId="FootnoteReference" w:type="character">
    <w:name w:val="Footnote Reference"/>
    <w:basedOn w:val="BodyTextChar"/>
    <w:rPr>
      <w:rFonts w:ascii="맑은 고딕" w:cs="맑은 고딕" w:eastAsia="맑은 고딕" w:hAnsi="맑은 고딕"/>
      <w:vertAlign w:val="superscript"/>
    </w:rPr>
  </w:style>
  <w:style w:styleId="Hyperlink" w:type="character">
    <w:name w:val="Hyperlink"/>
    <w:basedOn w:val="BodyTextChar"/>
    <w:rPr>
      <w:rFonts w:ascii="맑은 고딕" w:cs="맑은 고딕" w:eastAsia="맑은 고딕" w:hAnsi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2026-10-10T04:33:49Z</dcterms:created>
  <dcterms:modified xsi:type="dcterms:W3CDTF">2026-10-10T04:33:49Z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