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F747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>ACTIVITY 1</w:t>
      </w:r>
    </w:p>
    <w:p w14:paraId="77C25600" w14:textId="77777777" w:rsidR="00A61788" w:rsidRDefault="00A61788" w:rsidP="00A61788"/>
    <w:p w14:paraId="756A3DE6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07D5A329" w14:textId="77777777" w:rsidR="00A61788" w:rsidRDefault="00A61788" w:rsidP="00A61788">
      <w:pPr>
        <w:pStyle w:val="ListParagraph"/>
      </w:pPr>
    </w:p>
    <w:p w14:paraId="29E10016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Pr="00A61788">
        <w:rPr>
          <w:b/>
        </w:rPr>
        <w:t>Elements</w:t>
      </w:r>
      <w:r w:rsidRPr="00A61788">
        <w:t>” tab of the developer’s tools (Ctrl + shift + I)</w:t>
      </w:r>
    </w:p>
    <w:p w14:paraId="37CD1B91" w14:textId="77777777" w:rsidR="00A61788" w:rsidRDefault="00A61788" w:rsidP="00A61788">
      <w:pPr>
        <w:jc w:val="center"/>
      </w:pPr>
      <w:r>
        <w:rPr>
          <w:noProof/>
        </w:rPr>
        <w:drawing>
          <wp:inline distT="0" distB="0" distL="0" distR="0" wp14:anchorId="0529AEE7" wp14:editId="2B279901">
            <wp:extent cx="2611299" cy="155295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5FC4" w14:textId="77777777" w:rsidR="00087D26" w:rsidRDefault="00087D26" w:rsidP="00A61788">
      <w:pPr>
        <w:jc w:val="center"/>
      </w:pPr>
    </w:p>
    <w:p w14:paraId="7A11D717" w14:textId="77777777" w:rsidR="00087D26" w:rsidRPr="00087D26" w:rsidRDefault="00087D26" w:rsidP="00087D26">
      <w:pPr>
        <w:pStyle w:val="ListParagraph"/>
        <w:numPr>
          <w:ilvl w:val="0"/>
          <w:numId w:val="1"/>
        </w:numPr>
        <w:rPr>
          <w:u w:val="single"/>
        </w:rPr>
      </w:pPr>
      <w:r w:rsidRPr="00087D26">
        <w:rPr>
          <w:u w:val="single"/>
        </w:rPr>
        <w:t xml:space="preserve">Answer following questions and </w:t>
      </w:r>
      <w:r w:rsidRPr="00087D26">
        <w:rPr>
          <w:b/>
          <w:u w:val="single"/>
        </w:rPr>
        <w:t>return your word documents  on skype</w:t>
      </w:r>
      <w:r w:rsidRPr="00087D26">
        <w:rPr>
          <w:u w:val="single"/>
        </w:rPr>
        <w:t>:</w:t>
      </w:r>
    </w:p>
    <w:p w14:paraId="197574FC" w14:textId="77777777" w:rsidR="00087D26" w:rsidRDefault="00087D26" w:rsidP="00087D26"/>
    <w:p w14:paraId="4A15A31D" w14:textId="77777777" w:rsidR="00087D26" w:rsidRDefault="00087D26" w:rsidP="00087D26"/>
    <w:p w14:paraId="3B1F78E3" w14:textId="77777777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Q1 – How many children has the element of id </w:t>
      </w:r>
      <w:r w:rsidRPr="00087D26">
        <w:rPr>
          <w:rFonts w:ascii="Consolas" w:hAnsi="Consolas"/>
          <w:b/>
        </w:rPr>
        <w:t>add-book</w:t>
      </w:r>
      <w:r w:rsidRPr="00087D26">
        <w:rPr>
          <w:rFonts w:ascii="Consolas" w:hAnsi="Consolas"/>
        </w:rPr>
        <w:t xml:space="preserve">   ?</w:t>
      </w:r>
    </w:p>
    <w:p w14:paraId="416D5EC7" w14:textId="38B9B82B" w:rsidR="00087D26" w:rsidRPr="00087D26" w:rsidRDefault="002671CF" w:rsidP="00087D26">
      <w:pPr>
        <w:rPr>
          <w:rFonts w:ascii="Consolas" w:hAnsi="Consolas"/>
        </w:rPr>
      </w:pPr>
      <w:r>
        <w:rPr>
          <w:rFonts w:ascii="Consolas" w:hAnsi="Consolas"/>
        </w:rPr>
        <w:tab/>
        <w:t>There are two element of id add-book.</w:t>
      </w:r>
    </w:p>
    <w:p w14:paraId="1BD9C89E" w14:textId="77777777" w:rsidR="00087D26" w:rsidRPr="00087D26" w:rsidRDefault="00087D26" w:rsidP="00087D26">
      <w:pPr>
        <w:rPr>
          <w:rFonts w:ascii="Consolas" w:hAnsi="Consolas"/>
        </w:rPr>
      </w:pPr>
    </w:p>
    <w:p w14:paraId="0CF22474" w14:textId="77777777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 xml:space="preserve">Q2 – What is the </w:t>
      </w:r>
      <w:r w:rsidRPr="00087D26">
        <w:rPr>
          <w:rFonts w:ascii="Consolas" w:hAnsi="Consolas"/>
          <w:b/>
        </w:rPr>
        <w:t>parent</w:t>
      </w:r>
      <w:r w:rsidRPr="00087D26">
        <w:rPr>
          <w:rFonts w:ascii="Consolas" w:hAnsi="Consolas"/>
        </w:rPr>
        <w:t xml:space="preserve"> of the element h2 “book to read”?</w:t>
      </w:r>
    </w:p>
    <w:p w14:paraId="406D1B75" w14:textId="23FC56CC" w:rsidR="00087D26" w:rsidRPr="00087D26" w:rsidRDefault="002671CF" w:rsidP="00087D26">
      <w:pPr>
        <w:rPr>
          <w:rFonts w:ascii="Consolas" w:hAnsi="Consolas"/>
        </w:rPr>
      </w:pPr>
      <w:r>
        <w:rPr>
          <w:rFonts w:ascii="Consolas" w:hAnsi="Consolas"/>
        </w:rPr>
        <w:tab/>
        <w:t>The parent of the element h2 is book-list.</w:t>
      </w:r>
    </w:p>
    <w:p w14:paraId="34C31C84" w14:textId="77777777" w:rsidR="00087D26" w:rsidRPr="00087D26" w:rsidRDefault="00087D26" w:rsidP="00087D26">
      <w:pPr>
        <w:rPr>
          <w:rFonts w:ascii="Consolas" w:hAnsi="Consolas"/>
        </w:rPr>
      </w:pPr>
    </w:p>
    <w:p w14:paraId="3C29B298" w14:textId="77777777" w:rsid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>Q3 – What are the ID and CLASS of element are used for?</w:t>
      </w:r>
    </w:p>
    <w:p w14:paraId="26B5455D" w14:textId="4498A3C8" w:rsidR="00087D26" w:rsidRDefault="002671CF" w:rsidP="00087D26">
      <w:pPr>
        <w:rPr>
          <w:rFonts w:ascii="Consolas" w:hAnsi="Consolas"/>
        </w:rPr>
      </w:pPr>
      <w:r>
        <w:rPr>
          <w:rFonts w:ascii="Consolas" w:hAnsi="Consolas"/>
        </w:rPr>
        <w:tab/>
        <w:t>-ID: wrapper, page-banner, search-books, add-book, book-list.</w:t>
      </w:r>
    </w:p>
    <w:p w14:paraId="2ECFFD82" w14:textId="35C00BC1" w:rsidR="002671CF" w:rsidRPr="00087D26" w:rsidRDefault="002671CF" w:rsidP="00087D26">
      <w:pPr>
        <w:rPr>
          <w:rFonts w:ascii="Consolas" w:hAnsi="Consolas"/>
        </w:rPr>
      </w:pPr>
      <w:r>
        <w:rPr>
          <w:rFonts w:ascii="Consolas" w:hAnsi="Consolas"/>
        </w:rPr>
        <w:tab/>
        <w:t>-Class: title, name</w:t>
      </w:r>
      <w:r w:rsidR="00401979">
        <w:rPr>
          <w:rFonts w:ascii="Consolas" w:hAnsi="Consolas"/>
        </w:rPr>
        <w:t>, delete</w:t>
      </w:r>
      <w:r>
        <w:rPr>
          <w:rFonts w:ascii="Consolas" w:hAnsi="Consolas"/>
        </w:rPr>
        <w:t>.</w:t>
      </w:r>
    </w:p>
    <w:p w14:paraId="1332D9F4" w14:textId="77777777" w:rsidR="00087D26" w:rsidRPr="00087D26" w:rsidRDefault="00087D26" w:rsidP="00087D26">
      <w:pPr>
        <w:rPr>
          <w:rFonts w:ascii="Consolas" w:hAnsi="Consolas"/>
        </w:rPr>
      </w:pPr>
    </w:p>
    <w:p w14:paraId="20E01EF7" w14:textId="77777777" w:rsidR="00087D26" w:rsidRPr="00087D26" w:rsidRDefault="00087D26" w:rsidP="00087D26">
      <w:pPr>
        <w:rPr>
          <w:rFonts w:ascii="Consolas" w:hAnsi="Consolas"/>
        </w:rPr>
      </w:pPr>
      <w:r w:rsidRPr="00087D26">
        <w:rPr>
          <w:rFonts w:ascii="Consolas" w:hAnsi="Consolas"/>
        </w:rPr>
        <w:t>Q4 – Select the &lt;div&gt; of id “book-list” and delete it. What happens?</w:t>
      </w:r>
    </w:p>
    <w:p w14:paraId="51109B7B" w14:textId="692829DD" w:rsidR="00087D26" w:rsidRDefault="002671CF" w:rsidP="002671CF">
      <w:r>
        <w:tab/>
      </w:r>
      <w:r w:rsidR="00401979">
        <w:t>It will change the position of “Books to read” to left.</w:t>
      </w:r>
    </w:p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87D26"/>
    <w:rsid w:val="002671CF"/>
    <w:rsid w:val="00311B36"/>
    <w:rsid w:val="003A516D"/>
    <w:rsid w:val="00401979"/>
    <w:rsid w:val="0067130B"/>
    <w:rsid w:val="006D2D7E"/>
    <w:rsid w:val="007C0458"/>
    <w:rsid w:val="00A25F98"/>
    <w:rsid w:val="00A61788"/>
    <w:rsid w:val="00D20BF0"/>
    <w:rsid w:val="00E4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A07C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2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Lyden Chai</cp:lastModifiedBy>
  <cp:revision>4</cp:revision>
  <dcterms:created xsi:type="dcterms:W3CDTF">2021-03-15T13:47:00Z</dcterms:created>
  <dcterms:modified xsi:type="dcterms:W3CDTF">2021-03-22T03:04:00Z</dcterms:modified>
</cp:coreProperties>
</file>