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UAE Undersecretaries — Background Research</w:t>
      </w:r>
    </w:p>
    <w:p>
      <w:r>
        <w:rPr>
          <w:b/>
        </w:rPr>
        <w:t>Subjects: H.E. Mohamed AlHawi &amp; H.E. Mohammed Al Mansoori</w:t>
      </w:r>
    </w:p>
    <w:p>
      <w:r>
        <w:rPr>
          <w:i/>
        </w:rPr>
        <w:t>Compiled: 26 June 2026</w:t>
        <w:br/>
      </w:r>
      <w:r>
        <w:rPr>
          <w:i/>
        </w:rPr>
        <w:t>Scope: profession / career, education, and family background. Findings are sourced; items that could not be verified are flagged explicitly.</w:t>
      </w:r>
    </w:p>
    <w:p>
      <w:pPr>
        <w:pStyle w:val="Heading1"/>
      </w:pPr>
      <w:r>
        <w:t>1. H.E. Mohamed AlHawi</w:t>
      </w:r>
    </w:p>
    <w:p>
      <w:pPr>
        <w:pStyle w:val="Heading2"/>
      </w:pPr>
      <w:r>
        <w:t>Identity</w:t>
      </w:r>
    </w:p>
    <w:p>
      <w:pPr>
        <w:pStyle w:val="ListBullet"/>
      </w:pPr>
      <w:r>
        <w:t>Full name (as published): Mohammed Abdulrahman Al-Hawi (also written Mohammad Alhawi / Mohamed AlHawi).</w:t>
      </w:r>
    </w:p>
    <w:p>
      <w:pPr>
        <w:pStyle w:val="ListBullet"/>
      </w:pPr>
      <w:r>
        <w:t>Nationality: Emirati (UAE).</w:t>
      </w:r>
    </w:p>
    <w:p>
      <w:pPr>
        <w:pStyle w:val="Heading2"/>
      </w:pPr>
      <w:r>
        <w:t>Profession / Current Role</w:t>
      </w:r>
    </w:p>
    <w:p>
      <w:pPr>
        <w:pStyle w:val="ListBullet"/>
      </w:pPr>
      <w:r>
        <w:t>Undersecretary of the UAE Ministry of Investment (since 6 February 2024).</w:t>
      </w:r>
    </w:p>
    <w:p>
      <w:pPr>
        <w:pStyle w:val="ListBullet"/>
      </w:pPr>
      <w:r>
        <w:t>Works alongside the Minister to plan and execute strategy to strengthen the UAE’s position as a global investment hub.</w:t>
      </w:r>
    </w:p>
    <w:p>
      <w:pPr>
        <w:pStyle w:val="ListBullet"/>
      </w:pPr>
      <w:r>
        <w:t>Board Member, Salik Company (Dubai toll operator) — since 2022.</w:t>
      </w:r>
    </w:p>
    <w:p>
      <w:pPr>
        <w:pStyle w:val="Heading2"/>
      </w:pPr>
      <w:r>
        <w:t>Career History</w:t>
      </w:r>
    </w:p>
    <w:p>
      <w:pPr>
        <w:pStyle w:val="ListBullet"/>
      </w:pPr>
      <w:r>
        <w:t>Director, Department of Policies, Legislation &amp; Strategies for Economic Development — The Executive Council of Dubai (shaping Dubai’s economic policy with public/private stakeholders; chaired the economic team on Dubai’s competitiveness).</w:t>
      </w:r>
    </w:p>
    <w:p>
      <w:pPr>
        <w:pStyle w:val="ListBullet"/>
      </w:pPr>
      <w:r>
        <w:t>Vice President, Technology, Industry &amp; Mining Platform — Mubadala Investment Company.</w:t>
      </w:r>
    </w:p>
    <w:p>
      <w:pPr>
        <w:pStyle w:val="ListBullet"/>
      </w:pPr>
      <w:r>
        <w:t>Head of Innovation, Executive Office of the Emirate of Dubai (2012–2014).</w:t>
      </w:r>
    </w:p>
    <w:p>
      <w:pPr>
        <w:pStyle w:val="ListBullet"/>
      </w:pPr>
      <w:r>
        <w:t>Head of Scenario Planning, Prime Minister’s Office (2011–2012).</w:t>
      </w:r>
    </w:p>
    <w:p>
      <w:pPr>
        <w:pStyle w:val="ListBullet"/>
      </w:pPr>
      <w:r>
        <w:t>Assistant Project Manager, Prime Minister’s Office (2007–2010).</w:t>
      </w:r>
    </w:p>
    <w:p>
      <w:pPr>
        <w:pStyle w:val="Heading2"/>
      </w:pPr>
      <w:r>
        <w:t>Education</w:t>
      </w:r>
    </w:p>
    <w:p>
      <w:pPr>
        <w:pStyle w:val="ListBullet"/>
      </w:pPr>
      <w:r>
        <w:t>BSc in Mathematics — Imperial College London (2005).</w:t>
      </w:r>
    </w:p>
    <w:p>
      <w:pPr>
        <w:pStyle w:val="ListBullet"/>
      </w:pPr>
      <w:r>
        <w:t>MSc in Computer Science — University College London (UCL) (2006).</w:t>
      </w:r>
    </w:p>
    <w:p>
      <w:pPr>
        <w:pStyle w:val="Heading2"/>
      </w:pPr>
      <w:r>
        <w:t>Family Background</w:t>
      </w:r>
    </w:p>
    <w:p>
      <w:r>
        <w:t>Not publicly disclosed. No reliable public source provides details of his family, marital status, or date of birth. (As with most UAE senior officials, personal/family information is generally not published.)</w:t>
      </w:r>
    </w:p>
    <w:p>
      <w:pPr>
        <w:pStyle w:val="Heading1"/>
      </w:pPr>
      <w:r>
        <w:t>2. H.E. Mohammed Al Mansoori</w:t>
      </w:r>
    </w:p>
    <w:p>
      <w:pPr>
        <w:pStyle w:val="Heading2"/>
      </w:pPr>
      <w:r>
        <w:t>Identity</w:t>
      </w:r>
    </w:p>
    <w:p>
      <w:pPr>
        <w:pStyle w:val="ListBullet"/>
      </w:pPr>
      <w:r>
        <w:t>Full name (as published): Mohamed Ebrahim Hassan Al Mansoori (also written Mohamed Ibrahim Al Mansoori / Eng. Mohamed Almansoori).</w:t>
      </w:r>
    </w:p>
    <w:p>
      <w:pPr>
        <w:pStyle w:val="ListBullet"/>
      </w:pPr>
      <w:r>
        <w:t>Title note: referred to as “Eng.” (engineer) in official profiles.</w:t>
      </w:r>
    </w:p>
    <w:p>
      <w:pPr>
        <w:pStyle w:val="ListBullet"/>
      </w:pPr>
      <w:r>
        <w:t>Nationality: Emirati (UAE).</w:t>
      </w:r>
    </w:p>
    <w:p>
      <w:pPr>
        <w:pStyle w:val="Heading2"/>
      </w:pPr>
      <w:r>
        <w:t>Profession / Current Role</w:t>
      </w:r>
    </w:p>
    <w:p>
      <w:pPr>
        <w:pStyle w:val="ListBullet"/>
      </w:pPr>
      <w:r>
        <w:t>Undersecretary of the UAE Ministry of Energy and Infrastructure (MOEI), for Infrastructure and Transportation Affairs.</w:t>
      </w:r>
    </w:p>
    <w:p>
      <w:pPr>
        <w:pStyle w:val="ListBullet"/>
      </w:pPr>
      <w:r>
        <w:t>Appointed by federal decree issued by UAE President Sheikh Mohamed bin Zayed Al Nahyan (announced October 2025).</w:t>
      </w:r>
    </w:p>
    <w:p>
      <w:pPr>
        <w:pStyle w:val="ListBullet"/>
      </w:pPr>
      <w:r>
        <w:t>Over 29 years of professional experience in the Federal Government, directing major urbanization, human settlements, infrastructure, and government housing in the UAE and regionally.</w:t>
      </w:r>
    </w:p>
    <w:p>
      <w:pPr>
        <w:pStyle w:val="Heading2"/>
      </w:pPr>
      <w:r>
        <w:t>Career History</w:t>
      </w:r>
    </w:p>
    <w:p>
      <w:pPr>
        <w:pStyle w:val="ListBullet"/>
      </w:pPr>
      <w:r>
        <w:t>Director General, Sheikh Zayed Housing Programme (SZHP).</w:t>
      </w:r>
    </w:p>
    <w:p>
      <w:pPr>
        <w:pStyle w:val="ListBullet"/>
      </w:pPr>
      <w:r>
        <w:t>Executive Director of Engineering Affairs — Ministry of Energy &amp; Infrastructure.</w:t>
      </w:r>
    </w:p>
    <w:p>
      <w:pPr>
        <w:pStyle w:val="ListBullet"/>
      </w:pPr>
      <w:r>
        <w:t>Acting Deputy Undersecretary for Works Affairs.</w:t>
      </w:r>
    </w:p>
    <w:p>
      <w:pPr>
        <w:pStyle w:val="ListBullet"/>
      </w:pPr>
      <w:r>
        <w:t>Vice President, Permanent Committee for Project Management.</w:t>
      </w:r>
    </w:p>
    <w:p>
      <w:pPr>
        <w:pStyle w:val="ListBullet"/>
      </w:pPr>
      <w:r>
        <w:t>Led 100% digitalization of government operations in the housing/infrastructure sector (ensured continuity during COVID-19).</w:t>
      </w:r>
    </w:p>
    <w:p>
      <w:pPr>
        <w:pStyle w:val="ListBullet"/>
      </w:pPr>
      <w:r>
        <w:t>Handled federal-government mega projects and housing across the UAE (2008–2020); developed the residential neighbourhood model per international sustainability standards (LEED &amp; PEARL).</w:t>
      </w:r>
    </w:p>
    <w:p>
      <w:pPr>
        <w:pStyle w:val="ListBullet"/>
      </w:pPr>
      <w:r>
        <w:t>Represented the UAE in the GCC, the Arab League and UN-Habitat, and in bilateral international collaborations.</w:t>
      </w:r>
    </w:p>
    <w:p>
      <w:pPr>
        <w:pStyle w:val="Heading2"/>
      </w:pPr>
      <w:r>
        <w:t>Education</w:t>
      </w:r>
    </w:p>
    <w:p>
      <w:pPr>
        <w:pStyle w:val="ListBullet"/>
      </w:pPr>
      <w:r>
        <w:t>Alumnus of Old Dominion University, Virginia, USA (engineering background). Specific degree title/year not stated in available public sources.</w:t>
      </w:r>
    </w:p>
    <w:p>
      <w:pPr>
        <w:pStyle w:val="Heading2"/>
      </w:pPr>
      <w:r>
        <w:t>Family Background</w:t>
      </w:r>
    </w:p>
    <w:p>
      <w:r>
        <w:t>Not publicly disclosed. No reliable public source provides details of his family, marital status, or date of birth.</w:t>
      </w:r>
    </w:p>
    <w:p>
      <w:pPr>
        <w:pStyle w:val="Heading1"/>
      </w:pPr>
      <w:r>
        <w:t>Data Sources</w:t>
      </w:r>
    </w:p>
    <w:p>
      <w:pPr>
        <w:pStyle w:val="Heading2"/>
      </w:pPr>
      <w:r>
        <w:t>On Mohamed AlHawi</w:t>
      </w:r>
    </w:p>
    <w:p>
      <w:pPr>
        <w:pStyle w:val="ListNumber"/>
      </w:pPr>
      <w:r>
        <w:t>Investopia — H.E. Mohammad Alhawi Profile &amp; Bio</w:t>
        <w:br/>
      </w:r>
      <w:r>
        <w:rPr>
          <w:color w:val="0563C1"/>
          <w:sz w:val="18"/>
        </w:rPr>
        <w:t>https://investopia.ae/speakers/h-e-mohammed-al-hawi/</w:t>
      </w:r>
    </w:p>
    <w:p>
      <w:pPr>
        <w:pStyle w:val="ListNumber"/>
      </w:pPr>
      <w:r>
        <w:t>World Economic Forum — Mohammad Alhawi</w:t>
        <w:br/>
      </w:r>
      <w:r>
        <w:rPr>
          <w:color w:val="0563C1"/>
          <w:sz w:val="18"/>
        </w:rPr>
        <w:t>https://www.weforum.org/people/mohammad-alhawi/</w:t>
      </w:r>
    </w:p>
    <w:p>
      <w:pPr>
        <w:pStyle w:val="ListNumber"/>
      </w:pPr>
      <w:r>
        <w:t>Manhom — Who is Mohammed Abdulrahman Al-Hawi? (Profile)</w:t>
        <w:br/>
      </w:r>
      <w:r>
        <w:rPr>
          <w:color w:val="0563C1"/>
          <w:sz w:val="18"/>
        </w:rPr>
        <w:t>https://manhom.com/en/profiles/mohammed-abdulrahman-al-hawi/</w:t>
      </w:r>
    </w:p>
    <w:p>
      <w:pPr>
        <w:pStyle w:val="ListNumber"/>
      </w:pPr>
      <w:r>
        <w:t>U.S.-U.A.E. Business Council — Undersecretary of UAE Ministry of Investment</w:t>
        <w:br/>
      </w:r>
      <w:r>
        <w:rPr>
          <w:color w:val="0563C1"/>
          <w:sz w:val="18"/>
        </w:rPr>
        <w:t>https://usuaebusiness.org/events/undersecretary-of-u-a-e-ministry-of-investment-discusses-opportunities-for-partnership-and-investment-in-the-u-a-e/</w:t>
      </w:r>
    </w:p>
    <w:p>
      <w:pPr>
        <w:pStyle w:val="ListNumber"/>
      </w:pPr>
      <w:r>
        <w:t>CAIS — H.E. Mohammad Alhawi (speaker bio)</w:t>
        <w:br/>
      </w:r>
      <w:r>
        <w:rPr>
          <w:color w:val="0563C1"/>
          <w:sz w:val="18"/>
        </w:rPr>
        <w:t>https://cais.ky/speakers/h-e-mohammad-alhawi/</w:t>
      </w:r>
    </w:p>
    <w:p>
      <w:pPr>
        <w:pStyle w:val="Heading2"/>
      </w:pPr>
      <w:r>
        <w:t>On Mohammed Al Mansoori</w:t>
      </w:r>
    </w:p>
    <w:p>
      <w:pPr>
        <w:pStyle w:val="ListNumber"/>
      </w:pPr>
      <w:r>
        <w:t>Gulf News — President Appoints Mohamed Al Mansoori as Undersecretary at MOEI</w:t>
        <w:br/>
      </w:r>
      <w:r>
        <w:rPr>
          <w:color w:val="0563C1"/>
          <w:sz w:val="18"/>
        </w:rPr>
        <w:t>https://gulfnews.com/uae/government/president-appoints-mohamed-al-mansoori-as-undersecretary-at-ministry-of-energy-and-infrastructure-1.500305081</w:t>
      </w:r>
    </w:p>
    <w:p>
      <w:pPr>
        <w:pStyle w:val="ListNumber"/>
      </w:pPr>
      <w:r>
        <w:t>National Media Office (UAE) — Federal decree appointing Mohamed Al Mansoori</w:t>
        <w:br/>
      </w:r>
      <w:r>
        <w:rPr>
          <w:color w:val="0563C1"/>
          <w:sz w:val="18"/>
        </w:rPr>
        <w:t>https://www.nmo.gov.ae/en/news/uae-president-issues-federal-decree-appointing-mohamed-al-mansoori-as-undersecretary-of-ministry-of-energy-and-infrastructure</w:t>
      </w:r>
    </w:p>
    <w:p>
      <w:pPr>
        <w:pStyle w:val="ListNumber"/>
      </w:pPr>
      <w:r>
        <w:t>Zawya — Federal decree appointing Mohamed Ebrahim Hassan Al Mansoori</w:t>
        <w:br/>
      </w:r>
      <w:r>
        <w:rPr>
          <w:color w:val="0563C1"/>
          <w:sz w:val="18"/>
        </w:rPr>
        <w:t>https://www.zawya.com/en/press-release/people-in-the-news/uae-president-issues-a-federal-decree-appointing-mohamed-ebrahim-hassan-al-mansoori-as-undersecretary-of-the-ministry-of-energy-and-infrastructure-cqivfhp5</w:t>
      </w:r>
    </w:p>
    <w:p>
      <w:pPr>
        <w:pStyle w:val="ListNumber"/>
      </w:pPr>
      <w:r>
        <w:t>Forbes Middle East Events — H.E. Eng. Mohamed Almansoori</w:t>
        <w:br/>
      </w:r>
      <w:r>
        <w:rPr>
          <w:color w:val="0563C1"/>
          <w:sz w:val="18"/>
        </w:rPr>
        <w:t>https://forbesmiddleeastevents.com/team-members/h-e-eng-mohamed-almansoori/</w:t>
      </w:r>
    </w:p>
    <w:p>
      <w:pPr>
        <w:pStyle w:val="ListNumber"/>
      </w:pPr>
      <w:r>
        <w:t>The Finance World — Mohamed Almansoori, Top 150 Real Estate Icons of the UAE 2025</w:t>
        <w:br/>
      </w:r>
      <w:r>
        <w:rPr>
          <w:color w:val="0563C1"/>
          <w:sz w:val="18"/>
        </w:rPr>
        <w:t>https://thefinanceworld.com/mohamed-almansoori-top-150-real-estate-icons-of-the-uae-2025/</w:t>
      </w:r>
    </w:p>
    <w:p/>
    <w:p>
      <w:r>
        <w:rPr>
          <w:i/>
        </w:rPr>
        <w:t>Note: Findings are cross-checked across multiple public profiles and official UAE government / news releases. Family background and dates of birth are not published for either official and are therefore left as “not publicly disclosed” rather than estimated.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