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F1A71">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RhythmicTunes: Your Melodic Companion</w:t>
      </w:r>
    </w:p>
    <w:p w14:paraId="354A2E6D">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Ideation Phase</w:t>
      </w:r>
    </w:p>
    <w:p w14:paraId="385C8CEE">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Define the Problem Statements</w:t>
      </w:r>
    </w:p>
    <w:p w14:paraId="10FADA27">
      <w:pPr>
        <w:spacing w:before="0" w:after="0" w:line="259" w:lineRule="auto"/>
        <w:ind w:left="0" w:right="0" w:firstLine="0"/>
        <w:jc w:val="center"/>
        <w:rPr>
          <w:rFonts w:ascii="Calibri" w:hAnsi="Calibri" w:eastAsia="Calibri" w:cs="Calibri"/>
          <w:b/>
          <w:color w:val="auto"/>
          <w:spacing w:val="0"/>
          <w:position w:val="0"/>
          <w:sz w:val="28"/>
          <w:shd w:val="clear" w:fill="auto"/>
        </w:rPr>
      </w:pPr>
    </w:p>
    <w:tbl>
      <w:tblPr>
        <w:tblStyle w:val="3"/>
        <w:tblW w:w="0" w:type="auto"/>
        <w:tblInd w:w="0" w:type="dxa"/>
        <w:tblLayout w:type="autofit"/>
        <w:tblCellMar>
          <w:top w:w="0" w:type="dxa"/>
          <w:left w:w="10" w:type="dxa"/>
          <w:bottom w:w="0" w:type="dxa"/>
          <w:right w:w="10" w:type="dxa"/>
        </w:tblCellMar>
      </w:tblPr>
      <w:tblGrid>
        <w:gridCol w:w="4192"/>
        <w:gridCol w:w="4330"/>
      </w:tblGrid>
      <w:tr w14:paraId="3326ECBA">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68CE92">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AC1E75">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5 March 2025</w:t>
            </w:r>
          </w:p>
        </w:tc>
      </w:tr>
      <w:tr w14:paraId="22C8B999">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96B572">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C3F5E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olor w:val="auto"/>
                <w:spacing w:val="0"/>
                <w:position w:val="0"/>
                <w:sz w:val="22"/>
                <w:shd w:val="clear" w:fill="auto"/>
              </w:rPr>
              <w:t>SWTID1741583765147744</w:t>
            </w:r>
            <w:bookmarkStart w:id="0" w:name="_GoBack"/>
            <w:bookmarkEnd w:id="0"/>
          </w:p>
        </w:tc>
      </w:tr>
      <w:tr w14:paraId="6B240272">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34E0ED">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063517">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Rhythmic Tunes</w:t>
            </w:r>
          </w:p>
        </w:tc>
      </w:tr>
      <w:tr w14:paraId="68B7F83E">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31AE10D">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FAADA2">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2 Marks</w:t>
            </w:r>
          </w:p>
        </w:tc>
      </w:tr>
    </w:tbl>
    <w:p w14:paraId="03E2978D">
      <w:pPr>
        <w:spacing w:before="0" w:after="160" w:line="259" w:lineRule="auto"/>
        <w:ind w:left="0" w:right="0" w:firstLine="0"/>
        <w:jc w:val="left"/>
        <w:rPr>
          <w:rFonts w:ascii="Calibri" w:hAnsi="Calibri" w:eastAsia="Calibri" w:cs="Calibri"/>
          <w:b/>
          <w:color w:val="auto"/>
          <w:spacing w:val="0"/>
          <w:position w:val="0"/>
          <w:sz w:val="24"/>
          <w:shd w:val="clear" w:fill="auto"/>
        </w:rPr>
      </w:pPr>
    </w:p>
    <w:p w14:paraId="44CBEE1B">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Customer Problem Statement Template:</w:t>
      </w:r>
    </w:p>
    <w:p w14:paraId="31AC4F3F">
      <w:pPr>
        <w:spacing w:before="0" w:after="160" w:line="259"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Create a problem statement to understand your customer's point of view. The Customer Problem Statement template helps you focus on what matters to create experiences people will love.</w:t>
      </w:r>
    </w:p>
    <w:p w14:paraId="5A1D58D1">
      <w:pPr>
        <w:spacing w:before="0" w:after="160" w:line="259"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09DA3A5">
      <w:pPr>
        <w:spacing w:before="0" w:after="160" w:line="259" w:lineRule="auto"/>
        <w:ind w:left="0" w:right="0" w:firstLine="0"/>
        <w:jc w:val="left"/>
        <w:rPr>
          <w:rFonts w:ascii="Calibri" w:hAnsi="Calibri" w:eastAsia="Calibri" w:cs="Calibri"/>
          <w:color w:val="auto"/>
          <w:spacing w:val="0"/>
          <w:position w:val="0"/>
          <w:sz w:val="24"/>
          <w:shd w:val="clear" w:fill="auto"/>
        </w:rPr>
      </w:pPr>
      <w:r>
        <w:pict>
          <v:shape id="rectole0000000000" o:spid="_x0000_s1026" o:spt="75" type="#_x0000_t75" style="height:204.45pt;width:438.3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3650E7F5">
      <w:pPr>
        <w:spacing w:before="0" w:after="160" w:line="259"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Reference: </w:t>
      </w:r>
      <w:r>
        <w:fldChar w:fldCharType="begin"/>
      </w:r>
      <w:r>
        <w:instrText xml:space="preserve"> HYPERLINK "https://miro.com/templates/customer-problem-statement/" \h </w:instrText>
      </w:r>
      <w:r>
        <w:fldChar w:fldCharType="separate"/>
      </w:r>
      <w:r>
        <w:rPr>
          <w:rFonts w:ascii="Calibri" w:hAnsi="Calibri" w:eastAsia="Calibri" w:cs="Calibri"/>
          <w:color w:val="0000FF"/>
          <w:spacing w:val="0"/>
          <w:position w:val="0"/>
          <w:sz w:val="24"/>
          <w:u w:val="single"/>
          <w:shd w:val="clear" w:fill="auto"/>
        </w:rPr>
        <w:t>https://miro.com/templates/customer-problem-statement/</w:t>
      </w:r>
      <w:r>
        <w:rPr>
          <w:rFonts w:ascii="Calibri" w:hAnsi="Calibri" w:eastAsia="Calibri" w:cs="Calibri"/>
          <w:color w:val="0000FF"/>
          <w:spacing w:val="0"/>
          <w:position w:val="0"/>
          <w:sz w:val="24"/>
          <w:u w:val="single"/>
          <w:shd w:val="clear" w:fill="auto"/>
        </w:rPr>
        <w:fldChar w:fldCharType="end"/>
      </w:r>
    </w:p>
    <w:p w14:paraId="799F8EBF">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Example:</w:t>
      </w:r>
    </w:p>
    <w:p w14:paraId="7BE71A01">
      <w:pPr>
        <w:spacing w:before="0" w:after="160" w:line="259" w:lineRule="auto"/>
        <w:ind w:left="0" w:right="0" w:firstLine="0"/>
        <w:jc w:val="left"/>
        <w:rPr>
          <w:rFonts w:ascii="Calibri" w:hAnsi="Calibri" w:eastAsia="Calibri" w:cs="Calibri"/>
          <w:b/>
          <w:color w:val="auto"/>
          <w:spacing w:val="0"/>
          <w:position w:val="0"/>
          <w:sz w:val="24"/>
          <w:shd w:val="clear" w:fill="auto"/>
        </w:rPr>
      </w:pPr>
    </w:p>
    <w:p w14:paraId="0D8F89C2">
      <w:pPr>
        <w:spacing w:before="0" w:after="160" w:line="259" w:lineRule="auto"/>
        <w:ind w:left="0" w:right="0" w:firstLine="0"/>
        <w:jc w:val="left"/>
        <w:rPr>
          <w:rFonts w:ascii="Calibri" w:hAnsi="Calibri" w:eastAsia="Calibri" w:cs="Calibri"/>
          <w:color w:val="auto"/>
          <w:spacing w:val="0"/>
          <w:position w:val="0"/>
          <w:sz w:val="24"/>
          <w:shd w:val="clear" w:fill="auto"/>
        </w:rPr>
      </w:pPr>
      <w:r>
        <w:pict>
          <v:shape id="rectole0000000001" o:spid="_x0000_s1027" o:spt="75" type="#_x0000_t75" style="height:122.45pt;width:438.3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14:paraId="0B334021">
      <w:pPr>
        <w:spacing w:before="0" w:after="160" w:line="259" w:lineRule="auto"/>
        <w:ind w:left="0" w:right="0" w:firstLine="0"/>
        <w:jc w:val="left"/>
        <w:rPr>
          <w:rFonts w:ascii="Calibri" w:hAnsi="Calibri" w:eastAsia="Calibri" w:cs="Calibri"/>
          <w:color w:val="auto"/>
          <w:spacing w:val="0"/>
          <w:position w:val="0"/>
          <w:sz w:val="24"/>
          <w:shd w:val="clear" w:fill="auto"/>
        </w:rPr>
      </w:pPr>
    </w:p>
    <w:tbl>
      <w:tblPr>
        <w:tblStyle w:val="3"/>
        <w:tblW w:w="0" w:type="auto"/>
        <w:tblInd w:w="0" w:type="dxa"/>
        <w:tblLayout w:type="autofit"/>
        <w:tblCellMar>
          <w:top w:w="0" w:type="dxa"/>
          <w:left w:w="10" w:type="dxa"/>
          <w:bottom w:w="0" w:type="dxa"/>
          <w:right w:w="10" w:type="dxa"/>
        </w:tblCellMar>
      </w:tblPr>
      <w:tblGrid>
        <w:gridCol w:w="1196"/>
        <w:gridCol w:w="1279"/>
        <w:gridCol w:w="1333"/>
        <w:gridCol w:w="1924"/>
        <w:gridCol w:w="1306"/>
        <w:gridCol w:w="1484"/>
      </w:tblGrid>
      <w:tr w14:paraId="32AA5D4A">
        <w:tblPrEx>
          <w:tblCellMar>
            <w:top w:w="0" w:type="dxa"/>
            <w:left w:w="10" w:type="dxa"/>
            <w:bottom w:w="0" w:type="dxa"/>
            <w:right w:w="10" w:type="dxa"/>
          </w:tblCellMar>
        </w:tblPrEx>
        <w:trPr>
          <w:trHeight w:val="1" w:hRule="atLeast"/>
        </w:trPr>
        <w:tc>
          <w:tcPr>
            <w:tcW w:w="126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3847BB4">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Problem Statement (PS)</w:t>
            </w:r>
          </w:p>
        </w:tc>
        <w:tc>
          <w:tcPr>
            <w:tcW w:w="1476"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7C380C8B">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 am (Customer)</w:t>
            </w:r>
          </w:p>
        </w:tc>
        <w:tc>
          <w:tcPr>
            <w:tcW w:w="1382"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7E9DA79">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I’m trying to</w:t>
            </w:r>
          </w:p>
        </w:tc>
        <w:tc>
          <w:tcPr>
            <w:tcW w:w="200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A91F2D2">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But</w:t>
            </w:r>
          </w:p>
        </w:tc>
        <w:tc>
          <w:tcPr>
            <w:tcW w:w="135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7FC9C9FD">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Because</w:t>
            </w:r>
          </w:p>
        </w:tc>
        <w:tc>
          <w:tcPr>
            <w:tcW w:w="154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04B3C259">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Which makes me feel</w:t>
            </w:r>
          </w:p>
        </w:tc>
      </w:tr>
      <w:tr w14:paraId="2E089C0A">
        <w:tblPrEx>
          <w:tblCellMar>
            <w:top w:w="0" w:type="dxa"/>
            <w:left w:w="10" w:type="dxa"/>
            <w:bottom w:w="0" w:type="dxa"/>
            <w:right w:w="10" w:type="dxa"/>
          </w:tblCellMar>
        </w:tblPrEx>
        <w:trPr>
          <w:trHeight w:val="1" w:hRule="atLeast"/>
        </w:trPr>
        <w:tc>
          <w:tcPr>
            <w:tcW w:w="126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551321D6">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PS-1</w:t>
            </w:r>
          </w:p>
        </w:tc>
        <w:tc>
          <w:tcPr>
            <w:tcW w:w="1476"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822AF43">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A casual music listener</w:t>
            </w:r>
          </w:p>
        </w:tc>
        <w:tc>
          <w:tcPr>
            <w:tcW w:w="1382"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4E1179D2">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Discover and play my favourite songs easily</w:t>
            </w:r>
          </w:p>
        </w:tc>
        <w:tc>
          <w:tcPr>
            <w:tcW w:w="200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58EF3063">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The existing options are either cluttered or require unnecessary sign-ups</w:t>
            </w:r>
          </w:p>
        </w:tc>
        <w:tc>
          <w:tcPr>
            <w:tcW w:w="135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2B24224">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 just want a simple and quick way to listen to music</w:t>
            </w:r>
          </w:p>
        </w:tc>
        <w:tc>
          <w:tcPr>
            <w:tcW w:w="154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09F27967">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Frustrated and uninterested in complicated platforms</w:t>
            </w:r>
          </w:p>
        </w:tc>
      </w:tr>
      <w:tr w14:paraId="2CC90DC7">
        <w:tblPrEx>
          <w:tblCellMar>
            <w:top w:w="0" w:type="dxa"/>
            <w:left w:w="10" w:type="dxa"/>
            <w:bottom w:w="0" w:type="dxa"/>
            <w:right w:w="10" w:type="dxa"/>
          </w:tblCellMar>
        </w:tblPrEx>
        <w:trPr>
          <w:trHeight w:val="1" w:hRule="atLeast"/>
        </w:trPr>
        <w:tc>
          <w:tcPr>
            <w:tcW w:w="126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48524ADC">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PS-2</w:t>
            </w:r>
          </w:p>
        </w:tc>
        <w:tc>
          <w:tcPr>
            <w:tcW w:w="1476"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006652BF">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A user exploring new music</w:t>
            </w:r>
          </w:p>
        </w:tc>
        <w:tc>
          <w:tcPr>
            <w:tcW w:w="1382"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A49A618">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Find new songs based on my preferences</w:t>
            </w:r>
          </w:p>
        </w:tc>
        <w:tc>
          <w:tcPr>
            <w:tcW w:w="200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0941DDAA">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Most platforms push mainstream tracks rather than personalized recommendations</w:t>
            </w:r>
          </w:p>
        </w:tc>
        <w:tc>
          <w:tcPr>
            <w:tcW w:w="135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50D133E">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 prefer fresh, unique music rather than what’s always trending</w:t>
            </w:r>
          </w:p>
        </w:tc>
        <w:tc>
          <w:tcPr>
            <w:tcW w:w="154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262C5DF">
            <w:pPr>
              <w:spacing w:before="0" w:after="160" w:line="259"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Disconnected from my personal taste and less excited about using the platform</w:t>
            </w:r>
          </w:p>
        </w:tc>
      </w:tr>
      <w:tr w14:paraId="32ADE2AA">
        <w:tblPrEx>
          <w:tblCellMar>
            <w:top w:w="0" w:type="dxa"/>
            <w:left w:w="10" w:type="dxa"/>
            <w:bottom w:w="0" w:type="dxa"/>
            <w:right w:w="10" w:type="dxa"/>
          </w:tblCellMar>
        </w:tblPrEx>
        <w:trPr>
          <w:trHeight w:val="1" w:hRule="atLeast"/>
        </w:trPr>
        <w:tc>
          <w:tcPr>
            <w:tcW w:w="126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358FB6E3">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PS-3</w:t>
            </w:r>
          </w:p>
        </w:tc>
        <w:tc>
          <w:tcPr>
            <w:tcW w:w="1476"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F162284">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A multitasker</w:t>
            </w:r>
          </w:p>
        </w:tc>
        <w:tc>
          <w:tcPr>
            <w:tcW w:w="1382"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5F717D7E">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Listen to music while working or studying</w:t>
            </w:r>
          </w:p>
        </w:tc>
        <w:tc>
          <w:tcPr>
            <w:tcW w:w="200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2B738BD7">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The platform has interruptions like ads or buffering issues</w:t>
            </w:r>
          </w:p>
        </w:tc>
        <w:tc>
          <w:tcPr>
            <w:tcW w:w="135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DEDE6EC">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 need a seamless experience without distractions</w:t>
            </w:r>
          </w:p>
        </w:tc>
        <w:tc>
          <w:tcPr>
            <w:tcW w:w="154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6632242">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Annoyed and frustrated with constant disruptions</w:t>
            </w:r>
          </w:p>
        </w:tc>
      </w:tr>
      <w:tr w14:paraId="3A3FD525">
        <w:tblPrEx>
          <w:tblCellMar>
            <w:top w:w="0" w:type="dxa"/>
            <w:left w:w="10" w:type="dxa"/>
            <w:bottom w:w="0" w:type="dxa"/>
            <w:right w:w="10" w:type="dxa"/>
          </w:tblCellMar>
        </w:tblPrEx>
        <w:trPr>
          <w:trHeight w:val="1" w:hRule="atLeast"/>
        </w:trPr>
        <w:tc>
          <w:tcPr>
            <w:tcW w:w="126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47D8E791">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PS-4</w:t>
            </w:r>
          </w:p>
        </w:tc>
        <w:tc>
          <w:tcPr>
            <w:tcW w:w="1476"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352F10A4">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A mobile user</w:t>
            </w:r>
          </w:p>
        </w:tc>
        <w:tc>
          <w:tcPr>
            <w:tcW w:w="1382"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4B9C5205">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Stream music on my phone with a smooth interface</w:t>
            </w:r>
          </w:p>
        </w:tc>
        <w:tc>
          <w:tcPr>
            <w:tcW w:w="200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439A41E8">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The UI is not optimized for mobile or lacks essential features</w:t>
            </w:r>
          </w:p>
        </w:tc>
        <w:tc>
          <w:tcPr>
            <w:tcW w:w="1354"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6F9CEB50">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I want a responsive and intuitive design that makes navigation easy</w:t>
            </w:r>
          </w:p>
        </w:tc>
        <w:tc>
          <w:tcPr>
            <w:tcW w:w="1540" w:type="dxa"/>
            <w:tcBorders>
              <w:top w:val="single" w:color="C9C9C9" w:sz="4" w:space="0"/>
              <w:left w:val="single" w:color="C9C9C9" w:sz="4" w:space="0"/>
              <w:bottom w:val="single" w:color="C9C9C9" w:sz="4" w:space="0"/>
              <w:right w:val="single" w:color="C9C9C9" w:sz="4" w:space="0"/>
            </w:tcBorders>
            <w:shd w:val="clear" w:color="000000" w:fill="FFFFFF"/>
            <w:tcMar>
              <w:left w:w="108" w:type="dxa"/>
              <w:right w:w="108" w:type="dxa"/>
            </w:tcMar>
            <w:vAlign w:val="top"/>
          </w:tcPr>
          <w:p w14:paraId="134393FB">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Frustrated and likely to switch to another app</w:t>
            </w:r>
          </w:p>
        </w:tc>
      </w:tr>
    </w:tbl>
    <w:p w14:paraId="65E08E6D">
      <w:pPr>
        <w:spacing w:before="0" w:after="160" w:line="259" w:lineRule="auto"/>
        <w:ind w:left="0" w:right="0" w:firstLine="0"/>
        <w:jc w:val="left"/>
        <w:rPr>
          <w:rFonts w:ascii="Calibri" w:hAnsi="Calibri" w:eastAsia="Calibri" w:cs="Calibri"/>
          <w:color w:val="auto"/>
          <w:spacing w:val="0"/>
          <w:position w:val="0"/>
          <w:sz w:val="24"/>
          <w:shd w:val="clear" w:fill="auto"/>
        </w:rPr>
      </w:pPr>
    </w:p>
    <w:p w14:paraId="1D8A82E4">
      <w:pPr>
        <w:spacing w:before="0" w:after="160" w:line="259" w:lineRule="auto"/>
        <w:ind w:left="0" w:right="0" w:firstLine="0"/>
        <w:jc w:val="left"/>
        <w:rPr>
          <w:rFonts w:ascii="Calibri" w:hAnsi="Calibri" w:eastAsia="Calibri" w:cs="Calibri"/>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compat>
    <w:splitPgBreakAndParaMark/>
    <w:compatSetting w:name="compatibilityMode" w:uri="http://schemas.microsoft.com/office/word" w:val="12"/>
  </w:compat>
  <w:rsids>
    <w:rsidRoot w:val="00000000"/>
    <w:rsid w:val="33B43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2025-03-10T09:59:19Z</dcterms:created>
  <dc:creator>Administrator</dc:creator>
  <cp:lastModifiedBy>Dhan Ush</cp:lastModifiedBy>
  <dcterms:modified xsi:type="dcterms:W3CDTF">2025-03-10T09:59:32Z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7BF6EC659E1D4AB9971195A360EF6526_12</vt:lpwstr>
  </property>
</Properties>
</file>