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6B5C5C54" w14:textId="77777777" w:rsidTr="00936723">
        <w:trPr>
          <w:trHeight w:val="5330"/>
        </w:trPr>
        <w:tc>
          <w:tcPr>
            <w:tcW w:w="5000" w:type="pct"/>
            <w:gridSpan w:val="2"/>
          </w:tcPr>
          <w:p w14:paraId="21402773" w14:textId="77777777" w:rsidR="00B102B8" w:rsidRPr="00A829D8" w:rsidRDefault="00B102B8" w:rsidP="00B102B8">
            <w:pPr>
              <w:spacing w:line="259" w:lineRule="auto"/>
              <w:jc w:val="center"/>
              <w:rPr>
                <w:b/>
                <w:sz w:val="36"/>
              </w:rPr>
            </w:pPr>
            <w:r w:rsidRPr="00A829D8">
              <w:rPr>
                <w:b/>
                <w:sz w:val="36"/>
              </w:rPr>
              <w:t>TECHNICKÁ UNIVERZITA V KOŠICIACH</w:t>
            </w:r>
          </w:p>
          <w:p w14:paraId="7C628A30"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1D5C9F17" w14:textId="77777777" w:rsidTr="00936723">
        <w:trPr>
          <w:trHeight w:val="2161"/>
        </w:trPr>
        <w:tc>
          <w:tcPr>
            <w:tcW w:w="5000" w:type="pct"/>
            <w:gridSpan w:val="2"/>
            <w:vAlign w:val="center"/>
          </w:tcPr>
          <w:p w14:paraId="65653A8A" w14:textId="77777777" w:rsidR="00654503" w:rsidRDefault="00B102B8" w:rsidP="00654503">
            <w:pPr>
              <w:spacing w:line="259" w:lineRule="auto"/>
              <w:jc w:val="center"/>
              <w:rPr>
                <w:b/>
                <w:sz w:val="36"/>
              </w:rPr>
            </w:pPr>
            <w:r w:rsidRPr="00A829D8">
              <w:rPr>
                <w:b/>
                <w:sz w:val="36"/>
              </w:rPr>
              <w:t>NÁ</w:t>
            </w:r>
            <w:r w:rsidR="00654503">
              <w:rPr>
                <w:b/>
                <w:sz w:val="36"/>
              </w:rPr>
              <w:t>VRH A VYTVORENIE APLIKÁCIE PRE POMOC ZDRAVOTNÍKOM PRI PRAVIDELNEJ LEKÁRSKEJ VIZITE</w:t>
            </w:r>
          </w:p>
          <w:p w14:paraId="5E5927E7" w14:textId="6B458752" w:rsidR="00B102B8" w:rsidRPr="00A829D8" w:rsidRDefault="00B102B8" w:rsidP="00654503">
            <w:pPr>
              <w:spacing w:line="259" w:lineRule="auto"/>
              <w:jc w:val="center"/>
              <w:rPr>
                <w:sz w:val="32"/>
                <w:szCs w:val="32"/>
              </w:rPr>
            </w:pPr>
            <w:r w:rsidRPr="00A829D8">
              <w:rPr>
                <w:b/>
                <w:sz w:val="32"/>
                <w:szCs w:val="32"/>
              </w:rPr>
              <w:t>Bakalárska práca</w:t>
            </w:r>
          </w:p>
        </w:tc>
      </w:tr>
      <w:tr w:rsidR="00B102B8" w:rsidRPr="00A829D8" w14:paraId="64FD4C8D" w14:textId="77777777" w:rsidTr="00936723">
        <w:trPr>
          <w:trHeight w:val="4768"/>
        </w:trPr>
        <w:tc>
          <w:tcPr>
            <w:tcW w:w="5000" w:type="pct"/>
            <w:gridSpan w:val="2"/>
          </w:tcPr>
          <w:p w14:paraId="054FE47D" w14:textId="77777777" w:rsidR="00B102B8" w:rsidRPr="00A829D8" w:rsidRDefault="00B102B8">
            <w:pPr>
              <w:spacing w:line="259" w:lineRule="auto"/>
            </w:pPr>
          </w:p>
        </w:tc>
      </w:tr>
      <w:tr w:rsidR="00764113" w:rsidRPr="00A829D8" w14:paraId="19EE4C31" w14:textId="77777777" w:rsidTr="00936723">
        <w:trPr>
          <w:trHeight w:val="652"/>
        </w:trPr>
        <w:tc>
          <w:tcPr>
            <w:tcW w:w="1200" w:type="pct"/>
            <w:vAlign w:val="bottom"/>
          </w:tcPr>
          <w:p w14:paraId="646E9F74" w14:textId="7B482168" w:rsidR="00764113" w:rsidRPr="00A829D8" w:rsidRDefault="00764113" w:rsidP="00764113">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350707">
              <w:rPr>
                <w:b/>
                <w:noProof/>
                <w:sz w:val="32"/>
              </w:rPr>
              <w:t>2022</w:t>
            </w:r>
            <w:r w:rsidRPr="00A829D8">
              <w:rPr>
                <w:b/>
                <w:sz w:val="32"/>
              </w:rPr>
              <w:fldChar w:fldCharType="end"/>
            </w:r>
          </w:p>
        </w:tc>
        <w:tc>
          <w:tcPr>
            <w:tcW w:w="3800" w:type="pct"/>
            <w:vAlign w:val="bottom"/>
          </w:tcPr>
          <w:p w14:paraId="02E80401" w14:textId="1C639D7F" w:rsidR="00764113" w:rsidRPr="00A829D8" w:rsidRDefault="00075FF0" w:rsidP="00AB4546">
            <w:pPr>
              <w:spacing w:line="259" w:lineRule="auto"/>
              <w:jc w:val="right"/>
              <w:rPr>
                <w:b/>
                <w:sz w:val="32"/>
              </w:rPr>
            </w:pPr>
            <w:r>
              <w:rPr>
                <w:b/>
                <w:sz w:val="32"/>
              </w:rPr>
              <w:t>Lýdia Tarkaničová</w:t>
            </w:r>
          </w:p>
        </w:tc>
      </w:tr>
      <w:tr w:rsidR="00A3061D" w:rsidRPr="00A829D8" w14:paraId="2831D69E" w14:textId="77777777" w:rsidTr="00936723">
        <w:trPr>
          <w:trHeight w:val="5330"/>
        </w:trPr>
        <w:tc>
          <w:tcPr>
            <w:tcW w:w="5000" w:type="pct"/>
            <w:gridSpan w:val="2"/>
          </w:tcPr>
          <w:p w14:paraId="65EDC59F"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7BBD4CA2" w14:textId="504EB7E2" w:rsidR="00A3061D" w:rsidRPr="00A829D8" w:rsidRDefault="00CE60FF" w:rsidP="00A83B1F">
            <w:pPr>
              <w:spacing w:line="259" w:lineRule="auto"/>
              <w:jc w:val="center"/>
              <w:rPr>
                <w:caps/>
                <w:sz w:val="32"/>
                <w:szCs w:val="32"/>
              </w:rPr>
            </w:pPr>
            <w:r w:rsidRPr="00A829D8">
              <w:rPr>
                <w:b/>
                <w:caps/>
                <w:sz w:val="30"/>
                <w:szCs w:val="30"/>
              </w:rPr>
              <w:t>FAKULTA ELEKTROTECHNIKY A INFORMATIKY</w:t>
            </w:r>
          </w:p>
        </w:tc>
      </w:tr>
      <w:tr w:rsidR="0093153A" w:rsidRPr="00A829D8" w14:paraId="2FDE031B" w14:textId="77777777" w:rsidTr="00936723">
        <w:trPr>
          <w:trHeight w:val="2161"/>
        </w:trPr>
        <w:tc>
          <w:tcPr>
            <w:tcW w:w="5000" w:type="pct"/>
            <w:gridSpan w:val="2"/>
            <w:vAlign w:val="center"/>
          </w:tcPr>
          <w:p w14:paraId="7ED64AF4" w14:textId="77777777" w:rsidR="00654503" w:rsidRDefault="00654503" w:rsidP="00654503">
            <w:pPr>
              <w:spacing w:line="259" w:lineRule="auto"/>
              <w:jc w:val="center"/>
              <w:rPr>
                <w:b/>
                <w:sz w:val="36"/>
              </w:rPr>
            </w:pPr>
            <w:r w:rsidRPr="00A829D8">
              <w:rPr>
                <w:b/>
                <w:sz w:val="36"/>
              </w:rPr>
              <w:t>NÁ</w:t>
            </w:r>
            <w:r>
              <w:rPr>
                <w:b/>
                <w:sz w:val="36"/>
              </w:rPr>
              <w:t>VRH A VYTVORENIE APLIKÁCIE PRE POMOC ZDRAVOTNÍKOM PRI PRAVIDELNEJ LEKÁRSKEJ VIZITE</w:t>
            </w:r>
          </w:p>
          <w:p w14:paraId="656D5EE2" w14:textId="4C1A05C3" w:rsidR="00A3061D" w:rsidRPr="00A829D8" w:rsidRDefault="00A3061D" w:rsidP="00A83B1F">
            <w:pPr>
              <w:spacing w:line="259" w:lineRule="auto"/>
              <w:jc w:val="center"/>
              <w:rPr>
                <w:sz w:val="32"/>
                <w:szCs w:val="32"/>
              </w:rPr>
            </w:pPr>
            <w:r w:rsidRPr="00A829D8">
              <w:rPr>
                <w:b/>
                <w:sz w:val="32"/>
                <w:szCs w:val="32"/>
              </w:rPr>
              <w:t>Bakalárska práca</w:t>
            </w:r>
          </w:p>
        </w:tc>
      </w:tr>
      <w:tr w:rsidR="00A3061D" w:rsidRPr="00A829D8" w14:paraId="2C1EE5DE" w14:textId="77777777" w:rsidTr="00936723">
        <w:trPr>
          <w:trHeight w:val="1621"/>
        </w:trPr>
        <w:tc>
          <w:tcPr>
            <w:tcW w:w="5000" w:type="pct"/>
            <w:gridSpan w:val="2"/>
          </w:tcPr>
          <w:p w14:paraId="7329F813" w14:textId="77777777" w:rsidR="00A3061D" w:rsidRPr="00A829D8" w:rsidRDefault="00A3061D" w:rsidP="00A83B1F">
            <w:pPr>
              <w:spacing w:line="259" w:lineRule="auto"/>
            </w:pPr>
          </w:p>
        </w:tc>
      </w:tr>
      <w:tr w:rsidR="00A3061D" w:rsidRPr="00A829D8" w14:paraId="5BF5749A" w14:textId="77777777" w:rsidTr="00936723">
        <w:trPr>
          <w:trHeight w:val="398"/>
        </w:trPr>
        <w:tc>
          <w:tcPr>
            <w:tcW w:w="1200" w:type="pct"/>
            <w:vAlign w:val="center"/>
          </w:tcPr>
          <w:p w14:paraId="38653DF4" w14:textId="77777777" w:rsidR="00A3061D" w:rsidRPr="00A829D8" w:rsidRDefault="00A3061D" w:rsidP="00A3061D">
            <w:pPr>
              <w:spacing w:line="259" w:lineRule="auto"/>
            </w:pPr>
            <w:r w:rsidRPr="00A829D8">
              <w:t>Študijný program:</w:t>
            </w:r>
          </w:p>
        </w:tc>
        <w:tc>
          <w:tcPr>
            <w:tcW w:w="3800" w:type="pct"/>
            <w:vAlign w:val="center"/>
          </w:tcPr>
          <w:p w14:paraId="1F069E59" w14:textId="7D9EA1BF" w:rsidR="00A3061D" w:rsidRPr="00A829D8" w:rsidRDefault="0061777F" w:rsidP="00A3061D">
            <w:pPr>
              <w:spacing w:line="259" w:lineRule="auto"/>
            </w:pPr>
            <w:r>
              <w:t>Hospodárska informatika</w:t>
            </w:r>
          </w:p>
        </w:tc>
      </w:tr>
      <w:tr w:rsidR="00A3061D" w:rsidRPr="00A829D8" w14:paraId="10032FB3" w14:textId="77777777" w:rsidTr="00936723">
        <w:trPr>
          <w:trHeight w:val="385"/>
        </w:trPr>
        <w:tc>
          <w:tcPr>
            <w:tcW w:w="1200" w:type="pct"/>
            <w:vAlign w:val="center"/>
          </w:tcPr>
          <w:p w14:paraId="72872197" w14:textId="77777777" w:rsidR="00A3061D" w:rsidRPr="00A829D8" w:rsidRDefault="00A3061D" w:rsidP="00A3061D">
            <w:pPr>
              <w:spacing w:line="259" w:lineRule="auto"/>
            </w:pPr>
            <w:r w:rsidRPr="00A829D8">
              <w:t xml:space="preserve">Študijný odbor: </w:t>
            </w:r>
          </w:p>
        </w:tc>
        <w:tc>
          <w:tcPr>
            <w:tcW w:w="3800" w:type="pct"/>
            <w:vAlign w:val="center"/>
          </w:tcPr>
          <w:p w14:paraId="4520A267" w14:textId="07CCC3E9" w:rsidR="00A3061D" w:rsidRPr="00A829D8" w:rsidRDefault="0061777F" w:rsidP="00A3061D">
            <w:pPr>
              <w:spacing w:line="259" w:lineRule="auto"/>
            </w:pPr>
            <w:r>
              <w:t>Informatika</w:t>
            </w:r>
          </w:p>
        </w:tc>
      </w:tr>
      <w:tr w:rsidR="00A3061D" w:rsidRPr="00A829D8" w14:paraId="64AA7D8C" w14:textId="77777777" w:rsidTr="00936723">
        <w:trPr>
          <w:trHeight w:val="385"/>
        </w:trPr>
        <w:tc>
          <w:tcPr>
            <w:tcW w:w="1200" w:type="pct"/>
            <w:vAlign w:val="center"/>
          </w:tcPr>
          <w:p w14:paraId="6549972E" w14:textId="77777777" w:rsidR="00A3061D" w:rsidRPr="00A829D8" w:rsidRDefault="00A3061D" w:rsidP="00A3061D">
            <w:pPr>
              <w:spacing w:line="259" w:lineRule="auto"/>
            </w:pPr>
            <w:r w:rsidRPr="00A829D8">
              <w:t>Školiace pracovisko:</w:t>
            </w:r>
          </w:p>
        </w:tc>
        <w:tc>
          <w:tcPr>
            <w:tcW w:w="3800" w:type="pct"/>
            <w:vAlign w:val="center"/>
          </w:tcPr>
          <w:p w14:paraId="53399F8B" w14:textId="4424253B" w:rsidR="00A3061D" w:rsidRPr="00A829D8" w:rsidRDefault="0061777F" w:rsidP="00A3061D">
            <w:pPr>
              <w:spacing w:line="259" w:lineRule="auto"/>
            </w:pPr>
            <w:r>
              <w:t>Katedra kybernetiky a umelej inteligencie</w:t>
            </w:r>
            <w:r w:rsidR="0093153A" w:rsidRPr="00A829D8">
              <w:t xml:space="preserve"> (</w:t>
            </w:r>
            <w:r w:rsidR="004D17E0">
              <w:t>KKUI</w:t>
            </w:r>
            <w:r w:rsidR="0093153A" w:rsidRPr="00A829D8">
              <w:t>)</w:t>
            </w:r>
          </w:p>
        </w:tc>
      </w:tr>
      <w:tr w:rsidR="00A3061D" w:rsidRPr="00A829D8" w14:paraId="0185B356" w14:textId="77777777" w:rsidTr="00936723">
        <w:trPr>
          <w:trHeight w:val="385"/>
        </w:trPr>
        <w:tc>
          <w:tcPr>
            <w:tcW w:w="1200" w:type="pct"/>
            <w:vAlign w:val="center"/>
          </w:tcPr>
          <w:p w14:paraId="7B9F4CD5" w14:textId="77777777" w:rsidR="00A3061D" w:rsidRPr="00A829D8" w:rsidRDefault="00A3061D" w:rsidP="00A3061D">
            <w:pPr>
              <w:spacing w:line="259" w:lineRule="auto"/>
            </w:pPr>
            <w:r w:rsidRPr="00A829D8">
              <w:t>Školiteľ:</w:t>
            </w:r>
          </w:p>
        </w:tc>
        <w:tc>
          <w:tcPr>
            <w:tcW w:w="3800" w:type="pct"/>
            <w:vAlign w:val="center"/>
          </w:tcPr>
          <w:p w14:paraId="29537394" w14:textId="2CDF00B7" w:rsidR="00A3061D" w:rsidRPr="00A829D8" w:rsidRDefault="004D17E0" w:rsidP="00A3061D">
            <w:pPr>
              <w:spacing w:line="259" w:lineRule="auto"/>
            </w:pPr>
            <w:r>
              <w:t>Ing.</w:t>
            </w:r>
            <w:r w:rsidR="0093153A" w:rsidRPr="00A829D8">
              <w:t xml:space="preserve"> M</w:t>
            </w:r>
            <w:r>
              <w:t>artin Sarnovský</w:t>
            </w:r>
            <w:r w:rsidR="0093153A" w:rsidRPr="00A829D8">
              <w:t xml:space="preserve">, </w:t>
            </w:r>
            <w:r>
              <w:t>PhD.</w:t>
            </w:r>
          </w:p>
        </w:tc>
      </w:tr>
      <w:tr w:rsidR="00A3061D" w:rsidRPr="00A829D8" w14:paraId="72994312" w14:textId="77777777" w:rsidTr="00936723">
        <w:trPr>
          <w:trHeight w:val="391"/>
        </w:trPr>
        <w:tc>
          <w:tcPr>
            <w:tcW w:w="1200" w:type="pct"/>
          </w:tcPr>
          <w:p w14:paraId="013D910F" w14:textId="77777777" w:rsidR="00A3061D" w:rsidRPr="00A829D8" w:rsidRDefault="00A3061D" w:rsidP="00A3061D">
            <w:pPr>
              <w:spacing w:line="259" w:lineRule="auto"/>
            </w:pPr>
            <w:r w:rsidRPr="00A829D8">
              <w:t>Konzultant:</w:t>
            </w:r>
          </w:p>
        </w:tc>
        <w:tc>
          <w:tcPr>
            <w:tcW w:w="3800" w:type="pct"/>
            <w:vAlign w:val="center"/>
          </w:tcPr>
          <w:p w14:paraId="44725E52" w14:textId="4C269D60" w:rsidR="00A3061D" w:rsidRPr="00A829D8" w:rsidRDefault="004D17E0" w:rsidP="00A3061D">
            <w:pPr>
              <w:spacing w:line="259" w:lineRule="auto"/>
            </w:pPr>
            <w:r>
              <w:t>Ing. Michal Kolárik</w:t>
            </w:r>
          </w:p>
        </w:tc>
      </w:tr>
      <w:tr w:rsidR="00A3061D" w:rsidRPr="00A829D8" w14:paraId="5E9797EA" w14:textId="77777777" w:rsidTr="00936723">
        <w:trPr>
          <w:trHeight w:val="1453"/>
        </w:trPr>
        <w:tc>
          <w:tcPr>
            <w:tcW w:w="5000" w:type="pct"/>
            <w:gridSpan w:val="2"/>
          </w:tcPr>
          <w:p w14:paraId="6EE746DF" w14:textId="77777777" w:rsidR="00A3061D" w:rsidRDefault="00A3061D" w:rsidP="00A83B1F">
            <w:pPr>
              <w:spacing w:line="259" w:lineRule="auto"/>
            </w:pPr>
          </w:p>
          <w:p w14:paraId="6BBEA8C3" w14:textId="77777777" w:rsidR="004D17E0" w:rsidRDefault="004D17E0" w:rsidP="00A83B1F">
            <w:pPr>
              <w:spacing w:line="259" w:lineRule="auto"/>
            </w:pPr>
          </w:p>
          <w:p w14:paraId="7013BAA3" w14:textId="77777777" w:rsidR="004D17E0" w:rsidRDefault="004D17E0" w:rsidP="00A83B1F">
            <w:pPr>
              <w:spacing w:line="259" w:lineRule="auto"/>
            </w:pPr>
          </w:p>
          <w:p w14:paraId="5703D39F" w14:textId="77777777" w:rsidR="004D17E0" w:rsidRDefault="004D17E0" w:rsidP="00A83B1F">
            <w:pPr>
              <w:spacing w:line="259" w:lineRule="auto"/>
            </w:pPr>
          </w:p>
          <w:p w14:paraId="7BC3FFEA" w14:textId="77777777" w:rsidR="004D17E0" w:rsidRDefault="004D17E0" w:rsidP="00A83B1F">
            <w:pPr>
              <w:spacing w:line="259" w:lineRule="auto"/>
            </w:pPr>
          </w:p>
          <w:p w14:paraId="7CAEF26F" w14:textId="48DA5A38" w:rsidR="004D17E0" w:rsidRPr="00A829D8" w:rsidRDefault="004D17E0" w:rsidP="00A83B1F">
            <w:pPr>
              <w:spacing w:line="259" w:lineRule="auto"/>
            </w:pPr>
          </w:p>
        </w:tc>
      </w:tr>
      <w:tr w:rsidR="00A3061D" w:rsidRPr="00A829D8" w14:paraId="1FC77B1A" w14:textId="77777777" w:rsidTr="00936723">
        <w:trPr>
          <w:trHeight w:val="652"/>
        </w:trPr>
        <w:tc>
          <w:tcPr>
            <w:tcW w:w="1200" w:type="pct"/>
            <w:vAlign w:val="bottom"/>
          </w:tcPr>
          <w:p w14:paraId="78ABD521" w14:textId="62C17B69" w:rsidR="00A3061D" w:rsidRPr="00A829D8" w:rsidRDefault="00A3061D" w:rsidP="00A83B1F">
            <w:pPr>
              <w:spacing w:line="259" w:lineRule="auto"/>
              <w:rPr>
                <w:b/>
              </w:rPr>
            </w:pPr>
            <w:r w:rsidRPr="00A829D8">
              <w:rPr>
                <w:b/>
                <w:sz w:val="32"/>
              </w:rPr>
              <w:fldChar w:fldCharType="begin"/>
            </w:r>
            <w:r w:rsidRPr="00A829D8">
              <w:rPr>
                <w:b/>
                <w:sz w:val="32"/>
              </w:rPr>
              <w:instrText xml:space="preserve"> DATE  \@ "yyyy"  \* MERGEFORMAT </w:instrText>
            </w:r>
            <w:r w:rsidRPr="00A829D8">
              <w:rPr>
                <w:b/>
                <w:sz w:val="32"/>
              </w:rPr>
              <w:fldChar w:fldCharType="separate"/>
            </w:r>
            <w:r w:rsidR="00350707">
              <w:rPr>
                <w:b/>
                <w:noProof/>
                <w:sz w:val="32"/>
              </w:rPr>
              <w:t>2022</w:t>
            </w:r>
            <w:r w:rsidRPr="00A829D8">
              <w:rPr>
                <w:b/>
                <w:sz w:val="32"/>
              </w:rPr>
              <w:fldChar w:fldCharType="end"/>
            </w:r>
            <w:r w:rsidR="0093153A" w:rsidRPr="00A829D8">
              <w:rPr>
                <w:b/>
                <w:sz w:val="32"/>
              </w:rPr>
              <w:t xml:space="preserve"> Košice</w:t>
            </w:r>
          </w:p>
        </w:tc>
        <w:tc>
          <w:tcPr>
            <w:tcW w:w="3800" w:type="pct"/>
            <w:vAlign w:val="bottom"/>
          </w:tcPr>
          <w:p w14:paraId="731C4D1E" w14:textId="6D6CBB5C" w:rsidR="00A3061D" w:rsidRPr="00A829D8" w:rsidRDefault="00075FF0" w:rsidP="00AB4546">
            <w:pPr>
              <w:spacing w:line="259" w:lineRule="auto"/>
              <w:jc w:val="right"/>
              <w:rPr>
                <w:b/>
                <w:sz w:val="32"/>
              </w:rPr>
            </w:pPr>
            <w:r>
              <w:rPr>
                <w:b/>
                <w:sz w:val="32"/>
              </w:rPr>
              <w:t>Lýdia Tarkaničová</w:t>
            </w:r>
          </w:p>
        </w:tc>
      </w:tr>
    </w:tbl>
    <w:p w14:paraId="42CA4A05" w14:textId="77777777" w:rsidR="00936723" w:rsidRPr="00A829D8" w:rsidRDefault="00936723" w:rsidP="00936723"/>
    <w:p w14:paraId="658676C8"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7287D61B" w14:textId="77777777" w:rsidR="00054E4C" w:rsidRPr="00A829D8" w:rsidRDefault="00054E4C" w:rsidP="00DB0F9F">
      <w:pPr>
        <w:rPr>
          <w:b/>
        </w:rPr>
      </w:pPr>
      <w:bookmarkStart w:id="0" w:name="_Toc382475973"/>
      <w:r w:rsidRPr="00A829D8">
        <w:rPr>
          <w:b/>
          <w:sz w:val="32"/>
        </w:rPr>
        <w:lastRenderedPageBreak/>
        <w:t>Abstrakt v SJ</w:t>
      </w:r>
      <w:bookmarkEnd w:id="0"/>
    </w:p>
    <w:p w14:paraId="602DC8E3"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578088B3" w14:textId="77777777" w:rsidR="00054E4C" w:rsidRPr="00A829D8" w:rsidRDefault="00054E4C" w:rsidP="00054E4C">
      <w:pPr>
        <w:jc w:val="both"/>
      </w:pPr>
    </w:p>
    <w:p w14:paraId="79092BDE" w14:textId="77777777" w:rsidR="00054E4C" w:rsidRPr="00A829D8" w:rsidRDefault="00054E4C" w:rsidP="00DB0F9F">
      <w:pPr>
        <w:rPr>
          <w:b/>
          <w:sz w:val="32"/>
        </w:rPr>
      </w:pPr>
      <w:bookmarkStart w:id="1" w:name="_Toc382475974"/>
      <w:r w:rsidRPr="00A829D8">
        <w:rPr>
          <w:b/>
          <w:sz w:val="32"/>
        </w:rPr>
        <w:t>Kľúčové slov</w:t>
      </w:r>
      <w:r w:rsidR="004066F5">
        <w:rPr>
          <w:b/>
          <w:sz w:val="32"/>
        </w:rPr>
        <w:t>á</w:t>
      </w:r>
      <w:r w:rsidRPr="00A829D8">
        <w:rPr>
          <w:b/>
          <w:sz w:val="32"/>
        </w:rPr>
        <w:t xml:space="preserve"> v SJ</w:t>
      </w:r>
      <w:bookmarkEnd w:id="1"/>
    </w:p>
    <w:p w14:paraId="6FE4D29D" w14:textId="77777777" w:rsidR="00054E4C" w:rsidRPr="00A829D8" w:rsidRDefault="00054E4C" w:rsidP="00054E4C">
      <w:pPr>
        <w:jc w:val="both"/>
      </w:pPr>
      <w:r w:rsidRPr="00A829D8">
        <w:t>Kľúčové slovo1, kľúčové slovo2, kľúčové slovo3, kľúčové slovo4,...</w:t>
      </w:r>
    </w:p>
    <w:p w14:paraId="3870D1B0"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5B292221" w14:textId="77777777" w:rsidR="00054E4C" w:rsidRPr="00A829D8" w:rsidRDefault="00054E4C" w:rsidP="00054E4C"/>
    <w:p w14:paraId="540F39FB" w14:textId="77777777" w:rsidR="00054E4C" w:rsidRPr="00A829D8" w:rsidRDefault="00054E4C" w:rsidP="00DB0F9F">
      <w:pPr>
        <w:rPr>
          <w:b/>
          <w:sz w:val="32"/>
        </w:rPr>
      </w:pPr>
      <w:bookmarkStart w:id="2" w:name="_Toc382475975"/>
      <w:r w:rsidRPr="00A829D8">
        <w:rPr>
          <w:b/>
          <w:sz w:val="32"/>
        </w:rPr>
        <w:t>Abstra</w:t>
      </w:r>
      <w:r w:rsidR="004066F5">
        <w:rPr>
          <w:b/>
          <w:sz w:val="32"/>
        </w:rPr>
        <w:t>c</w:t>
      </w:r>
      <w:r w:rsidRPr="00A829D8">
        <w:rPr>
          <w:b/>
          <w:sz w:val="32"/>
        </w:rPr>
        <w:t>t</w:t>
      </w:r>
      <w:bookmarkEnd w:id="2"/>
    </w:p>
    <w:p w14:paraId="673044E6"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41D008EA" w14:textId="77777777" w:rsidR="00054E4C" w:rsidRPr="00A829D8" w:rsidRDefault="00054E4C" w:rsidP="00054E4C">
      <w:pPr>
        <w:jc w:val="both"/>
      </w:pPr>
    </w:p>
    <w:p w14:paraId="64F2DF48" w14:textId="77777777" w:rsidR="00054E4C" w:rsidRPr="00A829D8" w:rsidRDefault="004066F5" w:rsidP="004066F5">
      <w:pPr>
        <w:rPr>
          <w:b/>
          <w:sz w:val="32"/>
        </w:rPr>
      </w:pPr>
      <w:r>
        <w:rPr>
          <w:b/>
          <w:bCs/>
          <w:sz w:val="32"/>
          <w:szCs w:val="32"/>
        </w:rPr>
        <w:t>Keywords</w:t>
      </w:r>
    </w:p>
    <w:p w14:paraId="546CCB09" w14:textId="77777777" w:rsidR="00054E4C" w:rsidRPr="00A829D8" w:rsidRDefault="008E5B50" w:rsidP="00054E4C">
      <w:r w:rsidRPr="00A829D8">
        <w:t>Key word 1, Key word 2, Key word 3, Key word 4,...</w:t>
      </w:r>
    </w:p>
    <w:p w14:paraId="6CB5F81A" w14:textId="77777777" w:rsidR="008E5B50" w:rsidRPr="00A829D8" w:rsidRDefault="008E5B50" w:rsidP="008E5B50">
      <w:pPr>
        <w:spacing w:line="259" w:lineRule="auto"/>
      </w:pPr>
      <w:r w:rsidRPr="00A829D8">
        <w:br w:type="page"/>
      </w:r>
    </w:p>
    <w:p w14:paraId="1BFBE380" w14:textId="77777777" w:rsidR="008E5B50" w:rsidRPr="00A829D8" w:rsidRDefault="008E5B50" w:rsidP="00DB0F9F">
      <w:pPr>
        <w:rPr>
          <w:b/>
          <w:sz w:val="32"/>
        </w:rPr>
      </w:pPr>
      <w:bookmarkStart w:id="3" w:name="_Toc382475977"/>
      <w:r w:rsidRPr="003E1412">
        <w:rPr>
          <w:b/>
          <w:color w:val="FF0000"/>
          <w:sz w:val="32"/>
        </w:rPr>
        <w:lastRenderedPageBreak/>
        <w:t>Zadanie práce</w:t>
      </w:r>
      <w:bookmarkEnd w:id="3"/>
    </w:p>
    <w:p w14:paraId="29536843" w14:textId="77777777" w:rsidR="008E5B50" w:rsidRDefault="00FC4D2F" w:rsidP="003E1412">
      <w:pPr>
        <w:pStyle w:val="ListParagraph"/>
        <w:numPr>
          <w:ilvl w:val="0"/>
          <w:numId w:val="19"/>
        </w:numPr>
        <w:spacing w:line="259" w:lineRule="auto"/>
        <w:rPr>
          <w:color w:val="FF0000"/>
          <w:sz w:val="32"/>
        </w:rPr>
      </w:pPr>
      <w:r w:rsidRPr="003E1412">
        <w:rPr>
          <w:color w:val="FF0000"/>
          <w:sz w:val="32"/>
        </w:rPr>
        <w:t xml:space="preserve">Túto stranu nahraďte </w:t>
      </w:r>
      <w:r w:rsidR="008E5B50" w:rsidRPr="003E1412">
        <w:rPr>
          <w:color w:val="FF0000"/>
          <w:sz w:val="32"/>
        </w:rPr>
        <w:t>naskenovan</w:t>
      </w:r>
      <w:r w:rsidRPr="003E1412">
        <w:rPr>
          <w:color w:val="FF0000"/>
          <w:sz w:val="32"/>
        </w:rPr>
        <w:t>ým</w:t>
      </w:r>
      <w:r w:rsidR="008E5B50" w:rsidRPr="003E1412">
        <w:rPr>
          <w:color w:val="FF0000"/>
          <w:sz w:val="32"/>
        </w:rPr>
        <w:t xml:space="preserve"> zad</w:t>
      </w:r>
      <w:r w:rsidRPr="003E1412">
        <w:rPr>
          <w:color w:val="FF0000"/>
          <w:sz w:val="32"/>
        </w:rPr>
        <w:t>ávacím listom</w:t>
      </w:r>
      <w:r w:rsidR="003E1412">
        <w:rPr>
          <w:color w:val="FF0000"/>
          <w:sz w:val="32"/>
        </w:rPr>
        <w:t>.</w:t>
      </w:r>
    </w:p>
    <w:p w14:paraId="7FD3A61B" w14:textId="77777777" w:rsidR="003E1412" w:rsidRPr="003E1412" w:rsidRDefault="003E1412" w:rsidP="003E1412">
      <w:pPr>
        <w:pStyle w:val="ListParagraph"/>
        <w:spacing w:line="259" w:lineRule="auto"/>
        <w:rPr>
          <w:color w:val="FF0000"/>
          <w:sz w:val="32"/>
        </w:rPr>
      </w:pPr>
    </w:p>
    <w:p w14:paraId="75985CDB"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Odporúčame skenovať na 200-300 DPI, Odtiene sivej</w:t>
      </w:r>
      <w:r w:rsidR="003E1412">
        <w:rPr>
          <w:color w:val="FF0000"/>
          <w:sz w:val="32"/>
        </w:rPr>
        <w:t>.</w:t>
      </w:r>
    </w:p>
    <w:p w14:paraId="712F31EB" w14:textId="77777777" w:rsidR="003E1412" w:rsidRDefault="003E1412" w:rsidP="008E5B50">
      <w:pPr>
        <w:spacing w:line="259" w:lineRule="auto"/>
        <w:rPr>
          <w:color w:val="FF0000"/>
          <w:sz w:val="32"/>
        </w:rPr>
      </w:pPr>
    </w:p>
    <w:p w14:paraId="3A9B0805" w14:textId="77777777" w:rsidR="008E5B50" w:rsidRPr="003E1412" w:rsidRDefault="008E5B50" w:rsidP="003E1412">
      <w:pPr>
        <w:pStyle w:val="ListParagraph"/>
        <w:numPr>
          <w:ilvl w:val="0"/>
          <w:numId w:val="19"/>
        </w:numPr>
        <w:spacing w:line="259" w:lineRule="auto"/>
        <w:rPr>
          <w:color w:val="FF0000"/>
          <w:sz w:val="32"/>
        </w:rPr>
      </w:pPr>
      <w:r w:rsidRPr="003E1412">
        <w:rPr>
          <w:color w:val="FF0000"/>
          <w:sz w:val="32"/>
        </w:rPr>
        <w:t>v jednej vytlačenej ZP musí byť vložený originál zadávacieho listu !</w:t>
      </w:r>
    </w:p>
    <w:p w14:paraId="688F8733" w14:textId="77777777" w:rsidR="003E1412" w:rsidRPr="003E1412" w:rsidRDefault="003E1412" w:rsidP="003E1412">
      <w:pPr>
        <w:pStyle w:val="ListParagraph"/>
        <w:rPr>
          <w:color w:val="FF0000"/>
          <w:sz w:val="32"/>
        </w:rPr>
      </w:pPr>
    </w:p>
    <w:p w14:paraId="65429222" w14:textId="77777777" w:rsidR="003E1412" w:rsidRPr="003E1412" w:rsidRDefault="003E1412" w:rsidP="003E1412">
      <w:pPr>
        <w:pStyle w:val="ListParagraph"/>
        <w:numPr>
          <w:ilvl w:val="0"/>
          <w:numId w:val="19"/>
        </w:numPr>
        <w:spacing w:line="259" w:lineRule="auto"/>
        <w:rPr>
          <w:color w:val="FF0000"/>
          <w:sz w:val="32"/>
        </w:rPr>
      </w:pPr>
      <w:r w:rsidRPr="003E1412">
        <w:rPr>
          <w:color w:val="FF0000"/>
          <w:sz w:val="32"/>
        </w:rPr>
        <w:t>Neskenovaný obrázok roztiahnite na celu stranu.</w:t>
      </w:r>
    </w:p>
    <w:p w14:paraId="45ECFDB0" w14:textId="77777777" w:rsidR="008E5B50" w:rsidRPr="00A829D8" w:rsidRDefault="008E5B50" w:rsidP="008E5B50">
      <w:pPr>
        <w:spacing w:line="259" w:lineRule="auto"/>
      </w:pPr>
      <w:r w:rsidRPr="00A829D8">
        <w:br w:type="page"/>
      </w:r>
    </w:p>
    <w:p w14:paraId="2FCD32E3" w14:textId="77777777" w:rsidR="008E5B50" w:rsidRPr="00A829D8" w:rsidRDefault="008E5B50" w:rsidP="008E5B50">
      <w:pPr>
        <w:spacing w:line="259" w:lineRule="auto"/>
      </w:pPr>
    </w:p>
    <w:p w14:paraId="6E260228" w14:textId="77777777" w:rsidR="008E5B50" w:rsidRPr="00A829D8" w:rsidRDefault="008E5B50" w:rsidP="008E5B50">
      <w:pPr>
        <w:spacing w:line="259" w:lineRule="auto"/>
      </w:pPr>
    </w:p>
    <w:p w14:paraId="432DB49D" w14:textId="77777777" w:rsidR="008E5B50" w:rsidRPr="00A829D8" w:rsidRDefault="008E5B50" w:rsidP="008E5B50">
      <w:pPr>
        <w:spacing w:line="259" w:lineRule="auto"/>
      </w:pPr>
    </w:p>
    <w:p w14:paraId="4B76BD15" w14:textId="77777777" w:rsidR="008E5B50" w:rsidRPr="00A829D8" w:rsidRDefault="008E5B50" w:rsidP="008E5B50">
      <w:pPr>
        <w:spacing w:line="259" w:lineRule="auto"/>
      </w:pPr>
    </w:p>
    <w:p w14:paraId="2540A480" w14:textId="77777777" w:rsidR="008E5B50" w:rsidRPr="00A829D8" w:rsidRDefault="008E5B50" w:rsidP="008E5B50">
      <w:pPr>
        <w:spacing w:line="259" w:lineRule="auto"/>
      </w:pPr>
    </w:p>
    <w:p w14:paraId="3BF37C1F" w14:textId="77777777" w:rsidR="008E5B50" w:rsidRPr="00A829D8" w:rsidRDefault="008E5B50" w:rsidP="008E5B50">
      <w:pPr>
        <w:spacing w:line="259" w:lineRule="auto"/>
      </w:pPr>
    </w:p>
    <w:p w14:paraId="06ED7EE4" w14:textId="77777777" w:rsidR="008E5B50" w:rsidRPr="00A829D8" w:rsidRDefault="008E5B50" w:rsidP="008E5B50">
      <w:pPr>
        <w:spacing w:line="259" w:lineRule="auto"/>
      </w:pPr>
    </w:p>
    <w:p w14:paraId="6029AB32" w14:textId="77777777" w:rsidR="008E5B50" w:rsidRPr="00A829D8" w:rsidRDefault="008E5B50" w:rsidP="008E5B50">
      <w:pPr>
        <w:spacing w:line="259" w:lineRule="auto"/>
      </w:pPr>
    </w:p>
    <w:p w14:paraId="39998A1C" w14:textId="77777777" w:rsidR="008E5B50" w:rsidRPr="00A829D8" w:rsidRDefault="008E5B50" w:rsidP="008E5B50">
      <w:pPr>
        <w:spacing w:line="259" w:lineRule="auto"/>
      </w:pPr>
    </w:p>
    <w:p w14:paraId="5254320E" w14:textId="77777777" w:rsidR="008E5B50" w:rsidRPr="00A829D8" w:rsidRDefault="008E5B50" w:rsidP="008E5B50">
      <w:pPr>
        <w:spacing w:line="259" w:lineRule="auto"/>
      </w:pPr>
    </w:p>
    <w:p w14:paraId="031133C8" w14:textId="77777777" w:rsidR="008E5B50" w:rsidRPr="00A829D8" w:rsidRDefault="008E5B50" w:rsidP="008E5B50">
      <w:pPr>
        <w:spacing w:line="259" w:lineRule="auto"/>
      </w:pPr>
    </w:p>
    <w:p w14:paraId="45FC3A53" w14:textId="77777777" w:rsidR="008E5B50" w:rsidRPr="00A829D8" w:rsidRDefault="008E5B50" w:rsidP="008E5B50">
      <w:pPr>
        <w:spacing w:line="259" w:lineRule="auto"/>
      </w:pPr>
    </w:p>
    <w:p w14:paraId="7856649B" w14:textId="77777777" w:rsidR="008E5B50" w:rsidRPr="00A829D8" w:rsidRDefault="008E5B50" w:rsidP="008E5B50">
      <w:pPr>
        <w:spacing w:line="259" w:lineRule="auto"/>
      </w:pPr>
    </w:p>
    <w:p w14:paraId="255E9914" w14:textId="77777777" w:rsidR="008E5B50" w:rsidRPr="00A829D8" w:rsidRDefault="008E5B50" w:rsidP="008E5B50">
      <w:pPr>
        <w:spacing w:line="259" w:lineRule="auto"/>
      </w:pPr>
    </w:p>
    <w:p w14:paraId="39235707" w14:textId="77777777" w:rsidR="008E5B50" w:rsidRPr="00A829D8" w:rsidRDefault="008E5B50" w:rsidP="008E5B50">
      <w:pPr>
        <w:spacing w:line="259" w:lineRule="auto"/>
      </w:pPr>
    </w:p>
    <w:p w14:paraId="1BCE7B51" w14:textId="77777777" w:rsidR="008E5B50" w:rsidRPr="00A829D8" w:rsidRDefault="008E5B50" w:rsidP="008E5B50">
      <w:pPr>
        <w:spacing w:line="259" w:lineRule="auto"/>
      </w:pPr>
    </w:p>
    <w:p w14:paraId="5B5D88BF" w14:textId="77777777" w:rsidR="008E5B50" w:rsidRPr="00A829D8" w:rsidRDefault="008E5B50" w:rsidP="008E5B50">
      <w:pPr>
        <w:spacing w:line="259" w:lineRule="auto"/>
      </w:pPr>
    </w:p>
    <w:p w14:paraId="2E53FBAD" w14:textId="77777777" w:rsidR="008E5B50" w:rsidRPr="00A829D8" w:rsidRDefault="008E5B50" w:rsidP="008E5B50">
      <w:pPr>
        <w:spacing w:line="259" w:lineRule="auto"/>
      </w:pPr>
    </w:p>
    <w:p w14:paraId="66EAF217" w14:textId="77777777" w:rsidR="008E5B50" w:rsidRPr="00A829D8" w:rsidRDefault="008E5B50" w:rsidP="008E5B50">
      <w:pPr>
        <w:spacing w:line="259" w:lineRule="auto"/>
      </w:pPr>
    </w:p>
    <w:p w14:paraId="5E5638D1" w14:textId="77777777" w:rsidR="008E5B50" w:rsidRPr="00A829D8" w:rsidRDefault="008E5B50" w:rsidP="008E5B50">
      <w:pPr>
        <w:spacing w:line="259" w:lineRule="auto"/>
      </w:pPr>
    </w:p>
    <w:p w14:paraId="2CCE8950" w14:textId="77777777" w:rsidR="00DB0F9F" w:rsidRPr="00A829D8" w:rsidRDefault="00DB0F9F" w:rsidP="008E5B50">
      <w:pPr>
        <w:spacing w:line="259" w:lineRule="auto"/>
      </w:pPr>
    </w:p>
    <w:p w14:paraId="0A767E4F" w14:textId="77777777" w:rsidR="00DB0F9F" w:rsidRPr="00A829D8" w:rsidRDefault="00DB0F9F" w:rsidP="008E5B50">
      <w:pPr>
        <w:spacing w:line="259" w:lineRule="auto"/>
      </w:pPr>
    </w:p>
    <w:p w14:paraId="7ED851AC" w14:textId="77777777" w:rsidR="00DB0F9F" w:rsidRPr="00A829D8" w:rsidRDefault="00DB0F9F" w:rsidP="008E5B50">
      <w:pPr>
        <w:spacing w:line="259" w:lineRule="auto"/>
      </w:pPr>
    </w:p>
    <w:p w14:paraId="4BC21D6F" w14:textId="77777777" w:rsidR="008E5B50" w:rsidRPr="00A829D8" w:rsidRDefault="008E5B50" w:rsidP="008E5B50">
      <w:pPr>
        <w:spacing w:line="259" w:lineRule="auto"/>
      </w:pPr>
    </w:p>
    <w:p w14:paraId="70EFFF2B" w14:textId="77777777" w:rsidR="00DB0F9F" w:rsidRPr="00A829D8" w:rsidRDefault="00DB0F9F" w:rsidP="00DB0F9F">
      <w:pPr>
        <w:rPr>
          <w:b/>
          <w:sz w:val="32"/>
        </w:rPr>
      </w:pPr>
      <w:r w:rsidRPr="00A829D8">
        <w:rPr>
          <w:b/>
          <w:sz w:val="32"/>
        </w:rPr>
        <w:t>Čestné vyhlásenie</w:t>
      </w:r>
    </w:p>
    <w:p w14:paraId="421CF847" w14:textId="77777777" w:rsidR="008E5B50" w:rsidRPr="00A829D8" w:rsidRDefault="008E5B50" w:rsidP="008E5B50">
      <w:pPr>
        <w:spacing w:line="259" w:lineRule="auto"/>
        <w:jc w:val="both"/>
      </w:pPr>
      <w:r w:rsidRPr="00A829D8">
        <w:t xml:space="preserve">Vyhlasujem, že som celú prácu vypracoval/a samostatne s použitím uvedenej odbornej literatúry. </w:t>
      </w:r>
    </w:p>
    <w:p w14:paraId="6C6D85BF" w14:textId="77777777" w:rsidR="008E5B50" w:rsidRPr="00A829D8" w:rsidRDefault="008E5B50" w:rsidP="008E5B50">
      <w:pPr>
        <w:spacing w:line="259" w:lineRule="auto"/>
      </w:pPr>
    </w:p>
    <w:p w14:paraId="40B0D4F1" w14:textId="77777777" w:rsidR="008E5B50" w:rsidRPr="00A829D8" w:rsidRDefault="008E5B50" w:rsidP="008E5B50">
      <w:pPr>
        <w:spacing w:line="259" w:lineRule="auto"/>
      </w:pPr>
    </w:p>
    <w:p w14:paraId="5AE5F266" w14:textId="07E689F6"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350707">
        <w:rPr>
          <w:noProof/>
        </w:rPr>
        <w:t>03. apríla 2022</w:t>
      </w:r>
      <w:r w:rsidRPr="00A829D8">
        <w:fldChar w:fldCharType="end"/>
      </w:r>
      <w:r w:rsidRPr="00A829D8">
        <w:tab/>
      </w:r>
      <w:r w:rsidRPr="00A829D8">
        <w:tab/>
      </w:r>
      <w:r w:rsidRPr="00A829D8">
        <w:tab/>
      </w:r>
      <w:r w:rsidRPr="00A829D8">
        <w:tab/>
      </w:r>
      <w:r w:rsidRPr="00A829D8">
        <w:tab/>
      </w:r>
      <w:r w:rsidRPr="00A829D8">
        <w:tab/>
        <w:t>..........................................</w:t>
      </w:r>
      <w:r w:rsidRPr="00A829D8">
        <w:tab/>
      </w:r>
    </w:p>
    <w:p w14:paraId="42910C85"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519A1F82"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20B7AC3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156D30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AEBC3C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1C3C27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E0899D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02869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AF1B27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558126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EC7332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02B71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23799B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A11EF6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D1B2DE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6BC895B"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9EE0F6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CD17D6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BC44E2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4F70C6E" w14:textId="77777777" w:rsidR="00FC4D2F" w:rsidRPr="00A829D8" w:rsidRDefault="00FC4D2F" w:rsidP="00DB0F9F">
      <w:pPr>
        <w:rPr>
          <w:b/>
          <w:sz w:val="32"/>
        </w:rPr>
      </w:pPr>
      <w:bookmarkStart w:id="4" w:name="_Toc382475978"/>
      <w:r w:rsidRPr="00A829D8">
        <w:rPr>
          <w:b/>
          <w:sz w:val="32"/>
        </w:rPr>
        <w:t>Poďakovanie</w:t>
      </w:r>
      <w:bookmarkEnd w:id="4"/>
    </w:p>
    <w:p w14:paraId="64A49EC4" w14:textId="77777777" w:rsidR="00FC4D2F" w:rsidRPr="00A829D8" w:rsidRDefault="00FC4D2F" w:rsidP="00FC4D2F">
      <w:pPr>
        <w:jc w:val="both"/>
      </w:pPr>
      <w:r w:rsidRPr="00A829D8">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1A6BB7FF"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317E6F9B" w14:textId="77777777" w:rsidR="00DB0F9F" w:rsidRPr="00A829D8" w:rsidRDefault="00DB0F9F">
          <w:pPr>
            <w:pStyle w:val="TOCHeading"/>
            <w:rPr>
              <w:b/>
              <w:color w:val="auto"/>
            </w:rPr>
          </w:pPr>
          <w:r w:rsidRPr="00A829D8">
            <w:rPr>
              <w:b/>
              <w:color w:val="auto"/>
            </w:rPr>
            <w:t>Obsah</w:t>
          </w:r>
        </w:p>
        <w:p w14:paraId="2A57E830" w14:textId="711FD2C3" w:rsidR="006954CB" w:rsidRDefault="00DB0F9F">
          <w:pPr>
            <w:pStyle w:val="TOC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99888432" w:history="1">
            <w:r w:rsidR="006954CB" w:rsidRPr="00F32D7D">
              <w:rPr>
                <w:rStyle w:val="Hyperlink"/>
                <w:noProof/>
              </w:rPr>
              <w:t>Zoznam obrázkov</w:t>
            </w:r>
            <w:r w:rsidR="006954CB">
              <w:rPr>
                <w:noProof/>
                <w:webHidden/>
              </w:rPr>
              <w:tab/>
            </w:r>
            <w:r w:rsidR="006954CB">
              <w:rPr>
                <w:noProof/>
                <w:webHidden/>
              </w:rPr>
              <w:fldChar w:fldCharType="begin"/>
            </w:r>
            <w:r w:rsidR="006954CB">
              <w:rPr>
                <w:noProof/>
                <w:webHidden/>
              </w:rPr>
              <w:instrText xml:space="preserve"> PAGEREF _Toc99888432 \h </w:instrText>
            </w:r>
            <w:r w:rsidR="006954CB">
              <w:rPr>
                <w:noProof/>
                <w:webHidden/>
              </w:rPr>
            </w:r>
            <w:r w:rsidR="006954CB">
              <w:rPr>
                <w:noProof/>
                <w:webHidden/>
              </w:rPr>
              <w:fldChar w:fldCharType="separate"/>
            </w:r>
            <w:r w:rsidR="006954CB">
              <w:rPr>
                <w:noProof/>
                <w:webHidden/>
              </w:rPr>
              <w:t>8</w:t>
            </w:r>
            <w:r w:rsidR="006954CB">
              <w:rPr>
                <w:noProof/>
                <w:webHidden/>
              </w:rPr>
              <w:fldChar w:fldCharType="end"/>
            </w:r>
          </w:hyperlink>
        </w:p>
        <w:p w14:paraId="09733D67" w14:textId="5223BF4A" w:rsidR="006954CB" w:rsidRDefault="006954CB">
          <w:pPr>
            <w:pStyle w:val="TOC1"/>
            <w:tabs>
              <w:tab w:val="right" w:leader="dot" w:pos="8777"/>
            </w:tabs>
            <w:rPr>
              <w:rFonts w:eastAsiaTheme="minorEastAsia"/>
              <w:noProof/>
              <w:lang w:eastAsia="sk-SK"/>
            </w:rPr>
          </w:pPr>
          <w:hyperlink w:anchor="_Toc99888433" w:history="1">
            <w:r w:rsidRPr="00F32D7D">
              <w:rPr>
                <w:rStyle w:val="Hyperlink"/>
                <w:noProof/>
              </w:rPr>
              <w:t>Zoznam tabuliek</w:t>
            </w:r>
            <w:r>
              <w:rPr>
                <w:noProof/>
                <w:webHidden/>
              </w:rPr>
              <w:tab/>
            </w:r>
            <w:r>
              <w:rPr>
                <w:noProof/>
                <w:webHidden/>
              </w:rPr>
              <w:fldChar w:fldCharType="begin"/>
            </w:r>
            <w:r>
              <w:rPr>
                <w:noProof/>
                <w:webHidden/>
              </w:rPr>
              <w:instrText xml:space="preserve"> PAGEREF _Toc99888433 \h </w:instrText>
            </w:r>
            <w:r>
              <w:rPr>
                <w:noProof/>
                <w:webHidden/>
              </w:rPr>
            </w:r>
            <w:r>
              <w:rPr>
                <w:noProof/>
                <w:webHidden/>
              </w:rPr>
              <w:fldChar w:fldCharType="separate"/>
            </w:r>
            <w:r>
              <w:rPr>
                <w:noProof/>
                <w:webHidden/>
              </w:rPr>
              <w:t>9</w:t>
            </w:r>
            <w:r>
              <w:rPr>
                <w:noProof/>
                <w:webHidden/>
              </w:rPr>
              <w:fldChar w:fldCharType="end"/>
            </w:r>
          </w:hyperlink>
        </w:p>
        <w:p w14:paraId="2507423B" w14:textId="14D351CE" w:rsidR="006954CB" w:rsidRDefault="006954CB">
          <w:pPr>
            <w:pStyle w:val="TOC1"/>
            <w:tabs>
              <w:tab w:val="right" w:leader="dot" w:pos="8777"/>
            </w:tabs>
            <w:rPr>
              <w:rFonts w:eastAsiaTheme="minorEastAsia"/>
              <w:noProof/>
              <w:lang w:eastAsia="sk-SK"/>
            </w:rPr>
          </w:pPr>
          <w:hyperlink w:anchor="_Toc99888434" w:history="1">
            <w:r w:rsidRPr="00F32D7D">
              <w:rPr>
                <w:rStyle w:val="Hyperlink"/>
                <w:noProof/>
              </w:rPr>
              <w:t>Zoznam symbolov a skratiek</w:t>
            </w:r>
            <w:r>
              <w:rPr>
                <w:noProof/>
                <w:webHidden/>
              </w:rPr>
              <w:tab/>
            </w:r>
            <w:r>
              <w:rPr>
                <w:noProof/>
                <w:webHidden/>
              </w:rPr>
              <w:fldChar w:fldCharType="begin"/>
            </w:r>
            <w:r>
              <w:rPr>
                <w:noProof/>
                <w:webHidden/>
              </w:rPr>
              <w:instrText xml:space="preserve"> PAGEREF _Toc99888434 \h </w:instrText>
            </w:r>
            <w:r>
              <w:rPr>
                <w:noProof/>
                <w:webHidden/>
              </w:rPr>
            </w:r>
            <w:r>
              <w:rPr>
                <w:noProof/>
                <w:webHidden/>
              </w:rPr>
              <w:fldChar w:fldCharType="separate"/>
            </w:r>
            <w:r>
              <w:rPr>
                <w:noProof/>
                <w:webHidden/>
              </w:rPr>
              <w:t>10</w:t>
            </w:r>
            <w:r>
              <w:rPr>
                <w:noProof/>
                <w:webHidden/>
              </w:rPr>
              <w:fldChar w:fldCharType="end"/>
            </w:r>
          </w:hyperlink>
        </w:p>
        <w:p w14:paraId="2284928C" w14:textId="63D5791B" w:rsidR="006954CB" w:rsidRDefault="006954CB">
          <w:pPr>
            <w:pStyle w:val="TOC1"/>
            <w:tabs>
              <w:tab w:val="right" w:leader="dot" w:pos="8777"/>
            </w:tabs>
            <w:rPr>
              <w:rFonts w:eastAsiaTheme="minorEastAsia"/>
              <w:noProof/>
              <w:lang w:eastAsia="sk-SK"/>
            </w:rPr>
          </w:pPr>
          <w:hyperlink w:anchor="_Toc99888435" w:history="1">
            <w:r w:rsidRPr="00F32D7D">
              <w:rPr>
                <w:rStyle w:val="Hyperlink"/>
                <w:noProof/>
              </w:rPr>
              <w:t>Úvod</w:t>
            </w:r>
            <w:r>
              <w:rPr>
                <w:noProof/>
                <w:webHidden/>
              </w:rPr>
              <w:tab/>
            </w:r>
            <w:r>
              <w:rPr>
                <w:noProof/>
                <w:webHidden/>
              </w:rPr>
              <w:fldChar w:fldCharType="begin"/>
            </w:r>
            <w:r>
              <w:rPr>
                <w:noProof/>
                <w:webHidden/>
              </w:rPr>
              <w:instrText xml:space="preserve"> PAGEREF _Toc99888435 \h </w:instrText>
            </w:r>
            <w:r>
              <w:rPr>
                <w:noProof/>
                <w:webHidden/>
              </w:rPr>
            </w:r>
            <w:r>
              <w:rPr>
                <w:noProof/>
                <w:webHidden/>
              </w:rPr>
              <w:fldChar w:fldCharType="separate"/>
            </w:r>
            <w:r>
              <w:rPr>
                <w:noProof/>
                <w:webHidden/>
              </w:rPr>
              <w:t>11</w:t>
            </w:r>
            <w:r>
              <w:rPr>
                <w:noProof/>
                <w:webHidden/>
              </w:rPr>
              <w:fldChar w:fldCharType="end"/>
            </w:r>
          </w:hyperlink>
        </w:p>
        <w:p w14:paraId="52F6D8C7" w14:textId="2186B722" w:rsidR="006954CB" w:rsidRDefault="006954CB">
          <w:pPr>
            <w:pStyle w:val="TOC1"/>
            <w:tabs>
              <w:tab w:val="left" w:pos="440"/>
              <w:tab w:val="right" w:leader="dot" w:pos="8777"/>
            </w:tabs>
            <w:rPr>
              <w:rFonts w:eastAsiaTheme="minorEastAsia"/>
              <w:noProof/>
              <w:lang w:eastAsia="sk-SK"/>
            </w:rPr>
          </w:pPr>
          <w:hyperlink w:anchor="_Toc99888436" w:history="1">
            <w:r w:rsidRPr="00F32D7D">
              <w:rPr>
                <w:rStyle w:val="Hyperlink"/>
                <w:noProof/>
              </w:rPr>
              <w:t>1.</w:t>
            </w:r>
            <w:r>
              <w:rPr>
                <w:rFonts w:eastAsiaTheme="minorEastAsia"/>
                <w:noProof/>
                <w:lang w:eastAsia="sk-SK"/>
              </w:rPr>
              <w:tab/>
            </w:r>
            <w:r w:rsidRPr="00F32D7D">
              <w:rPr>
                <w:rStyle w:val="Hyperlink"/>
                <w:noProof/>
              </w:rPr>
              <w:t>Formulácia úlohy a cieľ práce</w:t>
            </w:r>
            <w:r>
              <w:rPr>
                <w:noProof/>
                <w:webHidden/>
              </w:rPr>
              <w:tab/>
            </w:r>
            <w:r>
              <w:rPr>
                <w:noProof/>
                <w:webHidden/>
              </w:rPr>
              <w:fldChar w:fldCharType="begin"/>
            </w:r>
            <w:r>
              <w:rPr>
                <w:noProof/>
                <w:webHidden/>
              </w:rPr>
              <w:instrText xml:space="preserve"> PAGEREF _Toc99888436 \h </w:instrText>
            </w:r>
            <w:r>
              <w:rPr>
                <w:noProof/>
                <w:webHidden/>
              </w:rPr>
            </w:r>
            <w:r>
              <w:rPr>
                <w:noProof/>
                <w:webHidden/>
              </w:rPr>
              <w:fldChar w:fldCharType="separate"/>
            </w:r>
            <w:r>
              <w:rPr>
                <w:noProof/>
                <w:webHidden/>
              </w:rPr>
              <w:t>12</w:t>
            </w:r>
            <w:r>
              <w:rPr>
                <w:noProof/>
                <w:webHidden/>
              </w:rPr>
              <w:fldChar w:fldCharType="end"/>
            </w:r>
          </w:hyperlink>
        </w:p>
        <w:p w14:paraId="62E734EA" w14:textId="15F0B44F" w:rsidR="006954CB" w:rsidRDefault="006954CB">
          <w:pPr>
            <w:pStyle w:val="TOC1"/>
            <w:tabs>
              <w:tab w:val="left" w:pos="440"/>
              <w:tab w:val="right" w:leader="dot" w:pos="8777"/>
            </w:tabs>
            <w:rPr>
              <w:rFonts w:eastAsiaTheme="minorEastAsia"/>
              <w:noProof/>
              <w:lang w:eastAsia="sk-SK"/>
            </w:rPr>
          </w:pPr>
          <w:hyperlink w:anchor="_Toc99888437" w:history="1">
            <w:r w:rsidRPr="00F32D7D">
              <w:rPr>
                <w:rStyle w:val="Hyperlink"/>
                <w:noProof/>
              </w:rPr>
              <w:t>2.</w:t>
            </w:r>
            <w:r>
              <w:rPr>
                <w:rFonts w:eastAsiaTheme="minorEastAsia"/>
                <w:noProof/>
                <w:lang w:eastAsia="sk-SK"/>
              </w:rPr>
              <w:tab/>
            </w:r>
            <w:r w:rsidRPr="00F32D7D">
              <w:rPr>
                <w:rStyle w:val="Hyperlink"/>
                <w:noProof/>
              </w:rPr>
              <w:t>Teoretický rozbor zvolenej témy</w:t>
            </w:r>
            <w:r>
              <w:rPr>
                <w:noProof/>
                <w:webHidden/>
              </w:rPr>
              <w:tab/>
            </w:r>
            <w:r>
              <w:rPr>
                <w:noProof/>
                <w:webHidden/>
              </w:rPr>
              <w:fldChar w:fldCharType="begin"/>
            </w:r>
            <w:r>
              <w:rPr>
                <w:noProof/>
                <w:webHidden/>
              </w:rPr>
              <w:instrText xml:space="preserve"> PAGEREF _Toc99888437 \h </w:instrText>
            </w:r>
            <w:r>
              <w:rPr>
                <w:noProof/>
                <w:webHidden/>
              </w:rPr>
            </w:r>
            <w:r>
              <w:rPr>
                <w:noProof/>
                <w:webHidden/>
              </w:rPr>
              <w:fldChar w:fldCharType="separate"/>
            </w:r>
            <w:r>
              <w:rPr>
                <w:noProof/>
                <w:webHidden/>
              </w:rPr>
              <w:t>13</w:t>
            </w:r>
            <w:r>
              <w:rPr>
                <w:noProof/>
                <w:webHidden/>
              </w:rPr>
              <w:fldChar w:fldCharType="end"/>
            </w:r>
          </w:hyperlink>
        </w:p>
        <w:p w14:paraId="5AE5E10E" w14:textId="6E352976" w:rsidR="006954CB" w:rsidRDefault="006954CB">
          <w:pPr>
            <w:pStyle w:val="TOC1"/>
            <w:tabs>
              <w:tab w:val="left" w:pos="440"/>
              <w:tab w:val="right" w:leader="dot" w:pos="8777"/>
            </w:tabs>
            <w:rPr>
              <w:rFonts w:eastAsiaTheme="minorEastAsia"/>
              <w:noProof/>
              <w:lang w:eastAsia="sk-SK"/>
            </w:rPr>
          </w:pPr>
          <w:hyperlink w:anchor="_Toc99888438" w:history="1">
            <w:r w:rsidRPr="00F32D7D">
              <w:rPr>
                <w:rStyle w:val="Hyperlink"/>
                <w:noProof/>
              </w:rPr>
              <w:t>3.</w:t>
            </w:r>
            <w:r>
              <w:rPr>
                <w:rFonts w:eastAsiaTheme="minorEastAsia"/>
                <w:noProof/>
                <w:lang w:eastAsia="sk-SK"/>
              </w:rPr>
              <w:tab/>
            </w:r>
            <w:r w:rsidRPr="00F32D7D">
              <w:rPr>
                <w:rStyle w:val="Hyperlink"/>
                <w:noProof/>
              </w:rPr>
              <w:t>Analýza súčasného stavu</w:t>
            </w:r>
            <w:r>
              <w:rPr>
                <w:noProof/>
                <w:webHidden/>
              </w:rPr>
              <w:tab/>
            </w:r>
            <w:r>
              <w:rPr>
                <w:noProof/>
                <w:webHidden/>
              </w:rPr>
              <w:fldChar w:fldCharType="begin"/>
            </w:r>
            <w:r>
              <w:rPr>
                <w:noProof/>
                <w:webHidden/>
              </w:rPr>
              <w:instrText xml:space="preserve"> PAGEREF _Toc99888438 \h </w:instrText>
            </w:r>
            <w:r>
              <w:rPr>
                <w:noProof/>
                <w:webHidden/>
              </w:rPr>
            </w:r>
            <w:r>
              <w:rPr>
                <w:noProof/>
                <w:webHidden/>
              </w:rPr>
              <w:fldChar w:fldCharType="separate"/>
            </w:r>
            <w:r>
              <w:rPr>
                <w:noProof/>
                <w:webHidden/>
              </w:rPr>
              <w:t>14</w:t>
            </w:r>
            <w:r>
              <w:rPr>
                <w:noProof/>
                <w:webHidden/>
              </w:rPr>
              <w:fldChar w:fldCharType="end"/>
            </w:r>
          </w:hyperlink>
        </w:p>
        <w:p w14:paraId="3FF7AD14" w14:textId="7AEA9ADA" w:rsidR="006954CB" w:rsidRDefault="006954CB">
          <w:pPr>
            <w:pStyle w:val="TOC1"/>
            <w:tabs>
              <w:tab w:val="right" w:leader="dot" w:pos="8777"/>
            </w:tabs>
            <w:rPr>
              <w:rFonts w:eastAsiaTheme="minorEastAsia"/>
              <w:noProof/>
              <w:lang w:eastAsia="sk-SK"/>
            </w:rPr>
          </w:pPr>
          <w:hyperlink w:anchor="_Toc99888439" w:history="1">
            <w:r w:rsidRPr="00F32D7D">
              <w:rPr>
                <w:rStyle w:val="Hyperlink"/>
                <w:noProof/>
              </w:rPr>
              <w:t>Záver</w:t>
            </w:r>
            <w:r>
              <w:rPr>
                <w:noProof/>
                <w:webHidden/>
              </w:rPr>
              <w:tab/>
            </w:r>
            <w:r>
              <w:rPr>
                <w:noProof/>
                <w:webHidden/>
              </w:rPr>
              <w:fldChar w:fldCharType="begin"/>
            </w:r>
            <w:r>
              <w:rPr>
                <w:noProof/>
                <w:webHidden/>
              </w:rPr>
              <w:instrText xml:space="preserve"> PAGEREF _Toc99888439 \h </w:instrText>
            </w:r>
            <w:r>
              <w:rPr>
                <w:noProof/>
                <w:webHidden/>
              </w:rPr>
            </w:r>
            <w:r>
              <w:rPr>
                <w:noProof/>
                <w:webHidden/>
              </w:rPr>
              <w:fldChar w:fldCharType="separate"/>
            </w:r>
            <w:r>
              <w:rPr>
                <w:noProof/>
                <w:webHidden/>
              </w:rPr>
              <w:t>15</w:t>
            </w:r>
            <w:r>
              <w:rPr>
                <w:noProof/>
                <w:webHidden/>
              </w:rPr>
              <w:fldChar w:fldCharType="end"/>
            </w:r>
          </w:hyperlink>
        </w:p>
        <w:p w14:paraId="1BB7ADB0" w14:textId="56D1011C" w:rsidR="006954CB" w:rsidRDefault="006954CB">
          <w:pPr>
            <w:pStyle w:val="TOC1"/>
            <w:tabs>
              <w:tab w:val="right" w:leader="dot" w:pos="8777"/>
            </w:tabs>
            <w:rPr>
              <w:rFonts w:eastAsiaTheme="minorEastAsia"/>
              <w:noProof/>
              <w:lang w:eastAsia="sk-SK"/>
            </w:rPr>
          </w:pPr>
          <w:hyperlink w:anchor="_Toc99888440" w:history="1">
            <w:r w:rsidRPr="00F32D7D">
              <w:rPr>
                <w:rStyle w:val="Hyperlink"/>
                <w:noProof/>
              </w:rPr>
              <w:t>Zoznam použitej literatúry</w:t>
            </w:r>
            <w:r>
              <w:rPr>
                <w:noProof/>
                <w:webHidden/>
              </w:rPr>
              <w:tab/>
            </w:r>
            <w:r>
              <w:rPr>
                <w:noProof/>
                <w:webHidden/>
              </w:rPr>
              <w:fldChar w:fldCharType="begin"/>
            </w:r>
            <w:r>
              <w:rPr>
                <w:noProof/>
                <w:webHidden/>
              </w:rPr>
              <w:instrText xml:space="preserve"> PAGEREF _Toc99888440 \h </w:instrText>
            </w:r>
            <w:r>
              <w:rPr>
                <w:noProof/>
                <w:webHidden/>
              </w:rPr>
            </w:r>
            <w:r>
              <w:rPr>
                <w:noProof/>
                <w:webHidden/>
              </w:rPr>
              <w:fldChar w:fldCharType="separate"/>
            </w:r>
            <w:r>
              <w:rPr>
                <w:noProof/>
                <w:webHidden/>
              </w:rPr>
              <w:t>16</w:t>
            </w:r>
            <w:r>
              <w:rPr>
                <w:noProof/>
                <w:webHidden/>
              </w:rPr>
              <w:fldChar w:fldCharType="end"/>
            </w:r>
          </w:hyperlink>
        </w:p>
        <w:p w14:paraId="708EEF1C" w14:textId="716E4F1A" w:rsidR="006954CB" w:rsidRDefault="006954CB">
          <w:pPr>
            <w:pStyle w:val="TOC1"/>
            <w:tabs>
              <w:tab w:val="right" w:leader="dot" w:pos="8777"/>
            </w:tabs>
            <w:rPr>
              <w:rFonts w:eastAsiaTheme="minorEastAsia"/>
              <w:noProof/>
              <w:lang w:eastAsia="sk-SK"/>
            </w:rPr>
          </w:pPr>
          <w:hyperlink w:anchor="_Toc99888441" w:history="1">
            <w:r w:rsidRPr="00F32D7D">
              <w:rPr>
                <w:rStyle w:val="Hyperlink"/>
                <w:noProof/>
              </w:rPr>
              <w:t>Prílohy</w:t>
            </w:r>
            <w:r>
              <w:rPr>
                <w:noProof/>
                <w:webHidden/>
              </w:rPr>
              <w:tab/>
            </w:r>
            <w:r>
              <w:rPr>
                <w:noProof/>
                <w:webHidden/>
              </w:rPr>
              <w:fldChar w:fldCharType="begin"/>
            </w:r>
            <w:r>
              <w:rPr>
                <w:noProof/>
                <w:webHidden/>
              </w:rPr>
              <w:instrText xml:space="preserve"> PAGEREF _Toc99888441 \h </w:instrText>
            </w:r>
            <w:r>
              <w:rPr>
                <w:noProof/>
                <w:webHidden/>
              </w:rPr>
            </w:r>
            <w:r>
              <w:rPr>
                <w:noProof/>
                <w:webHidden/>
              </w:rPr>
              <w:fldChar w:fldCharType="separate"/>
            </w:r>
            <w:r>
              <w:rPr>
                <w:noProof/>
                <w:webHidden/>
              </w:rPr>
              <w:t>17</w:t>
            </w:r>
            <w:r>
              <w:rPr>
                <w:noProof/>
                <w:webHidden/>
              </w:rPr>
              <w:fldChar w:fldCharType="end"/>
            </w:r>
          </w:hyperlink>
        </w:p>
        <w:p w14:paraId="731699E9" w14:textId="3677EB86" w:rsidR="00DB0F9F" w:rsidRPr="00A829D8" w:rsidRDefault="00DB0F9F">
          <w:r w:rsidRPr="00A829D8">
            <w:rPr>
              <w:b/>
              <w:bCs/>
            </w:rPr>
            <w:fldChar w:fldCharType="end"/>
          </w:r>
        </w:p>
      </w:sdtContent>
    </w:sdt>
    <w:p w14:paraId="451B7163" w14:textId="77777777" w:rsidR="00DB0F9F" w:rsidRPr="00A829D8" w:rsidRDefault="00DB0F9F" w:rsidP="00DB0F9F"/>
    <w:p w14:paraId="48D9B29D"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2A60E18" w14:textId="77777777" w:rsidR="001F79A8" w:rsidRPr="00A829D8" w:rsidRDefault="001F79A8" w:rsidP="001F79A8">
      <w:pPr>
        <w:pStyle w:val="1Nadpis"/>
        <w:numPr>
          <w:ilvl w:val="0"/>
          <w:numId w:val="0"/>
        </w:numPr>
        <w:ind w:left="360" w:hanging="360"/>
      </w:pPr>
      <w:bookmarkStart w:id="5" w:name="_Toc99888432"/>
      <w:r w:rsidRPr="00A829D8">
        <w:lastRenderedPageBreak/>
        <w:t>Zoznam obrázkov</w:t>
      </w:r>
      <w:bookmarkEnd w:id="5"/>
    </w:p>
    <w:p w14:paraId="25D45F7A" w14:textId="215EC96F" w:rsidR="003E7893" w:rsidRDefault="001F79A8">
      <w:pPr>
        <w:pStyle w:val="TableofFigures"/>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99888197" w:history="1">
        <w:r w:rsidR="003E7893" w:rsidRPr="00F26517">
          <w:rPr>
            <w:rStyle w:val="Hyperlink"/>
            <w:noProof/>
          </w:rPr>
          <w:t>Obr. 6 Obrázok grafického CD média</w:t>
        </w:r>
        <w:r w:rsidR="003E7893">
          <w:rPr>
            <w:noProof/>
            <w:webHidden/>
          </w:rPr>
          <w:tab/>
        </w:r>
        <w:r w:rsidR="003E7893">
          <w:rPr>
            <w:noProof/>
            <w:webHidden/>
          </w:rPr>
          <w:fldChar w:fldCharType="begin"/>
        </w:r>
        <w:r w:rsidR="003E7893">
          <w:rPr>
            <w:noProof/>
            <w:webHidden/>
          </w:rPr>
          <w:instrText xml:space="preserve"> PAGEREF _Toc99888197 \h </w:instrText>
        </w:r>
        <w:r w:rsidR="003E7893">
          <w:rPr>
            <w:noProof/>
            <w:webHidden/>
          </w:rPr>
        </w:r>
        <w:r w:rsidR="003E7893">
          <w:rPr>
            <w:noProof/>
            <w:webHidden/>
          </w:rPr>
          <w:fldChar w:fldCharType="separate"/>
        </w:r>
        <w:r w:rsidR="003E7893">
          <w:rPr>
            <w:noProof/>
            <w:webHidden/>
          </w:rPr>
          <w:t>17</w:t>
        </w:r>
        <w:r w:rsidR="003E7893">
          <w:rPr>
            <w:noProof/>
            <w:webHidden/>
          </w:rPr>
          <w:fldChar w:fldCharType="end"/>
        </w:r>
      </w:hyperlink>
    </w:p>
    <w:p w14:paraId="1CB424A5" w14:textId="5F5F8F5B" w:rsidR="00500FD3" w:rsidRPr="00A829D8" w:rsidRDefault="001F79A8" w:rsidP="00281A87">
      <w:r w:rsidRPr="00A829D8">
        <w:fldChar w:fldCharType="end"/>
      </w:r>
    </w:p>
    <w:p w14:paraId="45EE9F9D" w14:textId="77777777" w:rsidR="00360FEC" w:rsidRPr="00A829D8" w:rsidRDefault="00360FEC" w:rsidP="00360FEC">
      <w:pPr>
        <w:pStyle w:val="1Nadpis"/>
        <w:numPr>
          <w:ilvl w:val="0"/>
          <w:numId w:val="0"/>
        </w:numPr>
        <w:ind w:left="360" w:hanging="360"/>
      </w:pPr>
      <w:bookmarkStart w:id="6" w:name="_Toc99888433"/>
      <w:r w:rsidRPr="00A829D8">
        <w:lastRenderedPageBreak/>
        <w:t>Zoznam tabuliek</w:t>
      </w:r>
      <w:bookmarkEnd w:id="6"/>
    </w:p>
    <w:p w14:paraId="1251DAD3" w14:textId="0C706606" w:rsidR="00360FEC" w:rsidRPr="00A829D8" w:rsidRDefault="00404BB3" w:rsidP="00360FEC">
      <w:fldSimple w:instr=" TOC \h \z \c &quot;Tab.&quot; ">
        <w:r w:rsidR="003E7893">
          <w:rPr>
            <w:b/>
            <w:bCs/>
            <w:noProof/>
            <w:lang w:val="en-US"/>
          </w:rPr>
          <w:t>No table of figures entries found.</w:t>
        </w:r>
      </w:fldSimple>
    </w:p>
    <w:p w14:paraId="69449C67" w14:textId="77777777" w:rsidR="00360FEC" w:rsidRPr="00A829D8" w:rsidRDefault="00360FEC" w:rsidP="00360FEC">
      <w:pPr>
        <w:pStyle w:val="1Nadpis"/>
        <w:numPr>
          <w:ilvl w:val="0"/>
          <w:numId w:val="0"/>
        </w:numPr>
        <w:ind w:left="360" w:hanging="360"/>
      </w:pPr>
      <w:bookmarkStart w:id="7" w:name="_Toc382476910"/>
      <w:bookmarkStart w:id="8" w:name="_Toc99888434"/>
      <w:r w:rsidRPr="00A829D8">
        <w:lastRenderedPageBreak/>
        <w:t xml:space="preserve">Zoznam </w:t>
      </w:r>
      <w:bookmarkEnd w:id="7"/>
      <w:r w:rsidRPr="00A829D8">
        <w:t>symbolov a skratiek</w:t>
      </w:r>
      <w:bookmarkEnd w:id="8"/>
    </w:p>
    <w:p w14:paraId="329E0832" w14:textId="77777777" w:rsidR="000345FC" w:rsidRPr="00A829D8" w:rsidRDefault="00270640" w:rsidP="00270640">
      <w:pPr>
        <w:pStyle w:val="1Nadpis"/>
        <w:numPr>
          <w:ilvl w:val="0"/>
          <w:numId w:val="0"/>
        </w:numPr>
        <w:ind w:left="360" w:hanging="360"/>
      </w:pPr>
      <w:bookmarkStart w:id="9" w:name="_Toc99888435"/>
      <w:r w:rsidRPr="00A829D8">
        <w:lastRenderedPageBreak/>
        <w:t>Úvod</w:t>
      </w:r>
      <w:bookmarkEnd w:id="9"/>
    </w:p>
    <w:p w14:paraId="346D8082" w14:textId="7F85B06B" w:rsidR="00270640" w:rsidRPr="00A829D8" w:rsidRDefault="00270640" w:rsidP="00281A87">
      <w:pPr>
        <w:jc w:val="both"/>
      </w:pPr>
    </w:p>
    <w:p w14:paraId="67E7C5C7" w14:textId="77777777" w:rsidR="0097005B" w:rsidRPr="00A829D8" w:rsidRDefault="00A56799" w:rsidP="00764113">
      <w:pPr>
        <w:pStyle w:val="1Nadpis"/>
      </w:pPr>
      <w:bookmarkStart w:id="10" w:name="_Toc99888436"/>
      <w:r w:rsidRPr="00A829D8">
        <w:lastRenderedPageBreak/>
        <w:t>Formulácia úlohy a</w:t>
      </w:r>
      <w:r w:rsidR="00A90107" w:rsidRPr="00A829D8">
        <w:t> cieľ práce</w:t>
      </w:r>
      <w:bookmarkEnd w:id="10"/>
    </w:p>
    <w:p w14:paraId="408560D4" w14:textId="77777777" w:rsidR="00A56799" w:rsidRPr="00A829D8" w:rsidRDefault="00A56799" w:rsidP="00A56799">
      <w:pPr>
        <w:pStyle w:val="1Nadpis"/>
      </w:pPr>
      <w:bookmarkStart w:id="11" w:name="_Toc99888437"/>
      <w:r w:rsidRPr="00A829D8">
        <w:lastRenderedPageBreak/>
        <w:t>Teoretický rozbor zvolenej témy</w:t>
      </w:r>
      <w:bookmarkEnd w:id="11"/>
    </w:p>
    <w:p w14:paraId="5D4DA0FA" w14:textId="062591A2" w:rsidR="00313222" w:rsidRDefault="00313222" w:rsidP="00281A87">
      <w:pPr>
        <w:jc w:val="both"/>
      </w:pPr>
    </w:p>
    <w:p w14:paraId="6A509C29" w14:textId="77777777" w:rsidR="00313222" w:rsidRPr="00A829D8" w:rsidRDefault="00313222" w:rsidP="00281A87">
      <w:pPr>
        <w:jc w:val="both"/>
      </w:pPr>
    </w:p>
    <w:p w14:paraId="62D5ED3D" w14:textId="6F82288F" w:rsidR="00B751A7" w:rsidRDefault="00B751A7" w:rsidP="00B751A7">
      <w:pPr>
        <w:pStyle w:val="1Nadpis"/>
      </w:pPr>
      <w:bookmarkStart w:id="12" w:name="_Toc99888438"/>
      <w:r w:rsidRPr="00A829D8">
        <w:lastRenderedPageBreak/>
        <w:t>Analýza s</w:t>
      </w:r>
      <w:r w:rsidR="00274B2D">
        <w:t>účasného stavu</w:t>
      </w:r>
      <w:bookmarkEnd w:id="12"/>
    </w:p>
    <w:p w14:paraId="6F5AEE0F" w14:textId="52C54651" w:rsidR="0051277C" w:rsidRPr="0051277C" w:rsidRDefault="0051277C" w:rsidP="0051277C">
      <w:pPr>
        <w:pStyle w:val="2Nadpis"/>
      </w:pPr>
      <w:r>
        <w:t>Charakteristika vizity.</w:t>
      </w:r>
    </w:p>
    <w:p w14:paraId="51D47968" w14:textId="68AB37FB" w:rsidR="00350707" w:rsidRDefault="00EF300D" w:rsidP="00F01169">
      <w:pPr>
        <w:ind w:firstLine="357"/>
        <w:jc w:val="both"/>
      </w:pPr>
      <w:r>
        <w:t xml:space="preserve">Dôležitou súčasťou ošetrovateľskej starostlivosti o pacienta je vizita. </w:t>
      </w:r>
      <w:r w:rsidR="005B5862">
        <w:t xml:space="preserve">Vizita je pravidelná kontrola hospitalizovaných pacientov, </w:t>
      </w:r>
      <w:r w:rsidR="000C3F2F">
        <w:t>účelom</w:t>
      </w:r>
      <w:r w:rsidR="005B5862">
        <w:t xml:space="preserve"> ktorej </w:t>
      </w:r>
      <w:r w:rsidR="000C3F2F">
        <w:t>je</w:t>
      </w:r>
      <w:r w:rsidR="001C6228">
        <w:t xml:space="preserve"> dopodrobna</w:t>
      </w:r>
      <w:r w:rsidR="005B5862">
        <w:t xml:space="preserve"> zis</w:t>
      </w:r>
      <w:r w:rsidR="000C3F2F">
        <w:t>tiť</w:t>
      </w:r>
      <w:r w:rsidR="005B5862">
        <w:t xml:space="preserve"> aktuálne informácie o stave pacienta</w:t>
      </w:r>
      <w:r w:rsidR="000C3F2F">
        <w:t xml:space="preserve">, </w:t>
      </w:r>
      <w:r w:rsidR="001C6228">
        <w:t>kontrolujú sa výsledky</w:t>
      </w:r>
      <w:r w:rsidR="000C3F2F">
        <w:t xml:space="preserve"> predchádzajúcich</w:t>
      </w:r>
      <w:r w:rsidR="001C6228">
        <w:t xml:space="preserve"> vyšetrení</w:t>
      </w:r>
      <w:r w:rsidR="0051277C">
        <w:t>,</w:t>
      </w:r>
      <w:r w:rsidR="000C3F2F">
        <w:t> určujú sa nasledujúce postupy pri liečení pacienta</w:t>
      </w:r>
      <w:r w:rsidR="0051277C">
        <w:t>, rozhoduje sa o preložení, či prepustení pacienta</w:t>
      </w:r>
      <w:r w:rsidR="005B5862">
        <w:t>.</w:t>
      </w:r>
      <w:r w:rsidR="00BB0A18">
        <w:t xml:space="preserve"> </w:t>
      </w:r>
      <w:r w:rsidR="007D1992">
        <w:t xml:space="preserve">Ide o pravidelnú návštevu, ktorá prebieha v určitých časových intervaloch. </w:t>
      </w:r>
      <w:r w:rsidR="00377782">
        <w:t>Vizity sa z</w:t>
      </w:r>
      <w:r w:rsidR="001C6228">
        <w:t>účastňuje</w:t>
      </w:r>
      <w:r w:rsidR="00377782">
        <w:t xml:space="preserve"> </w:t>
      </w:r>
      <w:r w:rsidR="001C6228">
        <w:t>lekár</w:t>
      </w:r>
      <w:r w:rsidR="004507D2">
        <w:t>, zdravotná sestra</w:t>
      </w:r>
      <w:r w:rsidR="00D86F67">
        <w:t xml:space="preserve"> alebo iní pr</w:t>
      </w:r>
      <w:r w:rsidR="001C6228">
        <w:t xml:space="preserve">acovnci zdravotníckeho tímu. </w:t>
      </w:r>
      <w:r w:rsidR="00F01169">
        <w:t xml:space="preserve">Môže </w:t>
      </w:r>
      <w:r w:rsidR="00585A5C">
        <w:t xml:space="preserve">byť realizovaná </w:t>
      </w:r>
      <w:r w:rsidR="00F01169">
        <w:t>rôznymi spôsobmi</w:t>
      </w:r>
      <w:r w:rsidR="00585A5C">
        <w:t xml:space="preserve">. </w:t>
      </w:r>
      <w:r w:rsidR="001C6228">
        <w:t xml:space="preserve">Najčastejšie </w:t>
      </w:r>
      <w:r w:rsidR="00377782">
        <w:t>prebieha priamo v izbe pacienta pri lôžku chorého, no v praxi sa taktiež môžeme stretnúť aj s realizáciou vizity vo vyšetrovni či ambulancii praktického lekára</w:t>
      </w:r>
      <w:r w:rsidR="00585A5C">
        <w:t>, vždy to ale zavisí od samotnej organizácie a</w:t>
      </w:r>
      <w:r w:rsidR="00BB0A18">
        <w:t> </w:t>
      </w:r>
      <w:r w:rsidR="00585A5C">
        <w:t>preferencií</w:t>
      </w:r>
      <w:r w:rsidR="00BB0A18">
        <w:t xml:space="preserve"> daného oddelenia</w:t>
      </w:r>
      <w:r w:rsidR="00377782">
        <w:t xml:space="preserve">. </w:t>
      </w:r>
      <w:r w:rsidR="00BB0A18">
        <w:t xml:space="preserve">Z pohľadu pacienta ide o najvážnejšiu udalosť v jeho celodennom programe. </w:t>
      </w:r>
      <w:r w:rsidR="007D1992">
        <w:t>Počas priebehu vizity sú pacienti informovaní o svojich výsledkoch, nadchádzajúcich vyšetreniach či o prognóze do budúcna</w:t>
      </w:r>
      <w:r w:rsidR="003F6D02">
        <w:t xml:space="preserve"> </w:t>
      </w:r>
      <w:r w:rsidR="003F6D02">
        <w:fldChar w:fldCharType="begin"/>
      </w:r>
      <w:r w:rsidR="003F6D02">
        <w:instrText xml:space="preserve"> REF _Ref99919284 \r \h </w:instrText>
      </w:r>
      <w:r w:rsidR="003F6D02">
        <w:fldChar w:fldCharType="separate"/>
      </w:r>
      <w:r w:rsidR="003F6D02">
        <w:t>[1]</w:t>
      </w:r>
      <w:r w:rsidR="003F6D02">
        <w:fldChar w:fldCharType="end"/>
      </w:r>
      <w:r w:rsidR="007D1992">
        <w:t>.</w:t>
      </w:r>
    </w:p>
    <w:p w14:paraId="141D56C7" w14:textId="289929C8" w:rsidR="00350707" w:rsidRDefault="004507D2" w:rsidP="004507D2">
      <w:pPr>
        <w:pStyle w:val="2Nadpis"/>
      </w:pPr>
      <w:r>
        <w:t>Formy vizít</w:t>
      </w:r>
    </w:p>
    <w:p w14:paraId="16E49F12" w14:textId="305136DC" w:rsidR="004507D2" w:rsidRDefault="004507D2" w:rsidP="004507D2">
      <w:pPr>
        <w:ind w:firstLine="360"/>
      </w:pPr>
      <w:r>
        <w:t xml:space="preserve">Vizity môžeme rozdeliť do dvoch základných skupín a to lekárske a sesterské vizity. </w:t>
      </w:r>
      <w:r w:rsidR="00D86F67">
        <w:t>Sesterské vizity sa líšia od lekárskej hlavne svojím zameraním a účelom.</w:t>
      </w:r>
      <w:r w:rsidR="00804616">
        <w:t xml:space="preserve"> </w:t>
      </w:r>
      <w:r w:rsidR="00AA2906">
        <w:t xml:space="preserve">Lekársku vizitu poznáme individuálnu, skupinovú, malú a veľkú. Pri sesterskej môžeme hovoriť o individuálnej, malej a veľkej. </w:t>
      </w:r>
      <w:r w:rsidR="0019141C">
        <w:t>Mal</w:t>
      </w:r>
      <w:r w:rsidR="002F3126">
        <w:t>á lekárska</w:t>
      </w:r>
      <w:r w:rsidR="0019141C">
        <w:t xml:space="preserve"> vizit</w:t>
      </w:r>
      <w:r w:rsidR="002F3126">
        <w:t xml:space="preserve">a je </w:t>
      </w:r>
      <w:r w:rsidR="00933454">
        <w:t>zvyčajne</w:t>
      </w:r>
      <w:r w:rsidR="002F3126">
        <w:t xml:space="preserve"> dvakrát denne. Obvykle vykonáva túto vizitu službukonajúci lekár, ktorý sa informuje o</w:t>
      </w:r>
      <w:r w:rsidR="00000D6F">
        <w:t> </w:t>
      </w:r>
      <w:r w:rsidR="002F3126">
        <w:t>anamnéze</w:t>
      </w:r>
      <w:r w:rsidR="00000D6F">
        <w:t xml:space="preserve"> a</w:t>
      </w:r>
      <w:r w:rsidR="002F3126">
        <w:t xml:space="preserve"> aktuálnom stave</w:t>
      </w:r>
      <w:r w:rsidR="00000D6F">
        <w:t>. Veľká lekárska vizita, alebo inak primárska, sa vykonáva dva až trikrát týždenne.</w:t>
      </w:r>
      <w:r w:rsidR="002F3126">
        <w:t xml:space="preserve"> </w:t>
      </w:r>
      <w:r w:rsidR="00000D6F">
        <w:t>Vizi</w:t>
      </w:r>
      <w:r w:rsidR="0056590C">
        <w:t>t</w:t>
      </w:r>
      <w:r w:rsidR="00000D6F">
        <w:t>u vedie primár oddelenia a zúčastňujú sa jej všetci členovia zdravotníckeho t</w:t>
      </w:r>
      <w:r w:rsidR="00C4126F">
        <w:t>í</w:t>
      </w:r>
      <w:r w:rsidR="00000D6F">
        <w:t>mu. Cieľom je vzájomná informovanosť všetkých členov týmu o stave a liečebných postup</w:t>
      </w:r>
      <w:r w:rsidR="00933454">
        <w:t>o</w:t>
      </w:r>
      <w:r w:rsidR="00000D6F">
        <w:t xml:space="preserve">ch pacienta. </w:t>
      </w:r>
      <w:r w:rsidR="002F3126">
        <w:t xml:space="preserve"> </w:t>
      </w:r>
      <w:r w:rsidR="00C4126F">
        <w:t xml:space="preserve">Ak lekár doplní túto vizitu o individuálnu konzultáciu v ambulancii, tak hovoríme o individuálnej vizite. Skupinová vizita je zvláštna forma vizity, ktorá prebieha v liečebných alebo psychiatrických oddeleniach. </w:t>
      </w:r>
      <w:r w:rsidR="0019141C">
        <w:t xml:space="preserve"> </w:t>
      </w:r>
      <w:r w:rsidR="00C4126F">
        <w:t xml:space="preserve">Sesterské vizity </w:t>
      </w:r>
      <w:r w:rsidR="007D1ACA">
        <w:t xml:space="preserve">sú určené na zistenie aktuálnych potrieb pacientov. </w:t>
      </w:r>
      <w:r w:rsidR="00800F84">
        <w:t xml:space="preserve">Sestra v rámci individuálnej vizity </w:t>
      </w:r>
      <w:r w:rsidR="00AE1725">
        <w:t xml:space="preserve">dáva inštrukcie pacientovi alebo </w:t>
      </w:r>
      <w:r w:rsidR="00AE1725">
        <w:t>ošetruje a prevezuje rany</w:t>
      </w:r>
      <w:r w:rsidR="003F6D02">
        <w:t xml:space="preserve"> </w:t>
      </w:r>
      <w:r w:rsidR="003F6D02">
        <w:fldChar w:fldCharType="begin"/>
      </w:r>
      <w:r w:rsidR="003F6D02">
        <w:instrText xml:space="preserve"> REF _Ref99919284 \r \h </w:instrText>
      </w:r>
      <w:r w:rsidR="003F6D02">
        <w:fldChar w:fldCharType="separate"/>
      </w:r>
      <w:r w:rsidR="003F6D02">
        <w:t>[1]</w:t>
      </w:r>
      <w:r w:rsidR="003F6D02">
        <w:fldChar w:fldCharType="end"/>
      </w:r>
      <w:r w:rsidR="00AE1725">
        <w:t xml:space="preserve">. </w:t>
      </w:r>
    </w:p>
    <w:p w14:paraId="4EC87977" w14:textId="68191DB6" w:rsidR="00406E02" w:rsidRDefault="00406E02" w:rsidP="00406E02">
      <w:pPr>
        <w:pStyle w:val="2Nadpis"/>
      </w:pPr>
      <w:r>
        <w:t>Príprava vizity</w:t>
      </w:r>
    </w:p>
    <w:p w14:paraId="5210481F" w14:textId="596CDFD8" w:rsidR="002B1F84" w:rsidRDefault="00406E02" w:rsidP="00800F84">
      <w:pPr>
        <w:ind w:firstLine="360"/>
      </w:pPr>
      <w:r>
        <w:t xml:space="preserve">Sestra má pripraviť vizitu tak, aby prebiehala v príjemnom a pokojnom prostredí. </w:t>
      </w:r>
      <w:r w:rsidR="00481728">
        <w:t xml:space="preserve">Je potrebné </w:t>
      </w:r>
      <w:r w:rsidR="00BB0302">
        <w:t xml:space="preserve">skontrolovať a upraviť izbu a upozorniť pacientov na nadchádzajúcu vizitu aby sa zdržiavali vo svojich izbách. </w:t>
      </w:r>
      <w:r w:rsidR="006B7A4A">
        <w:t xml:space="preserve">Povinnosťou sestier, ktoré sprevádzajú lekára pri vizite, je vedieť o pacientovi čo najviac informácií. Tieto informácie zisťujú ešte pred vizitou a taktiež ešte pred ňou ich čo najpodrobnejšie a najpresnejšie podávajú lekárovi. </w:t>
      </w:r>
      <w:r w:rsidR="00984229">
        <w:t xml:space="preserve">Ide napríklad o aktuálny stav pacienta, tlak krvi, pulz, príjem a výdaj tekutín. Podľa anamnézy sa zisťujú aj iné informácie ako napríklad </w:t>
      </w:r>
      <w:r w:rsidR="00984229">
        <w:lastRenderedPageBreak/>
        <w:t>saturácia krvi, teplota či glykémia krvi</w:t>
      </w:r>
      <w:r w:rsidR="00DE501C">
        <w:t xml:space="preserve">. </w:t>
      </w:r>
      <w:r w:rsidR="008B3288">
        <w:t xml:space="preserve">Nakoniec je ešte potrebné pripraviť zdravotné dokumentácie a základné pomôcky pre vizitu. </w:t>
      </w:r>
      <w:r w:rsidR="003F6D02">
        <w:t xml:space="preserve"> </w:t>
      </w:r>
      <w:r w:rsidR="003F6D02">
        <w:fldChar w:fldCharType="begin"/>
      </w:r>
      <w:r w:rsidR="003F6D02">
        <w:instrText xml:space="preserve"> REF _Ref99919284 \r \h </w:instrText>
      </w:r>
      <w:r w:rsidR="003F6D02">
        <w:fldChar w:fldCharType="separate"/>
      </w:r>
      <w:r w:rsidR="003F6D02">
        <w:t>[1]</w:t>
      </w:r>
      <w:r w:rsidR="003F6D02">
        <w:fldChar w:fldCharType="end"/>
      </w:r>
      <w:r w:rsidR="00984229">
        <w:t>.</w:t>
      </w:r>
      <w:r w:rsidR="00C4126F">
        <w:t xml:space="preserve"> </w:t>
      </w:r>
    </w:p>
    <w:p w14:paraId="3CF526B1" w14:textId="76EE4C09" w:rsidR="001042A8" w:rsidRDefault="001042A8" w:rsidP="001042A8">
      <w:pPr>
        <w:pStyle w:val="2Nadpis"/>
      </w:pPr>
      <w:r>
        <w:t>Vedenie zdravotnej dokumentácie</w:t>
      </w:r>
    </w:p>
    <w:p w14:paraId="13818BD7" w14:textId="175288E0" w:rsidR="00313222" w:rsidRDefault="00594A1A" w:rsidP="001B7279">
      <w:pPr>
        <w:ind w:left="360" w:firstLine="348"/>
      </w:pPr>
      <w:r>
        <w:t xml:space="preserve">Súčasťou poskytovania zdravotnej starostlivosti je vedenie zdravotnej dokumentácie. </w:t>
      </w:r>
      <w:r w:rsidR="002B1F84">
        <w:t>Sestra vedie zdravotnú dokumentáciu</w:t>
      </w:r>
      <w:r w:rsidR="000E4988">
        <w:t xml:space="preserve"> hospitalizovaného</w:t>
      </w:r>
      <w:r w:rsidR="002B1F84">
        <w:t xml:space="preserve"> pacienta.</w:t>
      </w:r>
      <w:r w:rsidR="00BC7575">
        <w:t xml:space="preserve"> </w:t>
      </w:r>
      <w:r w:rsidR="002B1F84">
        <w:t xml:space="preserve">Zdravotná dokumentácia je súhrn osobných údajov </w:t>
      </w:r>
      <w:r w:rsidR="00BC582B">
        <w:t xml:space="preserve">osoby, ktorej je poskytovaná zdravotná starostlivosť. Ide teda o údaje ako meno, priezvisko, rodné </w:t>
      </w:r>
      <w:r w:rsidR="000E4988">
        <w:t>číslo, dátum narodenia, adresa, telefónne číslo</w:t>
      </w:r>
      <w:r w:rsidR="00DF4B12">
        <w:t>, aktuálny zdravotný stav pacienta</w:t>
      </w:r>
      <w:r w:rsidR="000E4988">
        <w:t xml:space="preserve"> a zdravotné údaje, ktoré boli zistené od pacienta či samotným poskytovaním zdravotnej starostlivosti</w:t>
      </w:r>
      <w:r w:rsidR="00DF4B12">
        <w:t>,</w:t>
      </w:r>
      <w:r w:rsidR="000E4988">
        <w:t xml:space="preserve"> vrátane podaných liekov</w:t>
      </w:r>
      <w:r w:rsidR="00DF4B12">
        <w:t xml:space="preserve"> </w:t>
      </w:r>
      <w:r w:rsidR="000E4988">
        <w:t>a vykonaných lekárskych vyšetren</w:t>
      </w:r>
      <w:r w:rsidR="00DF4B12">
        <w:t>iach a výsledkoch z týchto vyšetrení</w:t>
      </w:r>
      <w:r w:rsidR="000E4988">
        <w:t>.</w:t>
      </w:r>
      <w:r w:rsidR="00DF4B12">
        <w:t xml:space="preserve"> </w:t>
      </w:r>
      <w:r w:rsidR="000E4988">
        <w:t xml:space="preserve">Táto dokumentácia sa vedie </w:t>
      </w:r>
      <w:r w:rsidR="006D19F2">
        <w:t>v písomnej alebo v elektronickej forme</w:t>
      </w:r>
      <w:r w:rsidR="005771B7">
        <w:t xml:space="preserve"> </w:t>
      </w:r>
      <w:r w:rsidR="005771B7">
        <w:fldChar w:fldCharType="begin"/>
      </w:r>
      <w:r w:rsidR="005771B7">
        <w:instrText xml:space="preserve"> REF _Ref99919330 \r \h </w:instrText>
      </w:r>
      <w:r w:rsidR="005771B7">
        <w:fldChar w:fldCharType="separate"/>
      </w:r>
      <w:r w:rsidR="005771B7">
        <w:t>[2]</w:t>
      </w:r>
      <w:r w:rsidR="005771B7">
        <w:fldChar w:fldCharType="end"/>
      </w:r>
      <w:r>
        <w:t>.</w:t>
      </w:r>
      <w:r w:rsidR="006D19F2">
        <w:t xml:space="preserve"> </w:t>
      </w:r>
      <w:r w:rsidR="009A4021">
        <w:t>Väčšina zdravotníckych zaridení v </w:t>
      </w:r>
      <w:r w:rsidR="00EB0257">
        <w:t xml:space="preserve"> </w:t>
      </w:r>
      <w:r w:rsidR="00D03F39">
        <w:t>súčasnosti využíva elektronickú formu stále viac a snažia sa o</w:t>
      </w:r>
      <w:r w:rsidR="00EB0257">
        <w:t xml:space="preserve"> redukciu vedenia písomnej formy zdravotnej dokumentácie. </w:t>
      </w:r>
      <w:r w:rsidR="00BC7575">
        <w:t>Sestra z</w:t>
      </w:r>
      <w:r w:rsidR="00BC7575">
        <w:t>odpovedá za to, aby bol celý priebeh vizity</w:t>
      </w:r>
      <w:r w:rsidR="00BC7575">
        <w:t xml:space="preserve"> taktiež</w:t>
      </w:r>
      <w:r w:rsidR="00BC7575">
        <w:t xml:space="preserve"> zapísaný do dokumentácie.</w:t>
      </w:r>
      <w:r w:rsidR="00BC7575">
        <w:t xml:space="preserve"> </w:t>
      </w:r>
      <w:r w:rsidR="00EB0257">
        <w:t xml:space="preserve">Elektronická forma je vytváraná sestrou, ktorá vkladá údaje o pacientovi do </w:t>
      </w:r>
      <w:r w:rsidR="00AE5C21">
        <w:t xml:space="preserve">databázy v počítači. </w:t>
      </w:r>
      <w:r w:rsidR="00995BFE">
        <w:t>Dôležité je, aby novovytvorený digitálny záznam bol zhodný s predchádzajúcim písomným</w:t>
      </w:r>
      <w:r w:rsidR="005771B7">
        <w:t xml:space="preserve"> </w:t>
      </w:r>
      <w:r w:rsidR="005771B7">
        <w:fldChar w:fldCharType="begin"/>
      </w:r>
      <w:r w:rsidR="005771B7">
        <w:instrText xml:space="preserve"> REF _Ref99919341 \r \h </w:instrText>
      </w:r>
      <w:r w:rsidR="005771B7">
        <w:fldChar w:fldCharType="separate"/>
      </w:r>
      <w:r w:rsidR="005771B7">
        <w:t>[3]</w:t>
      </w:r>
      <w:r w:rsidR="005771B7">
        <w:fldChar w:fldCharType="end"/>
      </w:r>
      <w:r w:rsidR="00995BFE">
        <w:t>.</w:t>
      </w:r>
      <w:r w:rsidR="00D1048C">
        <w:t xml:space="preserve"> </w:t>
      </w:r>
    </w:p>
    <w:p w14:paraId="5459ACC6" w14:textId="77777777" w:rsidR="001B7279" w:rsidRPr="00A829D8" w:rsidRDefault="001B7279" w:rsidP="001B7279">
      <w:pPr>
        <w:pStyle w:val="2Nadpis"/>
      </w:pPr>
    </w:p>
    <w:p w14:paraId="3ACB7DF2" w14:textId="77777777" w:rsidR="00C277C6" w:rsidRPr="00A829D8" w:rsidRDefault="00C277C6" w:rsidP="001717F7"/>
    <w:p w14:paraId="2BAB8C4D" w14:textId="0C6FB465" w:rsidR="00084EDD" w:rsidRDefault="00084EDD" w:rsidP="00281A87">
      <w:pPr>
        <w:pStyle w:val="1Nadpis"/>
        <w:numPr>
          <w:ilvl w:val="0"/>
          <w:numId w:val="0"/>
        </w:numPr>
        <w:ind w:left="357" w:hanging="357"/>
      </w:pPr>
      <w:bookmarkStart w:id="13" w:name="_Toc99888439"/>
      <w:r w:rsidRPr="00A829D8">
        <w:lastRenderedPageBreak/>
        <w:t>Záver</w:t>
      </w:r>
      <w:bookmarkEnd w:id="13"/>
    </w:p>
    <w:p w14:paraId="42EFD473" w14:textId="38F83EF3" w:rsidR="00802A19" w:rsidRDefault="00802A19" w:rsidP="00941801">
      <w:pPr>
        <w:pStyle w:val="1Nadpis"/>
        <w:numPr>
          <w:ilvl w:val="0"/>
          <w:numId w:val="0"/>
        </w:numPr>
        <w:ind w:left="357" w:hanging="357"/>
      </w:pPr>
      <w:bookmarkStart w:id="14" w:name="_Toc99888440"/>
      <w:r w:rsidRPr="00A829D8">
        <w:lastRenderedPageBreak/>
        <w:t>Zoznam použitej literatúry</w:t>
      </w:r>
      <w:bookmarkEnd w:id="14"/>
    </w:p>
    <w:p w14:paraId="67C83732" w14:textId="311209CB" w:rsidR="003E7893" w:rsidRDefault="00FE2043" w:rsidP="00F37746">
      <w:pPr>
        <w:pStyle w:val="ListParagraph"/>
        <w:numPr>
          <w:ilvl w:val="0"/>
          <w:numId w:val="16"/>
        </w:numPr>
        <w:jc w:val="both"/>
      </w:pPr>
      <w:bookmarkStart w:id="15" w:name="_Ref99919284"/>
      <w:r>
        <w:t xml:space="preserve">TIRPÁKOVÁ, Libuša - SOVÁRIOVÁ SOÓSOVÁ, Mária: Ošetrovateľské techniky. </w:t>
      </w:r>
      <w:r w:rsidR="001E6092">
        <w:t>Košice: Univerzita Pavla Jozefa Šafárika v Košiciach, 2016. ISBN 978-8152-441-7.</w:t>
      </w:r>
      <w:bookmarkEnd w:id="15"/>
    </w:p>
    <w:p w14:paraId="671145E3" w14:textId="5C737F93" w:rsidR="00137800" w:rsidRPr="00137800" w:rsidRDefault="00896E5E" w:rsidP="00137800">
      <w:pPr>
        <w:pStyle w:val="ListParagraph"/>
        <w:numPr>
          <w:ilvl w:val="0"/>
          <w:numId w:val="16"/>
        </w:numPr>
        <w:jc w:val="both"/>
      </w:pPr>
      <w:bookmarkStart w:id="16" w:name="_Ref99919330"/>
      <w:r>
        <w:t>Zákon č. 576/2004 Z.z. o zdravotnej starostlivosti, službách súvisiacich s poskytovaním zdravotnej starostlivosti a o zmene a doplnení niektorých zákonov</w:t>
      </w:r>
      <w:bookmarkEnd w:id="16"/>
      <w:r>
        <w:rPr>
          <w:rFonts w:ascii="Arial" w:hAnsi="Arial" w:cs="Arial"/>
          <w:b/>
          <w:bCs/>
          <w:color w:val="070707"/>
          <w:shd w:val="clear" w:color="auto" w:fill="FFFFFF"/>
        </w:rPr>
        <w:t xml:space="preserve"> </w:t>
      </w:r>
    </w:p>
    <w:p w14:paraId="2693B3F1" w14:textId="64A27F66" w:rsidR="00A737F3" w:rsidRPr="00A737F3" w:rsidRDefault="00137800" w:rsidP="00A737F3">
      <w:pPr>
        <w:pStyle w:val="ListParagraph"/>
        <w:numPr>
          <w:ilvl w:val="0"/>
          <w:numId w:val="16"/>
        </w:numPr>
        <w:jc w:val="both"/>
      </w:pPr>
      <w:bookmarkStart w:id="17" w:name="_Ref99919341"/>
      <w:r>
        <w:t>MASARYK</w:t>
      </w:r>
      <w:r>
        <w:t xml:space="preserve">, </w:t>
      </w:r>
      <w:r>
        <w:t>Vladimír</w:t>
      </w:r>
      <w:r>
        <w:t xml:space="preserve"> - </w:t>
      </w:r>
      <w:r>
        <w:t>LESŇÁKOVÁ</w:t>
      </w:r>
      <w:r>
        <w:t xml:space="preserve">, </w:t>
      </w:r>
      <w:r>
        <w:t>Anna</w:t>
      </w:r>
      <w:r>
        <w:t xml:space="preserve">: </w:t>
      </w:r>
      <w:r>
        <w:t>Vedenie zdravotnej dokumentácie v súlade s legislatívou</w:t>
      </w:r>
      <w:r>
        <w:t>.</w:t>
      </w:r>
      <w:r w:rsidR="00540207">
        <w:t xml:space="preserve"> </w:t>
      </w:r>
      <w:r w:rsidR="00540207" w:rsidRPr="00540207">
        <w:t>[online]. 201</w:t>
      </w:r>
      <w:r w:rsidR="00540207">
        <w:t>8</w:t>
      </w:r>
      <w:r w:rsidR="00540207" w:rsidRPr="00540207">
        <w:t xml:space="preserve"> [cit. </w:t>
      </w:r>
      <w:r w:rsidR="00F339BE">
        <w:t>3</w:t>
      </w:r>
      <w:r w:rsidR="00540207" w:rsidRPr="00540207">
        <w:t>.</w:t>
      </w:r>
      <w:r w:rsidR="00F339BE">
        <w:t>4</w:t>
      </w:r>
      <w:r w:rsidR="00540207" w:rsidRPr="00540207">
        <w:t xml:space="preserve">.2022]. Dostupné na internete: </w:t>
      </w:r>
      <w:hyperlink r:id="rId8" w:history="1">
        <w:r w:rsidR="00F339BE">
          <w:rPr>
            <w:rStyle w:val="Hyperlink"/>
          </w:rPr>
          <w:t>MASARIK, V. - LESŇÁKOVÁ, A. - VEDENIE ZDRAVOTNEJ DOKUMENTÁCIE V SÚLADE S LEGISLATÍVOU.pdf (vsdanubius.sk)</w:t>
        </w:r>
      </w:hyperlink>
      <w:bookmarkEnd w:id="17"/>
    </w:p>
    <w:p w14:paraId="25842472" w14:textId="77777777" w:rsidR="00084EDD" w:rsidRPr="00A829D8" w:rsidRDefault="00084EDD" w:rsidP="00084EDD">
      <w:pPr>
        <w:pStyle w:val="1Nadpis"/>
        <w:numPr>
          <w:ilvl w:val="0"/>
          <w:numId w:val="0"/>
        </w:numPr>
        <w:ind w:left="360" w:hanging="360"/>
      </w:pPr>
      <w:bookmarkStart w:id="18" w:name="_Toc99888441"/>
      <w:r w:rsidRPr="00A829D8">
        <w:lastRenderedPageBreak/>
        <w:t>Prílohy</w:t>
      </w:r>
      <w:bookmarkEnd w:id="18"/>
    </w:p>
    <w:p w14:paraId="5976F65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43D63C87" w14:textId="77777777" w:rsidR="00084EDD" w:rsidRPr="00A829D8" w:rsidRDefault="00084EDD" w:rsidP="00084EDD">
      <w:pPr>
        <w:jc w:val="both"/>
      </w:pPr>
      <w:r w:rsidRPr="00A829D8">
        <w:t>Príloha B:</w:t>
      </w:r>
      <w:r w:rsidRPr="00A829D8">
        <w:tab/>
        <w:t>Používateľská príručka</w:t>
      </w:r>
    </w:p>
    <w:p w14:paraId="0CDCF2B8" w14:textId="77777777" w:rsidR="00084EDD" w:rsidRPr="00A829D8" w:rsidRDefault="00084EDD" w:rsidP="00084EDD">
      <w:pPr>
        <w:jc w:val="both"/>
      </w:pPr>
      <w:r w:rsidRPr="00A829D8">
        <w:t>Príloha C:</w:t>
      </w:r>
      <w:r w:rsidRPr="00A829D8">
        <w:tab/>
        <w:t>Systémová príručka</w:t>
      </w:r>
    </w:p>
    <w:p w14:paraId="135830FF" w14:textId="77777777" w:rsidR="00084EDD" w:rsidRPr="00A829D8" w:rsidRDefault="00084EDD" w:rsidP="00084EDD">
      <w:pPr>
        <w:jc w:val="both"/>
      </w:pPr>
    </w:p>
    <w:p w14:paraId="395C6A4C"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2966C046"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65EB0F06" w14:textId="77777777" w:rsidR="00084EDD" w:rsidRPr="00A829D8" w:rsidRDefault="00165FBF" w:rsidP="00B10708">
      <w:pPr>
        <w:jc w:val="center"/>
      </w:pPr>
      <w:r>
        <w:rPr>
          <w:noProof/>
          <w:lang w:eastAsia="sk-SK"/>
        </w:rPr>
        <w:drawing>
          <wp:inline distT="0" distB="0" distL="0" distR="0" wp14:anchorId="3B954E94" wp14:editId="69F45F07">
            <wp:extent cx="3786473" cy="3559810"/>
            <wp:effectExtent l="0" t="0" r="5080" b="254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dizajnTUKE.PNG"/>
                    <pic:cNvPicPr/>
                  </pic:nvPicPr>
                  <pic:blipFill>
                    <a:blip r:embed="rId9">
                      <a:extLst>
                        <a:ext uri="{28A0092B-C50C-407E-A947-70E740481C1C}">
                          <a14:useLocalDpi xmlns:a14="http://schemas.microsoft.com/office/drawing/2010/main" val="0"/>
                        </a:ext>
                      </a:extLst>
                    </a:blip>
                    <a:stretch>
                      <a:fillRect/>
                    </a:stretch>
                  </pic:blipFill>
                  <pic:spPr>
                    <a:xfrm>
                      <a:off x="0" y="0"/>
                      <a:ext cx="3797826" cy="3570483"/>
                    </a:xfrm>
                    <a:prstGeom prst="rect">
                      <a:avLst/>
                    </a:prstGeom>
                  </pic:spPr>
                </pic:pic>
              </a:graphicData>
            </a:graphic>
          </wp:inline>
        </w:drawing>
      </w:r>
    </w:p>
    <w:p w14:paraId="05AC51F8" w14:textId="77777777" w:rsidR="005812F6" w:rsidRPr="00A829D8" w:rsidRDefault="00980C3D" w:rsidP="00980C3D">
      <w:pPr>
        <w:pStyle w:val="Caption"/>
      </w:pPr>
      <w:bookmarkStart w:id="19" w:name="_Toc99888197"/>
      <w:r w:rsidRPr="00A829D8">
        <w:t xml:space="preserve">Obr. </w:t>
      </w:r>
      <w:r w:rsidR="00164F32">
        <w:fldChar w:fldCharType="begin"/>
      </w:r>
      <w:r w:rsidR="00164F32">
        <w:instrText xml:space="preserve"> SEQ Obr. \* ARABIC </w:instrText>
      </w:r>
      <w:r w:rsidR="00164F32">
        <w:fldChar w:fldCharType="separate"/>
      </w:r>
      <w:r w:rsidR="00616019">
        <w:rPr>
          <w:noProof/>
        </w:rPr>
        <w:t>6</w:t>
      </w:r>
      <w:r w:rsidR="00164F32">
        <w:rPr>
          <w:noProof/>
        </w:rPr>
        <w:fldChar w:fldCharType="end"/>
      </w:r>
      <w:r w:rsidRPr="00A829D8">
        <w:t xml:space="preserve"> Obrázok grafického CD média</w:t>
      </w:r>
      <w:bookmarkEnd w:id="19"/>
    </w:p>
    <w:sectPr w:rsidR="005812F6" w:rsidRPr="00A829D8"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A9F53" w14:textId="77777777" w:rsidR="00164F32" w:rsidRDefault="00164F32" w:rsidP="00DB0F9F">
      <w:pPr>
        <w:spacing w:after="0" w:line="240" w:lineRule="auto"/>
      </w:pPr>
      <w:r>
        <w:separator/>
      </w:r>
    </w:p>
  </w:endnote>
  <w:endnote w:type="continuationSeparator" w:id="0">
    <w:p w14:paraId="34ACBA45" w14:textId="77777777" w:rsidR="00164F32" w:rsidRDefault="00164F32"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2253"/>
      <w:docPartObj>
        <w:docPartGallery w:val="Page Numbers (Bottom of Page)"/>
        <w:docPartUnique/>
      </w:docPartObj>
    </w:sdtPr>
    <w:sdtEndPr/>
    <w:sdtContent>
      <w:p w14:paraId="77A7A4C3" w14:textId="77777777" w:rsidR="003E1412" w:rsidRDefault="003E1412">
        <w:pPr>
          <w:pStyle w:val="Footer"/>
          <w:jc w:val="center"/>
        </w:pPr>
        <w:r>
          <w:rPr>
            <w:noProof/>
            <w:lang w:eastAsia="sk-SK"/>
          </w:rPr>
          <mc:AlternateContent>
            <mc:Choice Requires="wps">
              <w:drawing>
                <wp:anchor distT="0" distB="0" distL="114300" distR="114300" simplePos="0" relativeHeight="251661312" behindDoc="0" locked="0" layoutInCell="1" allowOverlap="1" wp14:anchorId="105E556C" wp14:editId="0DFFC3F0">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9B770"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" strokecolor="black [3200]" strokeweight=".5pt">
                  <v:stroke joinstyle="miter"/>
                  <w10:wrap anchorx="margin" anchory="page"/>
                </v:line>
              </w:pict>
            </mc:Fallback>
          </mc:AlternateContent>
        </w:r>
        <w:r>
          <w:fldChar w:fldCharType="begin"/>
        </w:r>
        <w:r>
          <w:instrText>PAGE   \* MERGEFORMAT</w:instrText>
        </w:r>
        <w:r>
          <w:fldChar w:fldCharType="separate"/>
        </w:r>
        <w:r w:rsidR="004066F5">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2F45D" w14:textId="77777777" w:rsidR="00164F32" w:rsidRDefault="00164F32" w:rsidP="00DB0F9F">
      <w:pPr>
        <w:spacing w:after="0" w:line="240" w:lineRule="auto"/>
      </w:pPr>
      <w:r>
        <w:separator/>
      </w:r>
    </w:p>
  </w:footnote>
  <w:footnote w:type="continuationSeparator" w:id="0">
    <w:p w14:paraId="138B5ECC" w14:textId="77777777" w:rsidR="00164F32" w:rsidRDefault="00164F32"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A8DF" w14:textId="182857B6" w:rsidR="003E1412" w:rsidRDefault="003E1412">
    <w:pPr>
      <w:pStyle w:val="Header"/>
    </w:pPr>
    <w:r>
      <w:rPr>
        <w:noProof/>
        <w:lang w:eastAsia="sk-SK"/>
      </w:rPr>
      <mc:AlternateContent>
        <mc:Choice Requires="wps">
          <w:drawing>
            <wp:anchor distT="0" distB="0" distL="114300" distR="114300" simplePos="0" relativeHeight="251659264" behindDoc="0" locked="0" layoutInCell="1" allowOverlap="1" wp14:anchorId="288F3CAD" wp14:editId="1A177132">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5BB06"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" strokecolor="black [3200]" strokeweight=".5pt">
              <v:stroke joinstyle="miter"/>
              <w10:wrap anchorx="margin" anchory="page"/>
            </v:line>
          </w:pict>
        </mc:Fallback>
      </mc:AlternateContent>
    </w:r>
    <w:r w:rsidR="00FB74A1">
      <w:t>FEI</w:t>
    </w:r>
    <w:r>
      <w:ptab w:relativeTo="margin" w:alignment="center" w:leader="none"/>
    </w:r>
    <w:r>
      <w:ptab w:relativeTo="margin" w:alignment="right" w:leader="none"/>
    </w:r>
    <w:r w:rsidR="00FB74A1">
      <w:t>KKUI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4"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3B573B2"/>
    <w:multiLevelType w:val="hybridMultilevel"/>
    <w:tmpl w:val="AD62381C"/>
    <w:lvl w:ilvl="0" w:tplc="9F2858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9"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13"/>
  </w:num>
  <w:num w:numId="5">
    <w:abstractNumId w:val="8"/>
  </w:num>
  <w:num w:numId="6">
    <w:abstractNumId w:val="5"/>
  </w:num>
  <w:num w:numId="7">
    <w:abstractNumId w:val="1"/>
  </w:num>
  <w:num w:numId="8">
    <w:abstractNumId w:val="6"/>
  </w:num>
  <w:num w:numId="9">
    <w:abstractNumId w:val="2"/>
  </w:num>
  <w:num w:numId="10">
    <w:abstractNumId w:val="3"/>
  </w:num>
  <w:num w:numId="11">
    <w:abstractNumId w:val="16"/>
  </w:num>
  <w:num w:numId="12">
    <w:abstractNumId w:val="15"/>
  </w:num>
  <w:num w:numId="13">
    <w:abstractNumId w:val="9"/>
  </w:num>
  <w:num w:numId="14">
    <w:abstractNumId w:val="18"/>
  </w:num>
  <w:num w:numId="15">
    <w:abstractNumId w:val="4"/>
  </w:num>
  <w:num w:numId="16">
    <w:abstractNumId w:val="14"/>
  </w:num>
  <w:num w:numId="17">
    <w:abstractNumId w:val="0"/>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19"/>
    <w:rsid w:val="00000D6F"/>
    <w:rsid w:val="000345FC"/>
    <w:rsid w:val="00054E4C"/>
    <w:rsid w:val="00075FF0"/>
    <w:rsid w:val="00077F00"/>
    <w:rsid w:val="00084EDD"/>
    <w:rsid w:val="000872F8"/>
    <w:rsid w:val="000A081A"/>
    <w:rsid w:val="000B7F14"/>
    <w:rsid w:val="000C3F2F"/>
    <w:rsid w:val="000C4DC3"/>
    <w:rsid w:val="000E4988"/>
    <w:rsid w:val="001042A8"/>
    <w:rsid w:val="00137800"/>
    <w:rsid w:val="001408AD"/>
    <w:rsid w:val="00152D09"/>
    <w:rsid w:val="0015321A"/>
    <w:rsid w:val="001558A1"/>
    <w:rsid w:val="00164F32"/>
    <w:rsid w:val="00165FBF"/>
    <w:rsid w:val="001717F7"/>
    <w:rsid w:val="0019141C"/>
    <w:rsid w:val="001952C4"/>
    <w:rsid w:val="001A1D5D"/>
    <w:rsid w:val="001B7279"/>
    <w:rsid w:val="001C6228"/>
    <w:rsid w:val="001D3477"/>
    <w:rsid w:val="001E6092"/>
    <w:rsid w:val="001F79A8"/>
    <w:rsid w:val="00270640"/>
    <w:rsid w:val="00274B2D"/>
    <w:rsid w:val="002761D0"/>
    <w:rsid w:val="00281A87"/>
    <w:rsid w:val="002B1F84"/>
    <w:rsid w:val="002F3126"/>
    <w:rsid w:val="002F3714"/>
    <w:rsid w:val="0030444E"/>
    <w:rsid w:val="003109AC"/>
    <w:rsid w:val="00313222"/>
    <w:rsid w:val="00350707"/>
    <w:rsid w:val="00354BBD"/>
    <w:rsid w:val="00360FEC"/>
    <w:rsid w:val="0036150B"/>
    <w:rsid w:val="00377782"/>
    <w:rsid w:val="00395737"/>
    <w:rsid w:val="003A18A9"/>
    <w:rsid w:val="003B4B8E"/>
    <w:rsid w:val="003E13DF"/>
    <w:rsid w:val="003E1412"/>
    <w:rsid w:val="003E7893"/>
    <w:rsid w:val="003F6D02"/>
    <w:rsid w:val="00404BB3"/>
    <w:rsid w:val="004066F5"/>
    <w:rsid w:val="00406E02"/>
    <w:rsid w:val="0045007E"/>
    <w:rsid w:val="004507D2"/>
    <w:rsid w:val="004606E6"/>
    <w:rsid w:val="00481728"/>
    <w:rsid w:val="004955F1"/>
    <w:rsid w:val="004A7C73"/>
    <w:rsid w:val="004B3ACD"/>
    <w:rsid w:val="004D17E0"/>
    <w:rsid w:val="004E7B04"/>
    <w:rsid w:val="00500FD3"/>
    <w:rsid w:val="0051277C"/>
    <w:rsid w:val="005206AD"/>
    <w:rsid w:val="00533774"/>
    <w:rsid w:val="00534BA3"/>
    <w:rsid w:val="00540207"/>
    <w:rsid w:val="00554BAD"/>
    <w:rsid w:val="0056590C"/>
    <w:rsid w:val="00571686"/>
    <w:rsid w:val="005771B7"/>
    <w:rsid w:val="005812F6"/>
    <w:rsid w:val="00585A5C"/>
    <w:rsid w:val="00594A1A"/>
    <w:rsid w:val="005A2A3B"/>
    <w:rsid w:val="005B5862"/>
    <w:rsid w:val="00616019"/>
    <w:rsid w:val="0061777F"/>
    <w:rsid w:val="00654503"/>
    <w:rsid w:val="00671971"/>
    <w:rsid w:val="00682F96"/>
    <w:rsid w:val="006954CB"/>
    <w:rsid w:val="0069647C"/>
    <w:rsid w:val="006A2F8A"/>
    <w:rsid w:val="006B70EF"/>
    <w:rsid w:val="006B7A4A"/>
    <w:rsid w:val="006C5E59"/>
    <w:rsid w:val="006D19F2"/>
    <w:rsid w:val="006D33E6"/>
    <w:rsid w:val="007600E7"/>
    <w:rsid w:val="007613A2"/>
    <w:rsid w:val="00764113"/>
    <w:rsid w:val="00770925"/>
    <w:rsid w:val="0077204C"/>
    <w:rsid w:val="0077530D"/>
    <w:rsid w:val="007D1992"/>
    <w:rsid w:val="007D1ACA"/>
    <w:rsid w:val="007F2BB8"/>
    <w:rsid w:val="00800F84"/>
    <w:rsid w:val="00802A19"/>
    <w:rsid w:val="00804616"/>
    <w:rsid w:val="00857202"/>
    <w:rsid w:val="00886638"/>
    <w:rsid w:val="00896E5E"/>
    <w:rsid w:val="008A6CE2"/>
    <w:rsid w:val="008B3288"/>
    <w:rsid w:val="008B5299"/>
    <w:rsid w:val="008C5759"/>
    <w:rsid w:val="008E123B"/>
    <w:rsid w:val="008E5B50"/>
    <w:rsid w:val="008F1ED2"/>
    <w:rsid w:val="00910AE0"/>
    <w:rsid w:val="0093153A"/>
    <w:rsid w:val="00933454"/>
    <w:rsid w:val="00936723"/>
    <w:rsid w:val="00941801"/>
    <w:rsid w:val="0097005B"/>
    <w:rsid w:val="00980C3D"/>
    <w:rsid w:val="00984229"/>
    <w:rsid w:val="00995BFE"/>
    <w:rsid w:val="009A4021"/>
    <w:rsid w:val="00A03A1A"/>
    <w:rsid w:val="00A3061D"/>
    <w:rsid w:val="00A47984"/>
    <w:rsid w:val="00A56799"/>
    <w:rsid w:val="00A737F3"/>
    <w:rsid w:val="00A829D8"/>
    <w:rsid w:val="00A83B1F"/>
    <w:rsid w:val="00A90107"/>
    <w:rsid w:val="00AA2906"/>
    <w:rsid w:val="00AB4546"/>
    <w:rsid w:val="00AE1725"/>
    <w:rsid w:val="00AE5C21"/>
    <w:rsid w:val="00B102B8"/>
    <w:rsid w:val="00B10708"/>
    <w:rsid w:val="00B122B1"/>
    <w:rsid w:val="00B13F89"/>
    <w:rsid w:val="00B22DBB"/>
    <w:rsid w:val="00B40A43"/>
    <w:rsid w:val="00B45252"/>
    <w:rsid w:val="00B751A7"/>
    <w:rsid w:val="00B9219E"/>
    <w:rsid w:val="00BB0302"/>
    <w:rsid w:val="00BB0A18"/>
    <w:rsid w:val="00BC582B"/>
    <w:rsid w:val="00BC7575"/>
    <w:rsid w:val="00BD6100"/>
    <w:rsid w:val="00C02BFD"/>
    <w:rsid w:val="00C27413"/>
    <w:rsid w:val="00C277C6"/>
    <w:rsid w:val="00C4126F"/>
    <w:rsid w:val="00CD3D55"/>
    <w:rsid w:val="00CE60FF"/>
    <w:rsid w:val="00CE783C"/>
    <w:rsid w:val="00D03F39"/>
    <w:rsid w:val="00D1048C"/>
    <w:rsid w:val="00D56F46"/>
    <w:rsid w:val="00D7231B"/>
    <w:rsid w:val="00D86F67"/>
    <w:rsid w:val="00DB0F9F"/>
    <w:rsid w:val="00DE501C"/>
    <w:rsid w:val="00DF4B12"/>
    <w:rsid w:val="00E15173"/>
    <w:rsid w:val="00E75E60"/>
    <w:rsid w:val="00EB0257"/>
    <w:rsid w:val="00EC248E"/>
    <w:rsid w:val="00ED2A43"/>
    <w:rsid w:val="00EE0FB0"/>
    <w:rsid w:val="00EF300D"/>
    <w:rsid w:val="00F01169"/>
    <w:rsid w:val="00F1068F"/>
    <w:rsid w:val="00F178F8"/>
    <w:rsid w:val="00F339BE"/>
    <w:rsid w:val="00F37746"/>
    <w:rsid w:val="00F54EEC"/>
    <w:rsid w:val="00F7288B"/>
    <w:rsid w:val="00FB74A1"/>
    <w:rsid w:val="00FC4D2F"/>
    <w:rsid w:val="00FE2043"/>
    <w:rsid w:val="00FE547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3D663"/>
  <w15:chartTrackingRefBased/>
  <w15:docId w15:val="{D4E7EA4A-F14E-44D0-B2CE-CF104EA7E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503"/>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UnresolvedMention">
    <w:name w:val="Unresolved Mention"/>
    <w:basedOn w:val="DefaultParagraphFont"/>
    <w:uiPriority w:val="99"/>
    <w:semiHidden/>
    <w:unhideWhenUsed/>
    <w:rsid w:val="00F37746"/>
    <w:rPr>
      <w:color w:val="605E5C"/>
      <w:shd w:val="clear" w:color="auto" w:fill="E1DFDD"/>
    </w:rPr>
  </w:style>
  <w:style w:type="character" w:styleId="FollowedHyperlink">
    <w:name w:val="FollowedHyperlink"/>
    <w:basedOn w:val="DefaultParagraphFont"/>
    <w:uiPriority w:val="99"/>
    <w:semiHidden/>
    <w:unhideWhenUsed/>
    <w:rsid w:val="00EF300D"/>
    <w:rPr>
      <w:color w:val="954F72" w:themeColor="followedHyperlink"/>
      <w:u w:val="single"/>
    </w:rPr>
  </w:style>
  <w:style w:type="paragraph" w:styleId="EndnoteText">
    <w:name w:val="endnote text"/>
    <w:basedOn w:val="Normal"/>
    <w:link w:val="EndnoteTextChar"/>
    <w:uiPriority w:val="99"/>
    <w:semiHidden/>
    <w:unhideWhenUsed/>
    <w:rsid w:val="003F6D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6D02"/>
    <w:rPr>
      <w:sz w:val="20"/>
      <w:szCs w:val="20"/>
    </w:rPr>
  </w:style>
  <w:style w:type="character" w:styleId="EndnoteReference">
    <w:name w:val="endnote reference"/>
    <w:basedOn w:val="DefaultParagraphFont"/>
    <w:uiPriority w:val="99"/>
    <w:semiHidden/>
    <w:unhideWhenUsed/>
    <w:rsid w:val="003F6D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37186821">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ue.vsdanubius.sk/sites/default/files/MASARIK%2C%20V.%20-%20LES%C5%87%C3%81KOV%C3%81%2C%20A.%20%20-%20VEDENIE%20ZDRAVOTNEJ%20DOKUMENT%C3%81CIE%20V%20S%C3%9ALADE%20S%20LEGISLAT%C3%8DVOU.pdf?msclkid=34cfe4f1b39011ec9464d941b262189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dka\Documents\bakalarska-praca\N&#225;vrh%20a%20vytvorenie%20aplik&#225;cie%20pre%20pomoc%20zdravotn&#237;kom%20pri%20pravidelnej%20lek&#225;rskej%20vizit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AABF9B44-84CB-4334-97EA-C87D95051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Návrh a vytvorenie aplikácie pre pomoc zdravotníkom pri pravidelnej lekárskej vizite</Template>
  <TotalTime>849</TotalTime>
  <Pages>18</Pages>
  <Words>1530</Words>
  <Characters>8726</Characters>
  <Application>Microsoft Office Word</Application>
  <DocSecurity>0</DocSecurity>
  <Lines>72</Lines>
  <Paragraphs>20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Lýdia Tarkaničová</dc:creator>
  <cp:keywords/>
  <dc:description/>
  <cp:lastModifiedBy>Lýdia Tarkaničová</cp:lastModifiedBy>
  <cp:revision>8</cp:revision>
  <cp:lastPrinted>2014-03-17T12:58:00Z</cp:lastPrinted>
  <dcterms:created xsi:type="dcterms:W3CDTF">2022-03-02T19:41:00Z</dcterms:created>
  <dcterms:modified xsi:type="dcterms:W3CDTF">2022-04-03T21:46:00Z</dcterms:modified>
</cp:coreProperties>
</file>