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这是一个正常段落。</w:t>
      </w:r>
    </w:p>
    <w:p>
      <w:r>
        <w:t>求解得到 \frac{\partial u}{\partial t} = \nabla^2 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