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  Convert the following CFG to CNF</w:t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ABa | AC</w:t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Ab | a</w:t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b | C | </w:t>
      </w:r>
      <w:r>
        <w:rPr>
          <w:rFonts w:eastAsia="Symbol" w:cs="Symbol" w:ascii="Symbol" w:hAnsi="Symbol"/>
        </w:rPr>
        <w:t></w:t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aa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ABa | AC | Aa</w:t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Ab | a</w:t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b | C</w:t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aa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  <w:vertAlign w:val="subscript"/>
        </w:rPr>
      </w:pPr>
      <w:r>
        <w:rPr>
          <w:rFonts w:cs="Times New Roman" w:ascii="Times New Roman" w:hAnsi="Times New Roman"/>
        </w:rPr>
        <w:t xml:space="preserve">S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ABT</w:t>
      </w:r>
      <w:r>
        <w:rPr>
          <w:rFonts w:cs="Times New Roman" w:ascii="Times New Roman" w:hAnsi="Times New Roman"/>
          <w:vertAlign w:val="subscript"/>
        </w:rPr>
        <w:t>a</w:t>
      </w:r>
      <w:r>
        <w:rPr>
          <w:rFonts w:cs="Times New Roman" w:ascii="Times New Roman" w:hAnsi="Times New Roman"/>
        </w:rPr>
        <w:t xml:space="preserve"> | AC | AT</w:t>
      </w:r>
      <w:r>
        <w:rPr>
          <w:rFonts w:cs="Times New Roman" w:ascii="Times New Roman" w:hAnsi="Times New Roman"/>
          <w:vertAlign w:val="subscript"/>
        </w:rPr>
        <w:t>a</w:t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  <w:vertAlign w:val="subscript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AT</w:t>
      </w:r>
      <w:r>
        <w:rPr>
          <w:rFonts w:cs="Times New Roman" w:ascii="Times New Roman" w:hAnsi="Times New Roman"/>
          <w:vertAlign w:val="subscript"/>
        </w:rPr>
        <w:t>b</w:t>
      </w:r>
      <w:r>
        <w:rPr>
          <w:rFonts w:cs="Times New Roman" w:ascii="Times New Roman" w:hAnsi="Times New Roman"/>
        </w:rPr>
        <w:t xml:space="preserve"> | a</w:t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b | C </w:t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T</w:t>
      </w:r>
      <w:r>
        <w:rPr>
          <w:rFonts w:cs="Times New Roman" w:ascii="Times New Roman" w:hAnsi="Times New Roman"/>
          <w:vertAlign w:val="subscript"/>
        </w:rPr>
        <w:t>a</w:t>
      </w:r>
      <w:r>
        <w:rPr>
          <w:rFonts w:cs="Times New Roman" w:ascii="Times New Roman" w:hAnsi="Times New Roman"/>
        </w:rPr>
        <w:t>T</w:t>
      </w:r>
      <w:r>
        <w:rPr>
          <w:rFonts w:cs="Times New Roman" w:ascii="Times New Roman" w:hAnsi="Times New Roman"/>
          <w:vertAlign w:val="subscript"/>
        </w:rPr>
        <w:t>a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/>
        <w:t>T</w:t>
      </w:r>
      <w:r>
        <w:rPr>
          <w:vertAlign w:val="subscript"/>
        </w:rPr>
        <w:t>a</w:t>
      </w:r>
      <w:r>
        <w:rPr/>
        <w:t xml:space="preserve">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a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/>
        <w:t>T</w:t>
      </w:r>
      <w:r>
        <w:rPr>
          <w:vertAlign w:val="subscript"/>
        </w:rPr>
        <w:t>b</w:t>
      </w:r>
      <w:r>
        <w:rPr/>
        <w:t xml:space="preserve">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b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S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AV</w:t>
      </w:r>
      <w:r>
        <w:rPr>
          <w:rFonts w:cs="Times New Roman" w:ascii="Times New Roman" w:hAnsi="Times New Roman"/>
          <w:vertAlign w:val="subscript"/>
        </w:rPr>
        <w:t>1</w:t>
      </w:r>
      <w:r>
        <w:rPr>
          <w:rFonts w:cs="Times New Roman" w:ascii="Times New Roman" w:hAnsi="Times New Roman"/>
        </w:rPr>
        <w:t xml:space="preserve"> | AC | AT</w:t>
      </w:r>
      <w:r>
        <w:rPr>
          <w:rFonts w:cs="Times New Roman" w:ascii="Times New Roman" w:hAnsi="Times New Roman"/>
          <w:vertAlign w:val="subscript"/>
        </w:rPr>
        <w:t>a</w:t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  <w:vertAlign w:val="subscript"/>
        </w:rPr>
      </w:pPr>
      <w:r>
        <w:rPr>
          <w:rFonts w:cs="Times New Roman" w:ascii="Times New Roman" w:hAnsi="Times New Roman"/>
        </w:rPr>
        <w:t xml:space="preserve">A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AT</w:t>
      </w:r>
      <w:r>
        <w:rPr>
          <w:rFonts w:cs="Times New Roman" w:ascii="Times New Roman" w:hAnsi="Times New Roman"/>
          <w:vertAlign w:val="subscript"/>
        </w:rPr>
        <w:t>b</w:t>
      </w:r>
      <w:r>
        <w:rPr>
          <w:rFonts w:cs="Times New Roman" w:ascii="Times New Roman" w:hAnsi="Times New Roman"/>
        </w:rPr>
        <w:t xml:space="preserve"> | a</w:t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B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b | C </w:t>
      </w:r>
    </w:p>
    <w:p>
      <w:pPr>
        <w:pStyle w:val="Normal"/>
        <w:spacing w:before="0" w:after="120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C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T</w:t>
      </w:r>
      <w:r>
        <w:rPr>
          <w:rFonts w:cs="Times New Roman" w:ascii="Times New Roman" w:hAnsi="Times New Roman"/>
          <w:vertAlign w:val="subscript"/>
        </w:rPr>
        <w:t>a</w:t>
      </w:r>
      <w:r>
        <w:rPr>
          <w:rFonts w:cs="Times New Roman" w:ascii="Times New Roman" w:hAnsi="Times New Roman"/>
        </w:rPr>
        <w:t>T</w:t>
      </w:r>
      <w:r>
        <w:rPr>
          <w:rFonts w:cs="Times New Roman" w:ascii="Times New Roman" w:hAnsi="Times New Roman"/>
          <w:vertAlign w:val="subscript"/>
        </w:rPr>
        <w:t>a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</w:t>
      </w:r>
      <w:r>
        <w:rPr>
          <w:rFonts w:cs="Times New Roman" w:ascii="Times New Roman" w:hAnsi="Times New Roman"/>
          <w:vertAlign w:val="subscript"/>
        </w:rPr>
        <w:t>1</w:t>
      </w:r>
      <w:r>
        <w:rPr>
          <w:rFonts w:cs="Times New Roman" w:ascii="Times New Roman" w:hAnsi="Times New Roman"/>
        </w:rPr>
        <w:t xml:space="preserve">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BT</w:t>
      </w:r>
      <w:r>
        <w:rPr>
          <w:rFonts w:cs="Times New Roman" w:ascii="Times New Roman" w:hAnsi="Times New Roman"/>
          <w:vertAlign w:val="subscript"/>
        </w:rPr>
        <w:t>a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/>
        <w:t>T</w:t>
      </w:r>
      <w:r>
        <w:rPr>
          <w:vertAlign w:val="subscript"/>
        </w:rPr>
        <w:t>a</w:t>
      </w:r>
      <w:r>
        <w:rPr/>
        <w:t xml:space="preserve">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a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/>
        <w:t>T</w:t>
      </w:r>
      <w:r>
        <w:rPr>
          <w:vertAlign w:val="subscript"/>
        </w:rPr>
        <w:t>b</w:t>
      </w:r>
      <w:r>
        <w:rPr/>
        <w:t xml:space="preserve"> </w:t>
      </w:r>
      <w:r>
        <w:rPr>
          <w:rFonts w:eastAsia="Symbol" w:cs="Symbol" w:ascii="Symbol" w:hAnsi="Symbol"/>
        </w:rPr>
        <w:t></w:t>
      </w:r>
      <w:r>
        <w:rPr>
          <w:rFonts w:cs="Times New Roman" w:ascii="Times New Roman" w:hAnsi="Times New Roman"/>
        </w:rPr>
        <w:t xml:space="preserve"> 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  <w:r>
        <w:br w:type="page"/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  Consider the CNF grammar  G = (V,T,S,P) where 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 = {</w:t>
      </w:r>
      <w:r>
        <w:rPr>
          <w:rFonts w:cs="Times New Roman" w:ascii="Times New Roman" w:hAnsi="Times New Roman"/>
          <w:lang w:val="de-DE"/>
        </w:rPr>
        <w:t xml:space="preserve">S, A, B, C, D },  T = { a, b, c }, </w:t>
      </w:r>
      <w:r>
        <w:rPr>
          <w:rFonts w:cs="Times New Roman" w:ascii="Times New Roman" w:hAnsi="Times New Roman"/>
        </w:rPr>
        <w:t>S = S and P is given below.</w:t>
      </w:r>
    </w:p>
    <w:p>
      <w:pPr>
        <w:pStyle w:val="Normal"/>
        <w:spacing w:lineRule="auto" w:line="240" w:before="0" w:after="120"/>
        <w:ind w:left="720" w:hanging="0"/>
        <w:rPr>
          <w:rFonts w:ascii="Times New Roman" w:hAnsi="Times New Roman" w:cs="Times New Roman"/>
          <w:lang w:val="de-DE"/>
        </w:rPr>
      </w:pPr>
      <w:r>
        <w:rPr>
          <w:rFonts w:cs="Times New Roman" w:ascii="Times New Roman" w:hAnsi="Times New Roman"/>
        </w:rPr>
        <w:t xml:space="preserve">S </w:t>
      </w:r>
      <w:r>
        <w:rPr>
          <w:rFonts w:eastAsia="Wingdings" w:cs="Wingdings" w:ascii="Wingdings" w:hAnsi="Wingdings"/>
          <w:lang w:val="de-DE"/>
        </w:rPr>
        <w:t></w:t>
      </w:r>
      <w:r>
        <w:rPr>
          <w:rFonts w:cs="Times New Roman" w:ascii="Times New Roman" w:hAnsi="Times New Roman"/>
          <w:lang w:val="de-DE"/>
        </w:rPr>
        <w:t>AB | AC</w:t>
      </w:r>
    </w:p>
    <w:p>
      <w:pPr>
        <w:pStyle w:val="Normal"/>
        <w:spacing w:lineRule="auto" w:line="240" w:before="0" w:after="120"/>
        <w:ind w:left="720" w:hanging="0"/>
        <w:rPr>
          <w:rFonts w:ascii="Times New Roman" w:hAnsi="Times New Roman" w:cs="Times New Roman"/>
          <w:lang w:val="de-DE"/>
        </w:rPr>
      </w:pPr>
      <w:r>
        <w:rPr>
          <w:rFonts w:cs="Times New Roman" w:ascii="Times New Roman" w:hAnsi="Times New Roman"/>
          <w:lang w:val="de-DE"/>
        </w:rPr>
        <w:t xml:space="preserve">A </w:t>
      </w:r>
      <w:r>
        <w:rPr>
          <w:rFonts w:eastAsia="Wingdings" w:cs="Wingdings" w:ascii="Wingdings" w:hAnsi="Wingdings"/>
          <w:lang w:val="de-DE"/>
        </w:rPr>
        <w:t></w:t>
      </w:r>
      <w:r>
        <w:rPr>
          <w:rFonts w:cs="Times New Roman" w:ascii="Times New Roman" w:hAnsi="Times New Roman"/>
          <w:lang w:val="de-DE"/>
        </w:rPr>
        <w:t xml:space="preserve"> AA | AB | a </w:t>
      </w:r>
    </w:p>
    <w:p>
      <w:pPr>
        <w:pStyle w:val="Normal"/>
        <w:spacing w:lineRule="auto" w:line="240" w:before="0" w:after="120"/>
        <w:ind w:left="720" w:hanging="0"/>
        <w:rPr>
          <w:rFonts w:ascii="Times New Roman" w:hAnsi="Times New Roman" w:cs="Times New Roman"/>
          <w:lang w:val="de-DE"/>
        </w:rPr>
      </w:pPr>
      <w:r>
        <w:rPr>
          <w:rFonts w:cs="Times New Roman" w:ascii="Times New Roman" w:hAnsi="Times New Roman"/>
          <w:lang w:val="de-DE"/>
        </w:rPr>
        <w:t xml:space="preserve">B </w:t>
      </w:r>
      <w:r>
        <w:rPr>
          <w:rFonts w:eastAsia="Wingdings" w:cs="Wingdings" w:ascii="Wingdings" w:hAnsi="Wingdings"/>
          <w:lang w:val="de-DE"/>
        </w:rPr>
        <w:t></w:t>
      </w:r>
      <w:r>
        <w:rPr>
          <w:rFonts w:cs="Times New Roman" w:ascii="Times New Roman" w:hAnsi="Times New Roman"/>
          <w:lang w:val="de-DE"/>
        </w:rPr>
        <w:t xml:space="preserve"> BB | BC | b</w:t>
      </w:r>
    </w:p>
    <w:p>
      <w:pPr>
        <w:pStyle w:val="Normal"/>
        <w:spacing w:lineRule="auto" w:line="240" w:before="0" w:after="120"/>
        <w:ind w:left="360" w:firstLine="360"/>
        <w:rPr>
          <w:rFonts w:ascii="Times New Roman" w:hAnsi="Times New Roman" w:cs="Times New Roman"/>
          <w:lang w:val="de-DE"/>
        </w:rPr>
      </w:pPr>
      <w:r>
        <w:rPr>
          <w:rFonts w:cs="Times New Roman" w:ascii="Times New Roman" w:hAnsi="Times New Roman"/>
          <w:lang w:val="de-DE"/>
        </w:rPr>
        <w:t xml:space="preserve">C </w:t>
      </w:r>
      <w:r>
        <w:rPr>
          <w:rFonts w:eastAsia="Wingdings" w:cs="Wingdings" w:ascii="Wingdings" w:hAnsi="Wingdings"/>
          <w:lang w:val="de-DE"/>
        </w:rPr>
        <w:t></w:t>
      </w:r>
      <w:r>
        <w:rPr>
          <w:rFonts w:cs="Times New Roman" w:ascii="Times New Roman" w:hAnsi="Times New Roman"/>
          <w:lang w:val="de-DE"/>
        </w:rPr>
        <w:t xml:space="preserve"> CC | b | c</w:t>
      </w:r>
    </w:p>
    <w:p>
      <w:pPr>
        <w:pStyle w:val="Normal"/>
        <w:rPr>
          <w:rFonts w:ascii="Times New Roman" w:hAnsi="Times New Roman" w:cs="Times New Roman"/>
          <w:lang w:val="de-DE"/>
        </w:rPr>
      </w:pPr>
      <w:r>
        <w:rPr>
          <w:rFonts w:cs="Times New Roman" w:ascii="Times New Roman" w:hAnsi="Times New Roman"/>
          <w:lang w:val="de-DE"/>
        </w:rPr>
        <w:t>Use the CKY to determine if the string w = aabbc are in the language L(G).  If the string is in L(G) construct the parse tree.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8"/>
        <w:gridCol w:w="1558"/>
        <w:gridCol w:w="1558"/>
        <w:gridCol w:w="1557"/>
        <w:gridCol w:w="1560"/>
        <w:gridCol w:w="1558"/>
      </w:tblGrid>
      <w:tr>
        <w:trPr/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 \ j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5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</w:p>
        </w:tc>
      </w:tr>
      <w:tr>
        <w:trPr/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5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A, 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A, S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A, S</w:t>
            </w:r>
          </w:p>
        </w:tc>
      </w:tr>
      <w:tr>
        <w:trPr/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</w:p>
        </w:tc>
        <w:tc>
          <w:tcPr>
            <w:tcW w:w="15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A, S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A, S</w:t>
            </w:r>
          </w:p>
        </w:tc>
      </w:tr>
      <w:tr>
        <w:trPr/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B, C</w:t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B, C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B, C</w:t>
            </w:r>
          </w:p>
        </w:tc>
      </w:tr>
      <w:tr>
        <w:trPr/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B, C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B, C</w:t>
            </w:r>
          </w:p>
        </w:tc>
      </w:tr>
      <w:tr>
        <w:trPr/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6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58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</w:t>
            </w:r>
          </w:p>
        </w:tc>
      </w:tr>
    </w:tbl>
    <w:p>
      <w:pPr>
        <w:pStyle w:val="Normal"/>
        <w:tabs>
          <w:tab w:val="clear" w:pos="720"/>
          <w:tab w:val="left" w:pos="3519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3519" w:leader="none"/>
        </w:tabs>
        <w:rPr/>
      </w:pPr>
      <w:r>
        <w:rPr/>
        <w:drawing>
          <wp:inline distT="0" distB="0" distL="0" distR="0">
            <wp:extent cx="4150360" cy="2927985"/>
            <wp:effectExtent l="0" t="0" r="0" b="0"/>
            <wp:docPr id="1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3519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</w:rPr>
        <w:t>3.  Construct an NPDA for the language L = { a</w:t>
      </w:r>
      <w:r>
        <w:rPr>
          <w:rFonts w:cs="Times New Roman" w:ascii="Times New Roman" w:hAnsi="Times New Roman"/>
          <w:vertAlign w:val="superscript"/>
        </w:rPr>
        <w:t>n</w:t>
      </w:r>
      <w:r>
        <w:rPr>
          <w:rFonts w:cs="Times New Roman" w:ascii="Times New Roman" w:hAnsi="Times New Roman"/>
        </w:rPr>
        <w:t>b</w:t>
      </w:r>
      <w:r>
        <w:rPr>
          <w:rFonts w:cs="Times New Roman" w:ascii="Times New Roman" w:hAnsi="Times New Roman"/>
          <w:vertAlign w:val="superscript"/>
        </w:rPr>
        <w:t>n</w:t>
      </w:r>
      <w:r>
        <w:rPr>
          <w:rFonts w:cs="Times New Roman" w:ascii="Times New Roman" w:hAnsi="Times New Roman"/>
        </w:rPr>
        <w:t>c</w:t>
      </w:r>
      <w:r>
        <w:rPr>
          <w:rFonts w:cs="Times New Roman" w:ascii="Times New Roman" w:hAnsi="Times New Roman"/>
          <w:vertAlign w:val="superscript"/>
        </w:rPr>
        <w:t xml:space="preserve">m| </w:t>
      </w:r>
      <w:r>
        <w:rPr>
          <w:rFonts w:cs="Times New Roman" w:ascii="Times New Roman" w:hAnsi="Times New Roman"/>
        </w:rPr>
        <w:t>: n ≥ 0, m ≥ 1 }.  Include a screenshot of the transition graph below and submit the JFLAP file.</w:t>
      </w:r>
    </w:p>
    <w:p>
      <w:pPr>
        <w:pStyle w:val="Normal"/>
        <w:rPr/>
      </w:pPr>
      <w:r>
        <w:rPr/>
        <w:drawing>
          <wp:inline distT="0" distB="0" distL="0" distR="0">
            <wp:extent cx="4562475" cy="176212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i/>
        <w:i/>
      </w:rPr>
    </w:pPr>
    <w:r>
      <w:rPr>
        <w:i/>
      </w:rPr>
      <w:t xml:space="preserve">Names: </w:t>
    </w:r>
    <w:r>
      <w:rPr>
        <w:i/>
      </w:rPr>
      <w:t>Mike Carris, Phillip Bindeman, Lyell Read</w:t>
    </w:r>
  </w:p>
  <w:p>
    <w:pPr>
      <w:pStyle w:val="Normal"/>
      <w:spacing w:before="0" w:after="200"/>
      <w:jc w:val="center"/>
      <w:rPr>
        <w:b/>
        <w:b/>
      </w:rPr>
    </w:pPr>
    <w:r>
      <w:rPr>
        <w:b/>
      </w:rPr>
      <w:t>CS 321H Activity 5</w: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161ca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077c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77c9"/>
    <w:rPr/>
  </w:style>
  <w:style w:type="character" w:styleId="PlaceholderText">
    <w:name w:val="Placeholder Text"/>
    <w:basedOn w:val="DefaultParagraphFont"/>
    <w:uiPriority w:val="99"/>
    <w:semiHidden/>
    <w:qFormat/>
    <w:rsid w:val="00177327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161c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7812e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4039c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077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077c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e57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753DB-748B-4C32-9C5C-B64F56628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LibreOffice/6.4.6.2$Linux_X86_64 LibreOffice_project/40$Build-2</Application>
  <Pages>3</Pages>
  <Words>267</Words>
  <Characters>600</Characters>
  <CharactersWithSpaces>821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2020-11-06T21:16:00Z</dcterms:created>
  <dc:creator>Schutfort</dc:creator>
  <dc:description/>
  <dc:language>en-US</dc:language>
  <cp:lastModifiedBy/>
  <cp:lastPrinted>2020-11-06T21:31:00Z</cp:lastPrinted>
  <dcterms:modified xsi:type="dcterms:W3CDTF">2020-11-20T15:48:32Z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