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智巡系统功能设计</w:t>
      </w: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（后端）</w:t>
      </w:r>
    </w:p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tbl>
      <w:tblPr>
        <w:tblStyle w:val="4"/>
        <w:tblW w:w="9632" w:type="dxa"/>
        <w:jc w:val="center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538"/>
        <w:gridCol w:w="1277"/>
        <w:gridCol w:w="5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版本</w:t>
            </w:r>
          </w:p>
        </w:tc>
        <w:tc>
          <w:tcPr>
            <w:tcW w:w="1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编写日期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编写人</w:t>
            </w:r>
          </w:p>
        </w:tc>
        <w:tc>
          <w:tcPr>
            <w:tcW w:w="5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内容描述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v1.0</w:t>
            </w:r>
          </w:p>
        </w:tc>
        <w:tc>
          <w:tcPr>
            <w:tcW w:w="1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2016/08/16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</w:rPr>
              <w:t>周川越</w:t>
            </w:r>
          </w:p>
        </w:tc>
        <w:tc>
          <w:tcPr>
            <w:tcW w:w="5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初始版本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v2.0</w:t>
            </w:r>
          </w:p>
        </w:tc>
        <w:tc>
          <w:tcPr>
            <w:tcW w:w="1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2016/08/19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</w:rPr>
              <w:t>周川越</w:t>
            </w:r>
          </w:p>
        </w:tc>
        <w:tc>
          <w:tcPr>
            <w:tcW w:w="5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第一次改动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v2.1</w:t>
            </w:r>
          </w:p>
        </w:tc>
        <w:tc>
          <w:tcPr>
            <w:tcW w:w="1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2016/08/23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</w:rPr>
              <w:t>周川越</w:t>
            </w:r>
          </w:p>
        </w:tc>
        <w:tc>
          <w:tcPr>
            <w:tcW w:w="5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整体功能未调整，对各功能字段有微调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8"/>
        <w:framePr w:w="0" w:wrap="auto" w:vAnchor="margin" w:hAnchor="text" w:yAlign="inline"/>
        <w:spacing w:line="360" w:lineRule="auto"/>
        <w:jc w:val="center"/>
        <w:rPr>
          <w:rFonts w:ascii="Arial" w:hAnsi="Arial" w:eastAsia="Arial" w:cs="Arial"/>
          <w:sz w:val="26"/>
          <w:szCs w:val="26"/>
        </w:rPr>
      </w:pPr>
    </w:p>
    <w:p>
      <w:pPr>
        <w:pStyle w:val="10"/>
        <w:framePr w:w="0" w:wrap="auto" w:vAnchor="margin" w:hAnchor="text" w:yAlign="inline"/>
        <w:spacing w:line="360" w:lineRule="auto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spacing w:line="360" w:lineRule="auto"/>
        <w:rPr>
          <w:rFonts w:hint="eastAsia" w:ascii="Arial" w:hAnsi="Arial" w:eastAsia="Arial" w:cs="Arial"/>
          <w:b/>
          <w:bCs/>
          <w:sz w:val="56"/>
          <w:szCs w:val="5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56"/>
          <w:szCs w:val="56"/>
          <w:lang w:val="zh-CN" w:eastAsia="zh-CN"/>
        </w:rPr>
        <w:t>智巡控制后台</w:t>
      </w:r>
    </w:p>
    <w:p>
      <w:pPr>
        <w:pStyle w:val="10"/>
        <w:framePr w:w="0" w:wrap="auto" w:vAnchor="margin" w:hAnchor="text" w:yAlign="inline"/>
        <w:spacing w:line="360" w:lineRule="auto"/>
        <w:rPr>
          <w:rFonts w:ascii="Arial" w:hAnsi="Arial" w:eastAsia="Arial" w:cs="Arial"/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（一）功能清单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692"/>
        <w:gridCol w:w="70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序号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功能点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超级管理员登录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使用账号密码登录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修改个人资料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查看和修改管理员个人资料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修改密码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修改管理员登录密码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退出登录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退出管理员登录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菜单管理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系统权限管理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增、删、查、改系统操作权限数据，基于菜单新增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系统角色管理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增、删、查、改系统角色数据，可分配系统管理员角色、单位角色、单位管理员角色（基于单位角色）、人员角色（基于单位角色）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系统管理员管理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单位管理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增、删、查、改单位数据及单位功能模块使用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部门管理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基于单位数据，增、删、查、改部门数据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单位管理员管理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基于单位、部门数据，增、删、查、改智巡管理后台管理员数据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小队管理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基于单位、部门数据，增、删、查、改小队数据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人员管理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基于单位、部门、小队数据，增、删、查、改人员数据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地图管理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基于单位数据，增、删、查、改全览图、区域图、楼层图数据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巡更点管理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基于地图数据，增、删、查、改巡更点数据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版本管理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修改、查看应用版本号、下载地址、是否强制更新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意见反馈管理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查看及删除意见反馈数据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关于产品管理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修改及查看关于产品数据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帮助管理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修改及查看帮助数据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日志管理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查看业务日志、功能日志、操作日志（定期清理）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8"/>
        <w:framePr w:w="0" w:wrap="auto" w:vAnchor="margin" w:hAnchor="text" w:yAlign="inline"/>
        <w:spacing w:line="360" w:lineRule="auto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10"/>
        <w:framePr w:w="0" w:wrap="auto" w:vAnchor="margin" w:hAnchor="text" w:yAlign="inline"/>
        <w:spacing w:line="360" w:lineRule="auto"/>
        <w:rPr>
          <w:rFonts w:ascii="Arial" w:hAnsi="Arial" w:eastAsia="Arial" w:cs="Arial"/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（二）详细设计</w:t>
      </w:r>
    </w:p>
    <w:p>
      <w:pPr>
        <w:pStyle w:val="12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超级管理员登录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超级管理员登录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使用邮箱账号、密码完成登录（邮箱账号、密码必须匹配成功）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、邮箱账号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、邮箱账号必须匹配，如不匹配则给出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用户不存在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、邮箱格式验证，否则给出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请正确输入邮箱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位，如密码不匹配，则给出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请正确输入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位密码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、成功登录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查看个人资料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查看个人资料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查看超级管理员个人资料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、登录邮箱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、最近登录时间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、最近登录</w:t>
            </w:r>
            <w:r>
              <w:rPr>
                <w:rFonts w:ascii="Arial" w:hAnsi="Arial"/>
              </w:rPr>
              <w:t>IP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修改个人资料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修改个人资料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修改超级管理员个人资料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、座机电话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、座机号码格式：</w:t>
            </w:r>
            <w:r>
              <w:rPr>
                <w:rFonts w:ascii="Arial" w:hAnsi="Arial"/>
              </w:rPr>
              <w:t>023-67887788</w:t>
            </w:r>
            <w:r>
              <w:rPr>
                <w:rFonts w:hint="eastAsia" w:eastAsia="Arial"/>
              </w:rPr>
              <w:t>（选填）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、修改个人资料成功提示</w:t>
            </w:r>
          </w:p>
        </w:tc>
      </w:tr>
    </w:tbl>
    <w:p>
      <w:pPr>
        <w:pStyle w:val="9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修改密码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修改密码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修改管理员登录密码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、原密码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、新密码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、重复新密码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、原密码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位验证，原密码是否正确，如不正确则给出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原密码错误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、新密码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、重复新密码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位，必须与新密码保持一致，否则给出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两次输入不一致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、修改密码成功提示</w:t>
            </w:r>
          </w:p>
        </w:tc>
      </w:tr>
    </w:tbl>
    <w:p>
      <w:pPr>
        <w:pStyle w:val="9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退出登录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退出登录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退出超级管理员登录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、退出登录后，返回登录界面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新增父菜单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新增父菜单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新增一条父菜单数据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、菜单类型选择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、默认为启动状态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、菜单类型（智巡控制后台菜单、智巡管理后台菜单、</w:t>
            </w:r>
            <w:r>
              <w:rPr>
                <w:rFonts w:ascii="Arial" w:hAnsi="Arial"/>
              </w:rPr>
              <w:t>App</w:t>
            </w:r>
            <w:r>
              <w:rPr>
                <w:rFonts w:hint="eastAsia" w:eastAsia="Arial"/>
              </w:rPr>
              <w:t>菜单）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、新增父菜单成功提示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查找父菜单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查找父菜单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单条件及多条件查找父菜单数据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、菜单类型选择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个字以内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、菜单类型（智巡控制后台菜单、智巡管理后台菜单、</w:t>
            </w:r>
            <w:r>
              <w:rPr>
                <w:rFonts w:ascii="Arial" w:hAnsi="Arial"/>
              </w:rPr>
              <w:t>App</w:t>
            </w:r>
            <w:r>
              <w:rPr>
                <w:rFonts w:hint="eastAsia" w:eastAsia="Arial"/>
              </w:rPr>
              <w:t>菜单）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、根据条件展示父菜单列表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查看父菜单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查看父菜单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详情查看父菜单数据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、启动状态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修改父菜单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修改父菜单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修改一条父菜单数据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、修改父菜单成功提示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删除父菜单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删除父菜单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删除一条父菜单数据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新增子菜单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新增子菜单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新增一条子菜单数据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、新增子菜单成功提示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查找子菜单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查找子菜单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单条件及多条件查找子菜单数据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个字以内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、启动状态选择：全部、是、否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、根据条件展示子菜单列表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查看子菜单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查看子菜单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详情查看子菜单数据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、启动状态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修改子菜单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修改子菜单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修改一条子菜单数据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、菜单名称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、排序序号（必填）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、菜单描述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、链接地址（选填）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、修改子菜单成功提示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删除子菜单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删除子菜单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删除一条子菜单数据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新增系统权限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新增系统权限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新增一条系统权限数据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、权限名称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、具体权限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、权限描述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、菜单选择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、权限类型（必填）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、权限名称（必填）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、具体权限（必填）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、权限描述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、菜单选择以树形结构展示（必选）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、新增权限成功提示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查找系统权限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查找系统权限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单条件及多条件查找系统权限数据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、权限类型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、列表展示：菜单名称、权限类型、权限名称、启用状态、创建人、创建时间、操作（进入详情、删除）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、根据条件展示权限列表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查看系统权限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查看系统权限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详情查看系统权限数据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、权限名称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、具体权限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、权限描述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、启动状态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、菜单名称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修改系统权限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修改系统权限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修改一条系统权限数据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、权限名称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、具体权限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、权限描述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、菜单选择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、权限类型（必填）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、权限名称（必填）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、具体权限（必填）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、权限描述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、菜单选择以树形结构展示（必选）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、修改权限成功提示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删除系统权限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删除系统权限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删除一条系统权限数据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新增系统角色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新增系统角色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新增一条系统角色数据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、角色名称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、角色描述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、角色类型（必填）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、角色名称（必填）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、角色描述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、默认为启动状态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、新增完成后将自动跳转至分配角色权限界面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查找系统角色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查找系统角色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单条件及多条件查找系统角色数据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、列表展示：角色名称、启用状态、创建人、创建时间、操作（进入详情、分配角色权限、删除）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、根据条件展示角色列表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查看系统角色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查看系统角色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详情查看系统角色数据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、角色类型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、角色名称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、角色描述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、启动状态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修改系统角色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修改系统角色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修改一条系统角色数据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、角色名称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、角色描述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、角色类型（必填）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、角色名称（必填）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、角色描述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、默认为启动状态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删除系统角色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删除系统角色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删除一条系统角色数据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分配角色权限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分配角色权限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分配一条角色权限数据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、对应权限选择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、菜单选择（多选）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、对应权限选择（多选）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、树形结构展示菜单及对应权限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、分配角色权限成功提示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新增系统管理员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新增系统管理员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、座机电话格式验证：</w:t>
            </w:r>
            <w:r>
              <w:rPr>
                <w:rFonts w:ascii="Arial" w:hAnsi="Arial"/>
              </w:rPr>
              <w:t>023-67887788</w:t>
            </w:r>
            <w:r>
              <w:rPr>
                <w:rFonts w:hint="eastAsia" w:eastAsia="Arial"/>
              </w:rPr>
              <w:t>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、性别：男、女（选填）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、是否启用（默认为启动状态）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、新增系统管理员成功提示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查找系统管理员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查找系统管理员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、列表展示：真实姓名、启用状态、创建人、创建时间、操作（进入详情、分配系统管理员角色权限、删除）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、根据条件展示系统管理员列表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查看系统管理员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查看系统管理员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0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、管理员编号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、头像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、启动状态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13</w:t>
            </w:r>
            <w:r>
              <w:rPr>
                <w:rFonts w:hint="eastAsia" w:eastAsia="Arial"/>
              </w:rPr>
              <w:t>、最后登录时间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14</w:t>
            </w:r>
            <w:r>
              <w:rPr>
                <w:rFonts w:hint="eastAsia" w:eastAsia="Arial"/>
              </w:rPr>
              <w:t>、最后登录</w:t>
            </w:r>
            <w:r>
              <w:rPr>
                <w:rFonts w:ascii="Arial" w:hAnsi="Arial"/>
              </w:rPr>
              <w:t>IP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修改系统管理员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修改系统管理员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、座机电话格式验证：</w:t>
            </w:r>
            <w:r>
              <w:rPr>
                <w:rFonts w:ascii="Arial" w:hAnsi="Arial"/>
              </w:rPr>
              <w:t>023-67887788</w:t>
            </w:r>
            <w:r>
              <w:rPr>
                <w:rFonts w:hint="eastAsia" w:eastAsia="Arial"/>
              </w:rPr>
              <w:t>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、性别：男、女（选填）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、是否启用（默认为启动状态）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、修改登录手机号码时，系统管理员无法自己修改，只有上级管理员方能修改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、修改系统管理员成功提示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删除系统管理员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删除系统管理员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删除一条系统管理员数据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分配系统管理员角色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分配系统管理员角色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分配一条系统管理员角色数据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、角色选择（多选）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、分配系统管理员角色成功提示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新增单位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新增单位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新增一条单位数据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、单位类别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、单位名称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、所属省份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、所属城市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、所属区域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、详细地址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、联系邮箱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、负责人姓名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、负责人手机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、单位描述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、合作年限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、单位类别（必选）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、单位名称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、所属省份（必选）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、所属城市（必选）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、所属区域（必选）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、详细地址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、联系邮箱格式验证（选填）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、负责人姓名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、负责人手机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、单位描述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、是否启用（默认启用状态）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、合作年限（必填）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、新增单位成功提示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查找单位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查找单位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单条件及多条件查找单位数据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、列表展示：单位名称、启用状态、创建人、创建时间、操作（进入详情、分配单位角色、删除）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、根据条件展示单位列表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查看单位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查看单位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详情查看单位数据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、单位类别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、单位名称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、所属省份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、所属城市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、所属区域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、详细地址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、联系邮箱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、负责人姓名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、负责人手机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、单位描述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13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14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15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修改单位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修改单位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修改一条单位数据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、单位类别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、单位名称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、所属省份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、所属城市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、所属区域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、详细地址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、联系邮箱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、负责人姓名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、负责人手机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、单位描述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、是否启用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、合作年限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、单位类别（必选）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、单位名称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、所属省份（必选）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、所属城市（必选）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、所属区域（必选）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、详细地址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、联系邮箱格式验证（选填）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、负责人姓名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、负责人手机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、单位描述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、是否启用（默认启用状态）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、合作年限（必填）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、修改单位成功提示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删除单位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删除单位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删除一条单位数据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分配单位角色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分配单位角色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分配一条单位角色数据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、角色选择（多选）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、分配单位角色成功提示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、部门描述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、部门描述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、新增部门成功提示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、列表展示：所属单位、部门名称、启用状态、创建人、创建时间、操作（进入详情、删除）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、根据条件展示部门列表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、部门描述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、修改部门成功提示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、小队描述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、小队描述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、新增小队成功提示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、列表展示：所属单位、所属部门、小队名称、启用状态、创建人、创建时间、操作（进入详情、删除）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、根据条件展示小队列表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、小队描述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、修改时间</w:t>
            </w:r>
            <w:bookmarkStart w:id="0" w:name="_GoBack"/>
            <w:bookmarkEnd w:id="0"/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、小队名称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、修改小队成功提示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、是否为队长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、所属小队（必选）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、是否启用（默认启用状态）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、是否为队长（默认为否）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、新增人员成功提示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、列表展示：所属单位、所属部门、所属小队、真实姓名、启用状态、创建人、创建时间、操作（进入详情、分配人员角色、删除）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、根据条件展示人员列表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、人员编号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、是否为队长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、是否为队长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、是否为队长（默认为否）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、人员不能自己修改登录手机号码，只能由上级管理员修改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、修改人员成功提示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12"/>
        <w:framePr w:w="0" w:wrap="auto" w:vAnchor="margin" w:hAnchor="text" w:yAlign="inline"/>
        <w:numPr>
          <w:ilvl w:val="0"/>
          <w:numId w:val="4"/>
        </w:numPr>
        <w:spacing w:line="360" w:lineRule="auto"/>
        <w:rPr>
          <w:rFonts w:hint="eastAsia" w:ascii="Arial" w:hAnsi="Arial" w:eastAsia="Arial" w:cs="Arial"/>
          <w:sz w:val="26"/>
          <w:szCs w:val="2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lang w:val="zh-CN" w:eastAsia="zh-CN"/>
        </w:rPr>
        <w:t>删除人员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分配人员角色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分配人员角色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分配一条人员角色数据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、角色选择基于单位角色（多选）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、分配人员角色成功提示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新增单位管理员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新增单位管理员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新增一条单位管理员数据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、登录密码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、座机电话格式</w:t>
            </w:r>
            <w:r>
              <w:rPr>
                <w:rFonts w:ascii="Arial" w:hAnsi="Arial"/>
              </w:rPr>
              <w:t>023-78887788</w:t>
            </w:r>
            <w:r>
              <w:rPr>
                <w:rFonts w:hint="eastAsia" w:eastAsia="Arial"/>
              </w:rPr>
              <w:t>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、性别：男、女（选填）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、职位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、头像（选填）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、是否启用（默认为启用）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、新增单位管理员成功提示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查找单位管理员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查找单位管理员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单条件及多条件查找单位管理员数据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、列表展示：所属单位、所属部门、真实姓名、启用状态、创建人、创建时间、操作（进入详情、分配单位管理员角色、删除）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、根据条件展示管理员列表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spacing w:line="360" w:lineRule="auto"/>
        <w:rPr>
          <w:rFonts w:ascii="Arial" w:hAnsi="Arial" w:eastAsia="Arial" w:cs="Arial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查看单位管理员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查看单位管理员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详情查看单位管理员数据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3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、所属单位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、头像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、单位管理员编号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13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14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15</w:t>
            </w:r>
            <w:r>
              <w:rPr>
                <w:rFonts w:hint="eastAsia" w:eastAsia="Arial"/>
              </w:rPr>
              <w:t>、最后登录时间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16</w:t>
            </w:r>
            <w:r>
              <w:rPr>
                <w:rFonts w:hint="eastAsia" w:eastAsia="Arial"/>
              </w:rPr>
              <w:t>、最后登录</w:t>
            </w:r>
            <w:r>
              <w:rPr>
                <w:rFonts w:ascii="Arial" w:hAnsi="Arial"/>
              </w:rPr>
              <w:t>IP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修改单位管理员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修改单位管理员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修改一条单位管理员数据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个字以内（必填）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、登录密码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、座机电话格式验证：</w:t>
            </w:r>
            <w:r>
              <w:rPr>
                <w:rFonts w:ascii="Arial" w:hAnsi="Arial"/>
              </w:rPr>
              <w:t>023-67887788</w:t>
            </w:r>
            <w:r>
              <w:rPr>
                <w:rFonts w:hint="eastAsia" w:eastAsia="Arial"/>
              </w:rPr>
              <w:t>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、性别：男、女（选填）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、职位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、头像（选填）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、是否启用（默认为启动状态）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、单位管理员不能自己修改登录手机号码，只能由上级管理员修改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、修改单位管理员成功提示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删除单位管理员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删除单位管理员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删除一条单位管理员数据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分配单位管理员角色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分配单位管理员角色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分配一条单位管理员角色数据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、角色选择基于单位角色（多选）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、分配单位管理员角色成功提示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新增地图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新增地图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新增一条地图数据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、地图层级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、图片上传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、地理位置坐标选择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、位置描述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、地图名称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、地图层级（全览图、区域图、栋号、楼层图；必选）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、图片（栋号非必传图片）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、地理位置坐标选择（选填，</w:t>
            </w:r>
            <w:r>
              <w:rPr>
                <w:rFonts w:ascii="Arial" w:hAnsi="Arial"/>
              </w:rPr>
              <w:t>x,y</w:t>
            </w:r>
            <w:r>
              <w:rPr>
                <w:rFonts w:hint="eastAsia" w:eastAsia="Arial"/>
              </w:rPr>
              <w:t>轴；下一层地图选择在上一层的位置）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、位置描述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、新增地图成功提示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查找地图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查找地图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单条件及多条件查找地图数据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、地图层级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、列表展示单位名称、地图名称、地图层级、图片地址、操作（进入详情、删除）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、根据条件展示地图列表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查看地图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查看地图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查看地图数据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、单位名称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、地图层级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、地图图片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、地理位置坐标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、地理位置描述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、地图编号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、地图地址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修改地图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修改地图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修改一条地图数据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、地图层级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、图片上传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、地理位置坐标选择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、位置描述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、地图名称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、地图层级（全览图、区域图、栋号、楼层图；必选）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、图片（栋号非必传）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、地理位置坐标选择（选填，下一层地图选择在上一层的位置）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、位置描述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、修改地图成功提示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删除地图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删除地图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删除一条地图数据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新增巡更点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新增巡更点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、位置描述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、需停留时间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、允许巡更浮动时间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、具体要求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、地图选择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、位置坐标选择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、巡更点类型（定时巡更、时间段巡更；必选）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、位置描述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、需停留时间秒为单位（必填）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、允许巡更浮动时间分为单位（必填）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、具体要求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、地图选择（必选）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、位置坐标选择（地图里选择）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、新增巡更点成功提示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查找巡更点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查找巡更点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、启用状态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、地图直接进行展示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、根据条件地图展示巡更点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查看巡更点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查看巡更点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、所属地图名称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、位置描述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、需停留时间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、允许巡更浮动时间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、具体要求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、巡更点编号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13</w:t>
            </w:r>
            <w:r>
              <w:rPr>
                <w:rFonts w:hint="eastAsia" w:eastAsia="Arial"/>
              </w:rPr>
              <w:t>、位置坐标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修改巡更点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修改巡更点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、位置描述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、需停留时间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、允许巡更浮动时间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、具体要求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、是否启用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、地图选择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、位置坐标选择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、巡更点类型（定时巡更、时间段巡更；必选）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、巡更点名称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、位置描述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、需停留时间秒为单位（必填）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、允许巡更浮动时间分为单位（必填）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、具体要求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、地图选择（必选）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、位置坐标选择（地图里选择）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、修改巡更点成功提示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删除巡更点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删除巡更点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删除一条巡更点数据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查看应用版本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查看应用版本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查看应用版本数据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、最新版本号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、最新版本描述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、最新版本地址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、最新版本运行环境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、最小可用版本号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修改应用版本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修改应用版本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修改应用版本数据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、最新版本号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、最新版本描述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、最新版本地址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、最新版本运行环境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、最小可用版本号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、如最小可用版本号与最新版本号相同，则为强制更新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、最新版本号（必填）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、最新版本描述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、最新版本地址（必填）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、最新版本运行环境（必填）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、最小可用版本号（必填）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新增意见反馈类型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新增意见反馈类型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新增意见反馈类型数据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、类型名称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、类型描述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、类型名称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、类型描述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、新增意见反馈类型成功提示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查找意见反馈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查找意见反馈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根据类型查找意见反馈数据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、反馈类型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、列表展示：反馈类型、反馈内容、来源、提交时间、操作（进入详情、删除）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、根据条件展示意见反馈列表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查看意见反馈</w:t>
      </w: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 xml:space="preserve">  x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查看意见反馈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查看一条意见反馈数据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、反馈类型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、反馈内容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、来源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、提交时间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删除意见反馈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删除意见反馈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删除一条意见反馈数据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查看关于产品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查看关于产品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查看关于产品数据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、产品</w:t>
            </w:r>
            <w:r>
              <w:rPr>
                <w:rFonts w:ascii="Arial" w:hAnsi="Arial"/>
              </w:rPr>
              <w:t>Logo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、产品描述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修改关于产品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修改关于产品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修改关于产品数据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、产品</w:t>
            </w:r>
            <w:r>
              <w:rPr>
                <w:rFonts w:ascii="Arial" w:hAnsi="Arial"/>
              </w:rPr>
              <w:t>Logo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、产品描述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、产品</w:t>
            </w:r>
            <w:r>
              <w:rPr>
                <w:rFonts w:ascii="Arial" w:hAnsi="Arial"/>
              </w:rPr>
              <w:t>Logo</w:t>
            </w:r>
            <w:r>
              <w:rPr>
                <w:rFonts w:hint="eastAsia" w:eastAsia="Arial"/>
              </w:rPr>
              <w:t>（必传）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、产品描述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、修改关于产品成功提示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查看帮助</w:t>
      </w: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 xml:space="preserve">   -----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查看帮助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查看帮助数据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、有多条疑问内容及对应的回答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、疑问内容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、回答内容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修改帮助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修改帮助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修改帮助数据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、疑问内容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、回答内容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、疑问内容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、回答内容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、修改帮助成功提示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查看日志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查看日志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查看业务日志、功能日志、操作日志数据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eastAsia="Arial"/>
              </w:rPr>
            </w:pPr>
            <w:r>
              <w:rPr>
                <w:rFonts w:hint="eastAsia" w:eastAsia="Arial"/>
              </w:rPr>
              <w:t>无</w:t>
            </w:r>
          </w:p>
          <w:p>
            <w:pPr>
              <w:pStyle w:val="9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</w:t>
            </w:r>
          </w:p>
          <w:p>
            <w:pPr>
              <w:pStyle w:val="9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内容</w:t>
            </w:r>
          </w:p>
          <w:p>
            <w:pPr>
              <w:pStyle w:val="9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、定期进行清理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、日志内容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1"/>
        <w:framePr w:w="0" w:wrap="auto" w:vAnchor="margin" w:hAnchor="text" w:yAlign="inline"/>
        <w:numPr>
          <w:ilvl w:val="0"/>
          <w:numId w:val="5"/>
        </w:numPr>
        <w:spacing w:line="360" w:lineRule="auto"/>
        <w:rPr>
          <w:rFonts w:hint="eastAsia" w:ascii="Arial" w:hAnsi="Arial" w:eastAsia="Arial" w:cs="Arial"/>
          <w:b/>
          <w:bCs/>
          <w:sz w:val="56"/>
          <w:szCs w:val="5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56"/>
          <w:szCs w:val="56"/>
          <w:lang w:val="zh-CN" w:eastAsia="zh-CN"/>
        </w:rPr>
        <w:t>智巡管理后台</w:t>
      </w:r>
    </w:p>
    <w:p>
      <w:pPr>
        <w:pStyle w:val="10"/>
        <w:framePr w:w="0" w:wrap="auto" w:vAnchor="margin" w:hAnchor="text" w:yAlign="inline"/>
        <w:spacing w:line="360" w:lineRule="auto"/>
        <w:rPr>
          <w:rFonts w:ascii="Arial" w:hAnsi="Arial" w:eastAsia="Arial" w:cs="Arial"/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（一）功能清单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692"/>
        <w:gridCol w:w="70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序号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功能点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单位管理员登录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使用账号密码登录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修改个人资料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查看和修改管理员个人资料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修改密码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修改管理员登录密码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退出登录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退出管理员登录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部门管理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基于单位数据，增、删、查、改部门数据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小队管理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基于单位、部门数据，增、删、查、改小队数据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人员管理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基于单位、部门、小队数据，增、删、查、改人员数据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巡更记录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基于巡更点、人员数据，查看及删除巡更记录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任务管理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基于巡更点数据，增、删、查、改任务数据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事件记录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基于单位、地图、人员数据，查看及删除事件记录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考勤记录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基于人员数据，查看及删除考勤记录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信息管理</w:t>
            </w:r>
          </w:p>
        </w:tc>
        <w:tc>
          <w:tcPr>
            <w:tcW w:w="7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增、删、查、改信息数据，可发送至前端用户</w:t>
            </w:r>
          </w:p>
        </w:tc>
      </w:tr>
    </w:tbl>
    <w:p>
      <w:pPr>
        <w:pStyle w:val="10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（二）详细设计</w:t>
      </w:r>
    </w:p>
    <w:p>
      <w:pPr>
        <w:pStyle w:val="12"/>
        <w:framePr w:w="0" w:wrap="auto" w:vAnchor="margin" w:hAnchor="text" w:yAlign="inline"/>
        <w:numPr>
          <w:ilvl w:val="0"/>
          <w:numId w:val="6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单位管理员登录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单位管理员登录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使用手机号码、密码完成登录（手机号码、密码必须匹配成功）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、手机号码必须匹配，如不匹配则给出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用户不存在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位验证，否则给出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请正确输入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位手机号码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位，如密码不匹配，则给出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请正确输入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位密码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、成功登录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查看个人资料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查看个人资料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查看单位管理员个人资料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、座机电话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、最近登录时间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、最近登录</w:t>
            </w:r>
            <w:r>
              <w:rPr>
                <w:rFonts w:ascii="Arial" w:hAnsi="Arial"/>
              </w:rPr>
              <w:t>IP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修改个人资料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修改个人资料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修改单位管理员个人资料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、座机电话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个汉字以内（必填）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、座机号码格式：</w:t>
            </w:r>
            <w:r>
              <w:rPr>
                <w:rFonts w:ascii="Arial" w:hAnsi="Arial"/>
              </w:rPr>
              <w:t>023-67887788</w:t>
            </w:r>
            <w:r>
              <w:rPr>
                <w:rFonts w:hint="eastAsia" w:eastAsia="Arial"/>
              </w:rPr>
              <w:t>（选填）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、修改个人资料成功提示</w:t>
            </w:r>
          </w:p>
        </w:tc>
      </w:tr>
    </w:tbl>
    <w:p>
      <w:pPr>
        <w:pStyle w:val="9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修改密码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修改密码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修改单位管理员登录密码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、原密码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、新密码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、重复新密码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、原密码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位验证，原密码是否正确，如不正确则给出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原密码错误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、新密码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、重复新密码</w:t>
            </w:r>
            <w:r>
              <w:rPr>
                <w:rFonts w:ascii="Arial" w:hAnsi="Arial"/>
              </w:rPr>
              <w:t>6-12</w:t>
            </w:r>
            <w:r>
              <w:rPr>
                <w:rFonts w:hint="eastAsia" w:eastAsia="Arial"/>
              </w:rPr>
              <w:t>位，必须与新密码保持一致，否则给出</w:t>
            </w:r>
            <w:r>
              <w:rPr>
                <w:rFonts w:hint="default" w:ascii="Arial" w:hAnsi="Arial"/>
              </w:rPr>
              <w:t>“</w:t>
            </w:r>
            <w:r>
              <w:rPr>
                <w:rFonts w:hint="eastAsia" w:eastAsia="Arial"/>
              </w:rPr>
              <w:t>两次输入不一致</w:t>
            </w:r>
            <w:r>
              <w:rPr>
                <w:rFonts w:hint="default" w:ascii="Arial" w:hAnsi="Arial"/>
              </w:rPr>
              <w:t>”</w:t>
            </w:r>
            <w:r>
              <w:rPr>
                <w:rFonts w:hint="eastAsia" w:eastAsia="Arial"/>
              </w:rPr>
              <w:t>提示（必填）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、修改密码成功提示</w:t>
            </w:r>
          </w:p>
        </w:tc>
      </w:tr>
    </w:tbl>
    <w:p>
      <w:pPr>
        <w:pStyle w:val="9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退出登录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退出登录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退出单位管理员登录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、退出登录后，返回登录界面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、新增部门成功提示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、列表展示：部门名称、启用状态、创建人、创建时间、操作（进入详情、删除）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、根据条件展示部门列表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、部门描述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、部门名称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、部门描述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、修改部门成功提示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删除部门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删除部门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删除一条部门数据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、新增小队成功提示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、列表展示：所属部门、小队名称、启用状态、创建人、创建时间、操作（进入详情、删除）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、根据条件展示小队列表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、小队描述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、小队名称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、小队名称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、小队描述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、是否启用（默认启用状态）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、修改小队成功提示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删除小队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删除小队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删除一条小队数据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、是否为队长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、所属小队（必选）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、是否启用（默认启用状态）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、是否为队长（默认为否）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、新增人员成功提示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、启动状态选择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、列表展示：所属部门、所属小队、真实姓名、启用状态、创建人、创建时间、操作（进入详情、分配人员角色、删除）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、根据条件展示人员列表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详情查看人员数据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、所属部门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、所属小队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、人员编号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、是否为队长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、修改时间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修改人员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、是否为队长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、真实姓名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、登录手机号码</w:t>
            </w: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位验证（必填）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、是否为队长（默认为否）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、人员不可自己修改登录手机号码，只能由上级管理员修改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、修改人员成功提示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删除人员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删除一条人员数据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12"/>
        <w:framePr w:w="0" w:wrap="auto" w:vAnchor="margin" w:hAnchor="text" w:yAlign="inline"/>
        <w:numPr>
          <w:ilvl w:val="0"/>
          <w:numId w:val="4"/>
        </w:numPr>
        <w:spacing w:line="360" w:lineRule="auto"/>
        <w:rPr>
          <w:rFonts w:hint="eastAsia" w:ascii="Arial" w:hAnsi="Arial" w:eastAsia="Arial" w:cs="Arial"/>
          <w:sz w:val="26"/>
          <w:szCs w:val="2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lang w:val="zh-CN" w:eastAsia="zh-CN"/>
        </w:rPr>
        <w:t>删除人员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分配人员角色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分配人员角色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分配一条人员角色数据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、角色选择基于单位角色（多选）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、分配人员角色成功提示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、巡更日期选择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、巡更人员选择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、巡更日期选择（默认当日）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、巡更人员选择（必选）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、地图模式查看（地图必选）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、点击某巡更点可查看每次的巡更时间、停留时间、速度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、可进行删除操作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、此版块只适用于单位线上不分配任务的情况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、根据条件展示巡更记录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、巡更日期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、巡更人员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、巡更时间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、停留时间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、速度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新增巡更任务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新增巡更任务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新增一条巡更任务数据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、巡更点设置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、执行日期选择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、任务名称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、任务描述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、地图选择任务巡更点（必选）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、根据选择的巡更点类型设置：如为定时巡更，填写巡更时间；如为时间段巡更，选择巡更时间段、每几小时几次（必填）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、执行日期选择按月（</w:t>
            </w:r>
            <w:r>
              <w:rPr>
                <w:rFonts w:ascii="Arial" w:hAnsi="Arial"/>
              </w:rPr>
              <w:t>31</w:t>
            </w:r>
            <w:r>
              <w:rPr>
                <w:rFonts w:hint="eastAsia" w:eastAsia="Arial"/>
              </w:rPr>
              <w:t>天）为单位，任务一旦生成，默认合作年限内每月重复（必选）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、任务名称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、任务描述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、次月</w:t>
            </w: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日前</w:t>
            </w: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天自动新增一条相同任务数据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、新增巡更任务成功提示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查找巡更任务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查找巡更任务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单条件及多条件查找巡更任务数据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、任务名称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、启用状态选择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、分配状态选择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、指派状态选择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、启动状态选择：全部、是、否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、分配状态选择：全部、已分配、未分配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、指派任务状态：全部、已指派、未指派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、列表展示：任务名称、启用状态、创建人、创建时间、分配状态、指派状态、操作（进入详情、分配任务、完成巡更记录查看、删除）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、任务可分配至多个队长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、队长可指派多名队员巡更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、只有队长完成了指派，才能进入完成巡更记录查看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、根据条件展示巡更任务列表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查看巡更任务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查看巡更任务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查看一条巡更任务数据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、可切换到地图查看此任务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、巡更任务编号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、修改时间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、启用状态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、分配状态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、指派状态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、任务名称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、任务描述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、任务巡更点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11</w:t>
            </w:r>
            <w:r>
              <w:rPr>
                <w:rFonts w:hint="eastAsia" w:eastAsia="Arial"/>
              </w:rPr>
              <w:t>、任务巡更点设置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12</w:t>
            </w:r>
            <w:r>
              <w:rPr>
                <w:rFonts w:hint="eastAsia" w:eastAsia="Arial"/>
              </w:rPr>
              <w:t>、执行日期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修改巡更任务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修改巡更任务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修改一条巡更任务数据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、巡更点设置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、执行日期选择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、任务名称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、任务描述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、地图选择任务巡更点（必选）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、根据选择的巡更点类型设置：如为定时巡更，填写巡更时间；如为时间段巡更，选择巡更时间段、每几小时几次（必填）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、执行日期选择按月（</w:t>
            </w:r>
            <w:r>
              <w:rPr>
                <w:rFonts w:ascii="Arial" w:hAnsi="Arial"/>
              </w:rPr>
              <w:t>31</w:t>
            </w:r>
            <w:r>
              <w:rPr>
                <w:rFonts w:hint="eastAsia" w:eastAsia="Arial"/>
              </w:rPr>
              <w:t>天）为单位，任务一旦生成，默认合作期限内每月重复（必选）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、是否启用（默认为启用）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、任务名称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、任务描述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、如巡更任务状态修改为否，则被分配的队长及被指派的人员将不再查看到此任务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、修改巡更任务成功提示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删除巡更任务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删除巡更任务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29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删除一条巡更任务数据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查找完成巡更记录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查找完成巡更记录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单条件及多条件查找任务完成巡更记录数据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、巡更日期选择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、被指派人员选择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、列表展示：巡更日期、被指派人员、状态（正常、异常、说明已认可、说明未认可）、操作（进入详情、具体记录查看、删除）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、针对异常、说明已认可、说明未认可的记录均可进行改为正常状态操作（更改状态时可选填说明内容补充）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、巡更日期选择（默认当日）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、巡更人员选择（必选）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、根据条件展示任务完成巡更记录列表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查看完成巡更记录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、巡更日期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、被指派人员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、状态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、情况说明内容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、说明内容补充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删除完成巡更记录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删除完成巡更记录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删除一条任务完成巡更记录数据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查看具体记录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查看具体记录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查看一条任务完成具体记录数据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、地图模式查看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、点击某巡更点可查看每次的巡更时间、停留时间、速度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、巡更点名称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、巡更时间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、停留时间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、速度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查找事件记录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查找事件记录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单条件及多条件查找事件记录数据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、提交人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、发生时间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、列表展示：提交人、发生时间、提交时间、操作（进入详情、删除）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、根据条件展示事件记录列表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查看事件记录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查看事件记录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查看一条事件记录数据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、地图位置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、发生时间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、提交人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、事件内容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、事件照片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、提交时间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删除事件记录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删除事件记录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删除一条事件记录数据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查找考勤记录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查找考勤记录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单条件及多条件查找考勤记录数据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、人员姓名选择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、考勤日期段选择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、可查找某日期下全部人员／某个人员考勤记录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、可查找人员某日期段考勤记录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、列表展示：人员姓名、考勤日期、开始上班时间、结束上班时间、状态（正常、请假、缺勤）、操作（进入详情、删除）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、根据条件展示考勤记录列表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查看考勤记录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查看考勤记录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查看一条考勤记录数据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、人员姓名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、考勤日期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、开始上班时间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、结束上班时间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、状态（正常、请假、缺勤）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、请假说明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、队长是否同意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、拒绝或同意理由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9</w:t>
            </w:r>
            <w:r>
              <w:rPr>
                <w:rFonts w:hint="eastAsia" w:eastAsia="Arial"/>
              </w:rPr>
              <w:t>、队长是否重新指派当日任务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10</w:t>
            </w:r>
            <w:r>
              <w:rPr>
                <w:rFonts w:hint="eastAsia" w:eastAsia="Arial"/>
              </w:rPr>
              <w:t>、当日任务重新执行人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删除考勤记录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删除考勤记录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删除一条考勤记录数据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新增信息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新增信息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新增一条信息数据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、信息内容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、图片上传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、人员选择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、信息内容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、图片上传最多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张（选填）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、人员选择（可按小队和全选）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、根据单位，将单位名称作为分类给予前端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、新增信息成功提示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查找信息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查找信息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单条件及多条件查找信息数据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、启动状态选择：全部、已发送、未发送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、列表展示：信息标题、创建人、创建时间、发送时间、状态（已发送、未发送）、操作（进入详情、发送、删除）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、根据条件展示信息列表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查看信息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查看信息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查看一条信息数据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、信息内容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、发送人员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、创建人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、创建时间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7</w:t>
            </w:r>
            <w:r>
              <w:rPr>
                <w:rFonts w:hint="eastAsia" w:eastAsia="Arial"/>
              </w:rPr>
              <w:t>、发送时间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8</w:t>
            </w:r>
            <w:r>
              <w:rPr>
                <w:rFonts w:hint="eastAsia" w:eastAsia="Arial"/>
              </w:rPr>
              <w:t>、状态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修改信息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修改信息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修改一条信息数据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、信息内容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、图片上传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、人员选择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、信息标题</w:t>
            </w:r>
            <w:r>
              <w:rPr>
                <w:rFonts w:ascii="Arial" w:hAnsi="Arial"/>
              </w:rPr>
              <w:t>20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2</w:t>
            </w:r>
            <w:r>
              <w:rPr>
                <w:rFonts w:hint="eastAsia" w:eastAsia="Arial"/>
              </w:rPr>
              <w:t>、信息内容</w:t>
            </w:r>
            <w:r>
              <w:rPr>
                <w:rFonts w:ascii="Arial" w:hAnsi="Arial"/>
              </w:rPr>
              <w:t>100</w:t>
            </w:r>
            <w:r>
              <w:rPr>
                <w:rFonts w:hint="eastAsia" w:eastAsia="Arial"/>
              </w:rPr>
              <w:t>字以内（必填）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3</w:t>
            </w:r>
            <w:r>
              <w:rPr>
                <w:rFonts w:hint="eastAsia" w:eastAsia="Arial"/>
              </w:rPr>
              <w:t>、图片上传最多</w:t>
            </w: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张（选填）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4</w:t>
            </w:r>
            <w:r>
              <w:rPr>
                <w:rFonts w:hint="eastAsia" w:eastAsia="Arial"/>
              </w:rPr>
              <w:t>、人员选择（可按小队和全选）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5</w:t>
            </w:r>
            <w:r>
              <w:rPr>
                <w:rFonts w:hint="eastAsia" w:eastAsia="Arial"/>
              </w:rPr>
              <w:t>、根据单位，将单位名称作为分类给予前端</w:t>
            </w:r>
          </w:p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6</w:t>
            </w:r>
            <w:r>
              <w:rPr>
                <w:rFonts w:hint="eastAsia" w:eastAsia="Arial"/>
              </w:rPr>
              <w:t>、只针对状态为未发送的才能进行修改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、修改信息成功提示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spacing w:line="360" w:lineRule="auto"/>
        <w:rPr>
          <w:rFonts w:hint="eastAsia" w:ascii="Arial" w:hAnsi="Arial" w:eastAsia="Arial" w:cs="Arial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删除信息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375"/>
        <w:gridCol w:w="1449"/>
        <w:gridCol w:w="3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功能名称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删除信息</w:t>
            </w:r>
          </w:p>
        </w:tc>
        <w:tc>
          <w:tcPr>
            <w:tcW w:w="1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功能序号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Arial" w:hAnsi="Arial"/>
              </w:rPr>
              <w:t>44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功能描述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删除一条信息数据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输入项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业务处理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、必须确认删除操作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hint="eastAsia" w:eastAsia="Arial"/>
                <w:b/>
                <w:bCs/>
              </w:rPr>
              <w:t>输出项</w:t>
            </w:r>
          </w:p>
        </w:tc>
        <w:tc>
          <w:tcPr>
            <w:tcW w:w="819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Arial" w:hAnsi="Arial"/>
              </w:rPr>
              <w:t>1</w:t>
            </w:r>
            <w:r>
              <w:rPr>
                <w:rFonts w:hint="eastAsia" w:eastAsia="Arial"/>
              </w:rPr>
              <w:t>、删除成功提示</w:t>
            </w:r>
          </w:p>
        </w:tc>
      </w:tr>
    </w:tbl>
    <w:p>
      <w:pPr>
        <w:pStyle w:val="8"/>
        <w:framePr w:w="0" w:wrap="auto" w:vAnchor="margin" w:hAnchor="text" w:yAlign="inline"/>
        <w:spacing w:line="360" w:lineRule="auto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页码：</w:t>
    </w:r>
    <w:r>
      <w:fldChar w:fldCharType="begin"/>
    </w:r>
    <w:r>
      <w:instrText xml:space="preserve"> PAGE </w:instrText>
    </w:r>
    <w:r>
      <w:fldChar w:fldCharType="separate"/>
    </w:r>
    <w:r>
      <w:t>45</w:t>
    </w:r>
    <w:r>
      <w:fldChar w:fldCharType="end"/>
    </w:r>
    <w:r>
      <w:rPr>
        <w:rFonts w:ascii="Helvetica" w:hAnsi="Helvetica"/>
        <w:lang w:val="zh-CN" w:eastAsia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45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重庆优活智联科技有限公司</w:t>
    </w:r>
    <w:r>
      <w:tab/>
    </w:r>
    <w: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内部文件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E43"/>
    <w:multiLevelType w:val="multilevel"/>
    <w:tmpl w:val="5806DE43"/>
    <w:lvl w:ilvl="0" w:tentative="0">
      <w:start w:val="1"/>
      <w:numFmt w:val="chineseCounting"/>
      <w:lvlText w:val="%1."/>
      <w:lvlJc w:val="left"/>
      <w:pPr>
        <w:ind w:left="655" w:hanging="6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lvlText w:val="%2."/>
      <w:lvlJc w:val="left"/>
      <w:pPr>
        <w:ind w:left="127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lvlText w:val="%3."/>
      <w:lvlJc w:val="left"/>
      <w:pPr>
        <w:ind w:left="163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lvlText w:val="%4."/>
      <w:lvlJc w:val="left"/>
      <w:pPr>
        <w:ind w:left="199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lvlText w:val="%5."/>
      <w:lvlJc w:val="left"/>
      <w:pPr>
        <w:ind w:left="235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lvlText w:val="%6."/>
      <w:lvlJc w:val="left"/>
      <w:pPr>
        <w:ind w:left="27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lvlText w:val="%7."/>
      <w:lvlJc w:val="left"/>
      <w:pPr>
        <w:ind w:left="307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lvlText w:val="%8."/>
      <w:lvlJc w:val="left"/>
      <w:pPr>
        <w:ind w:left="343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lvlText w:val="%9."/>
      <w:lvlJc w:val="left"/>
      <w:pPr>
        <w:ind w:left="379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06DE4F"/>
    <w:multiLevelType w:val="multilevel"/>
    <w:tmpl w:val="5806DE4F"/>
    <w:lvl w:ilvl="0" w:tentative="0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entative="1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entative="1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entative="1">
        <w:start w:val="1"/>
        <w:numFmt w:val="chineseCounting"/>
        <w:lvlText w:val="%1."/>
        <w:lvlJc w:val="left"/>
        <w:pPr>
          <w:ind w:left="65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chineseCounting"/>
        <w:lvlText w:val="%2."/>
        <w:lvlJc w:val="left"/>
        <w:pPr>
          <w:ind w:left="127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chineseCounting"/>
        <w:lvlText w:val="%3."/>
        <w:lvlJc w:val="left"/>
        <w:pPr>
          <w:ind w:left="163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lvlText w:val="%4."/>
        <w:lvlJc w:val="left"/>
        <w:pPr>
          <w:ind w:left="199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chineseCounting"/>
        <w:lvlText w:val="%5."/>
        <w:lvlJc w:val="left"/>
        <w:pPr>
          <w:ind w:left="235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chineseCounting"/>
        <w:lvlText w:val="%6."/>
        <w:lvlJc w:val="left"/>
        <w:pPr>
          <w:ind w:left="271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chineseCounting"/>
        <w:lvlText w:val="%7."/>
        <w:lvlJc w:val="left"/>
        <w:pPr>
          <w:ind w:left="307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chineseCounting"/>
        <w:lvlText w:val="%8."/>
        <w:lvlJc w:val="left"/>
        <w:pPr>
          <w:ind w:left="343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chineseCounting"/>
        <w:lvlText w:val="%9."/>
        <w:lvlJc w:val="left"/>
        <w:pPr>
          <w:ind w:left="3796" w:hanging="9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entative="1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D5C773D"/>
    <w:rsid w:val="1DB66AE0"/>
    <w:rsid w:val="2A63035B"/>
    <w:rsid w:val="2CFC7C9C"/>
    <w:rsid w:val="4E9046A7"/>
    <w:rsid w:val="5E6D029C"/>
    <w:rsid w:val="70D91549"/>
    <w:rsid w:val="79ED5887"/>
    <w:rsid w:val="7AB50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0">
    <w:name w:val="小标题"/>
    <w:next w:val="8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1">
    <w:name w:val="副标题1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CN" w:eastAsia="zh-CN"/>
    </w:rPr>
  </w:style>
  <w:style w:type="paragraph" w:customStyle="1" w:styleId="12">
    <w:name w:val="小标题 2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hint="eastAsia" w:ascii="Arial Unicode MS" w:hAnsi="Arial Unicode MS" w:eastAsia="Helvetica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2016-10-19T02:43:00Z</dcterms:created>
  <dc:creator>think</dc:creator>
  <cp:lastModifiedBy>think</cp:lastModifiedBy>
  <dcterms:modified xsi:type="dcterms:W3CDTF">2016-11-02T11:16:04Z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