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6243" w14:textId="77777777" w:rsidR="00A077E8" w:rsidRPr="00A077E8" w:rsidRDefault="00A077E8" w:rsidP="00A077E8">
      <w:pPr>
        <w:spacing w:line="480" w:lineRule="auto"/>
        <w:jc w:val="cente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OMV Exploration 3: Final Data Set</w:t>
      </w:r>
    </w:p>
    <w:p w14:paraId="1E198E37" w14:textId="77777777" w:rsidR="00A077E8" w:rsidRPr="00A077E8" w:rsidRDefault="00A077E8" w:rsidP="00A077E8">
      <w:pPr>
        <w:rPr>
          <w:rFonts w:ascii="Times New Roman" w:eastAsia="Times New Roman" w:hAnsi="Times New Roman" w:cs="Times New Roman"/>
          <w:b/>
          <w:sz w:val="24"/>
          <w:szCs w:val="24"/>
        </w:rPr>
      </w:pPr>
      <w:r w:rsidRPr="00A077E8">
        <w:rPr>
          <w:rFonts w:ascii="Times New Roman" w:eastAsia="Times New Roman" w:hAnsi="Times New Roman" w:cs="Times New Roman"/>
          <w:b/>
          <w:sz w:val="24"/>
          <w:szCs w:val="24"/>
        </w:rPr>
        <w:t>List of Works:</w:t>
      </w:r>
    </w:p>
    <w:p w14:paraId="5571A0C8" w14:textId="77777777" w:rsidR="00A077E8" w:rsidRPr="00A077E8" w:rsidRDefault="00A077E8" w:rsidP="00A077E8">
      <w:pPr>
        <w:rPr>
          <w:rFonts w:ascii="Times New Roman" w:eastAsia="Times New Roman" w:hAnsi="Times New Roman" w:cs="Times New Roman"/>
          <w:sz w:val="24"/>
          <w:szCs w:val="24"/>
        </w:rPr>
      </w:pPr>
    </w:p>
    <w:p w14:paraId="0331F978" w14:textId="77777777" w:rsidR="00A077E8" w:rsidRPr="00A077E8" w:rsidRDefault="00A077E8" w:rsidP="00A077E8">
      <w:p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Anonymous and Daniel </w:t>
      </w:r>
      <w:proofErr w:type="spellStart"/>
      <w:r w:rsidRPr="00A077E8">
        <w:rPr>
          <w:rFonts w:ascii="Times New Roman" w:eastAsia="Times New Roman" w:hAnsi="Times New Roman" w:cs="Times New Roman"/>
          <w:sz w:val="24"/>
          <w:szCs w:val="24"/>
        </w:rPr>
        <w:t>Olubi</w:t>
      </w:r>
      <w:proofErr w:type="spellEnd"/>
      <w:r w:rsidRPr="00A077E8">
        <w:rPr>
          <w:rFonts w:ascii="Times New Roman" w:eastAsia="Times New Roman" w:hAnsi="Times New Roman" w:cs="Times New Roman"/>
          <w:sz w:val="24"/>
          <w:szCs w:val="24"/>
        </w:rPr>
        <w:t xml:space="preserve">. "Gleanings from Recent Letters. The Gospel Preached by a </w:t>
      </w:r>
    </w:p>
    <w:p w14:paraId="2F3C17C8" w14:textId="77777777" w:rsidR="00A077E8" w:rsidRPr="00A077E8" w:rsidRDefault="00A077E8" w:rsidP="00A077E8">
      <w:pPr>
        <w:ind w:left="720"/>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Captive Yoruba Girl." Edited by Kenneth C. Crowell and Cassie Fletcher. BIPOC Voices, </w:t>
      </w:r>
      <w:r w:rsidRPr="00A077E8">
        <w:rPr>
          <w:rFonts w:ascii="Times New Roman" w:eastAsia="Times New Roman" w:hAnsi="Times New Roman" w:cs="Times New Roman"/>
          <w:i/>
          <w:sz w:val="24"/>
          <w:szCs w:val="24"/>
        </w:rPr>
        <w:t>One More Voice</w:t>
      </w:r>
      <w:r w:rsidRPr="00A077E8">
        <w:rPr>
          <w:rFonts w:ascii="Times New Roman" w:eastAsia="Times New Roman" w:hAnsi="Times New Roman" w:cs="Times New Roman"/>
          <w:sz w:val="24"/>
          <w:szCs w:val="24"/>
        </w:rPr>
        <w:t xml:space="preserve">, solidarity edition; Collaborative Organization for Virtual Education (COVE), 2022, https://onemorevoice.org/html/bipoc-voices/digital-editions-amd/liv_026047_HTML.html. </w:t>
      </w:r>
    </w:p>
    <w:p w14:paraId="2F692D6D" w14:textId="77777777" w:rsidR="00A077E8" w:rsidRPr="00A077E8" w:rsidRDefault="00A077E8" w:rsidP="00A077E8">
      <w:pPr>
        <w:rPr>
          <w:rFonts w:ascii="Times New Roman" w:eastAsia="Times New Roman" w:hAnsi="Times New Roman" w:cs="Times New Roman"/>
          <w:sz w:val="24"/>
          <w:szCs w:val="24"/>
        </w:rPr>
      </w:pPr>
    </w:p>
    <w:p w14:paraId="710069F0" w14:textId="77777777" w:rsidR="00A077E8" w:rsidRPr="00A077E8" w:rsidRDefault="00A077E8" w:rsidP="00A077E8">
      <w:p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Anonymous and Daniel </w:t>
      </w:r>
      <w:proofErr w:type="spellStart"/>
      <w:r w:rsidRPr="00A077E8">
        <w:rPr>
          <w:rFonts w:ascii="Times New Roman" w:eastAsia="Times New Roman" w:hAnsi="Times New Roman" w:cs="Times New Roman"/>
          <w:sz w:val="24"/>
          <w:szCs w:val="24"/>
        </w:rPr>
        <w:t>Olubi</w:t>
      </w:r>
      <w:proofErr w:type="spellEnd"/>
      <w:r w:rsidRPr="00A077E8">
        <w:rPr>
          <w:rFonts w:ascii="Times New Roman" w:eastAsia="Times New Roman" w:hAnsi="Times New Roman" w:cs="Times New Roman"/>
          <w:sz w:val="24"/>
          <w:szCs w:val="24"/>
        </w:rPr>
        <w:t xml:space="preserve">. "Gleanings from Recent Letters. Baptism and Death of an Aged </w:t>
      </w:r>
    </w:p>
    <w:p w14:paraId="37ED16FF" w14:textId="77777777" w:rsidR="00A077E8" w:rsidRPr="00A077E8" w:rsidRDefault="00A077E8" w:rsidP="00A077E8">
      <w:pPr>
        <w:ind w:left="720"/>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Yoruba Woman." Edited by Kenneth C. Crowell and Cassie Fletcher. BIPOC Voices, </w:t>
      </w:r>
      <w:r w:rsidRPr="00A077E8">
        <w:rPr>
          <w:rFonts w:ascii="Times New Roman" w:eastAsia="Times New Roman" w:hAnsi="Times New Roman" w:cs="Times New Roman"/>
          <w:i/>
          <w:sz w:val="24"/>
          <w:szCs w:val="24"/>
        </w:rPr>
        <w:t>One More Voice</w:t>
      </w:r>
      <w:r w:rsidRPr="00A077E8">
        <w:rPr>
          <w:rFonts w:ascii="Times New Roman" w:eastAsia="Times New Roman" w:hAnsi="Times New Roman" w:cs="Times New Roman"/>
          <w:sz w:val="24"/>
          <w:szCs w:val="24"/>
        </w:rPr>
        <w:t>, solidarity edition; Collaborative Organization for Virtual Education (COVE), 2022, https://onemorevoice.org/html/bipoc-voices/digital-editions-amd/liv_026033_HTML.html.</w:t>
      </w:r>
    </w:p>
    <w:p w14:paraId="1D980364" w14:textId="77777777" w:rsidR="00A077E8" w:rsidRPr="00A077E8" w:rsidRDefault="00A077E8" w:rsidP="00A077E8">
      <w:pPr>
        <w:rPr>
          <w:rFonts w:ascii="Times New Roman" w:eastAsia="Times New Roman" w:hAnsi="Times New Roman" w:cs="Times New Roman"/>
          <w:sz w:val="24"/>
          <w:szCs w:val="24"/>
        </w:rPr>
      </w:pPr>
    </w:p>
    <w:p w14:paraId="6BC6C321" w14:textId="77777777" w:rsidR="00A077E8" w:rsidRPr="00A077E8" w:rsidRDefault="00A077E8" w:rsidP="00A077E8">
      <w:p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Anonymous, James White, and Anonymous Yoruba Market Women. "Gleanings from Recent </w:t>
      </w:r>
    </w:p>
    <w:p w14:paraId="4338C4D8" w14:textId="77777777" w:rsidR="00A077E8" w:rsidRPr="00A077E8" w:rsidRDefault="00A077E8" w:rsidP="00A077E8">
      <w:pPr>
        <w:ind w:left="720"/>
        <w:rPr>
          <w:rFonts w:ascii="Times New Roman" w:eastAsia="Times New Roman" w:hAnsi="Times New Roman" w:cs="Times New Roman"/>
          <w:sz w:val="26"/>
          <w:szCs w:val="26"/>
        </w:rPr>
      </w:pPr>
      <w:r w:rsidRPr="00A077E8">
        <w:rPr>
          <w:rFonts w:ascii="Times New Roman" w:eastAsia="Times New Roman" w:hAnsi="Times New Roman" w:cs="Times New Roman"/>
          <w:sz w:val="24"/>
          <w:szCs w:val="24"/>
        </w:rPr>
        <w:t xml:space="preserve">Letters. A Conversation with Yoruba Market Women." Edited by Kenneth C. Crowell and Cassie Fletcher. BIPOC Voices, </w:t>
      </w:r>
      <w:r w:rsidRPr="00A077E8">
        <w:rPr>
          <w:rFonts w:ascii="Times New Roman" w:eastAsia="Times New Roman" w:hAnsi="Times New Roman" w:cs="Times New Roman"/>
          <w:i/>
          <w:sz w:val="24"/>
          <w:szCs w:val="24"/>
        </w:rPr>
        <w:t>One More Voice</w:t>
      </w:r>
      <w:r w:rsidRPr="00A077E8">
        <w:rPr>
          <w:rFonts w:ascii="Times New Roman" w:eastAsia="Times New Roman" w:hAnsi="Times New Roman" w:cs="Times New Roman"/>
          <w:sz w:val="24"/>
          <w:szCs w:val="24"/>
        </w:rPr>
        <w:t>, solidarity edition; Collaborative Organization for Virtual Education (COVE), 2022, https://onemorevoice.org/html/bipoc-voices/digital-editions-amd/liv_026043_HTML.html.</w:t>
      </w:r>
    </w:p>
    <w:p w14:paraId="73E4760C" w14:textId="77777777" w:rsidR="00A077E8" w:rsidRPr="00A077E8" w:rsidRDefault="00A077E8" w:rsidP="00A077E8">
      <w:pPr>
        <w:rPr>
          <w:rFonts w:ascii="Times New Roman" w:eastAsia="Times New Roman" w:hAnsi="Times New Roman" w:cs="Times New Roman"/>
          <w:sz w:val="24"/>
          <w:szCs w:val="24"/>
        </w:rPr>
      </w:pPr>
    </w:p>
    <w:p w14:paraId="1E919390" w14:textId="77777777" w:rsidR="00A077E8" w:rsidRPr="00A077E8" w:rsidRDefault="00A077E8" w:rsidP="00A077E8">
      <w:pPr>
        <w:rPr>
          <w:rFonts w:ascii="Times New Roman" w:eastAsia="Times New Roman" w:hAnsi="Times New Roman" w:cs="Times New Roman"/>
          <w:i/>
          <w:sz w:val="24"/>
          <w:szCs w:val="24"/>
        </w:rPr>
      </w:pPr>
      <w:r w:rsidRPr="00A077E8">
        <w:rPr>
          <w:rFonts w:ascii="Times New Roman" w:eastAsia="Times New Roman" w:hAnsi="Times New Roman" w:cs="Times New Roman"/>
          <w:sz w:val="24"/>
          <w:szCs w:val="24"/>
        </w:rPr>
        <w:t xml:space="preserve">Mary Prince. </w:t>
      </w:r>
      <w:r w:rsidRPr="00A077E8">
        <w:rPr>
          <w:rFonts w:ascii="Times New Roman" w:eastAsia="Times New Roman" w:hAnsi="Times New Roman" w:cs="Times New Roman"/>
          <w:i/>
          <w:sz w:val="24"/>
          <w:szCs w:val="24"/>
        </w:rPr>
        <w:t xml:space="preserve">The History of Mary Prince, a West Indian Slave; The Narrative of Asa-Asa, a </w:t>
      </w:r>
    </w:p>
    <w:p w14:paraId="51D6AFB0" w14:textId="77777777" w:rsidR="00A077E8" w:rsidRPr="00A077E8" w:rsidRDefault="00A077E8" w:rsidP="00A077E8">
      <w:pPr>
        <w:ind w:firstLine="720"/>
        <w:rPr>
          <w:rFonts w:ascii="Times New Roman" w:eastAsia="Times New Roman" w:hAnsi="Times New Roman" w:cs="Times New Roman"/>
          <w:sz w:val="24"/>
          <w:szCs w:val="24"/>
        </w:rPr>
      </w:pPr>
      <w:r w:rsidRPr="00A077E8">
        <w:rPr>
          <w:rFonts w:ascii="Times New Roman" w:eastAsia="Times New Roman" w:hAnsi="Times New Roman" w:cs="Times New Roman"/>
          <w:i/>
          <w:sz w:val="24"/>
          <w:szCs w:val="24"/>
        </w:rPr>
        <w:t>Captured African.</w:t>
      </w:r>
      <w:r w:rsidRPr="00A077E8">
        <w:rPr>
          <w:rFonts w:ascii="Times New Roman" w:eastAsia="Times New Roman" w:hAnsi="Times New Roman" w:cs="Times New Roman"/>
          <w:sz w:val="24"/>
          <w:szCs w:val="24"/>
        </w:rPr>
        <w:t xml:space="preserve"> F. Westley and A.H. Davis; Waugh &amp; Innes, 1831.</w:t>
      </w:r>
    </w:p>
    <w:p w14:paraId="341ECB81" w14:textId="77777777" w:rsidR="00A077E8" w:rsidRPr="00A077E8" w:rsidRDefault="00A077E8" w:rsidP="00A077E8">
      <w:pPr>
        <w:rPr>
          <w:rFonts w:ascii="Times New Roman" w:eastAsia="Times New Roman" w:hAnsi="Times New Roman" w:cs="Times New Roman"/>
          <w:sz w:val="24"/>
          <w:szCs w:val="24"/>
        </w:rPr>
      </w:pPr>
    </w:p>
    <w:p w14:paraId="1C71E22A" w14:textId="77777777" w:rsidR="00A077E8" w:rsidRPr="00A077E8" w:rsidRDefault="00A077E8" w:rsidP="00A077E8">
      <w:p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Mary Seacole. </w:t>
      </w:r>
      <w:r w:rsidRPr="00A077E8">
        <w:rPr>
          <w:rFonts w:ascii="Times New Roman" w:eastAsia="Times New Roman" w:hAnsi="Times New Roman" w:cs="Times New Roman"/>
          <w:i/>
          <w:sz w:val="24"/>
          <w:szCs w:val="24"/>
        </w:rPr>
        <w:t>Wonderful Adventures of Mrs. Seacole in Many Lands.</w:t>
      </w:r>
      <w:r w:rsidRPr="00A077E8">
        <w:rPr>
          <w:rFonts w:ascii="Times New Roman" w:eastAsia="Times New Roman" w:hAnsi="Times New Roman" w:cs="Times New Roman"/>
          <w:sz w:val="24"/>
          <w:szCs w:val="24"/>
        </w:rPr>
        <w:t xml:space="preserve"> James Blackwood, 1857.</w:t>
      </w:r>
    </w:p>
    <w:p w14:paraId="57FE37FA" w14:textId="77777777" w:rsidR="00A077E8" w:rsidRPr="00A077E8" w:rsidRDefault="00A077E8" w:rsidP="00A077E8">
      <w:pPr>
        <w:rPr>
          <w:rFonts w:ascii="Times New Roman" w:eastAsia="Times New Roman" w:hAnsi="Times New Roman" w:cs="Times New Roman"/>
          <w:sz w:val="24"/>
          <w:szCs w:val="24"/>
        </w:rPr>
      </w:pPr>
    </w:p>
    <w:p w14:paraId="4EB6600A" w14:textId="77777777" w:rsidR="00A077E8" w:rsidRPr="00A077E8" w:rsidRDefault="00A077E8" w:rsidP="00A077E8">
      <w:p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Philip Cohen Labatt. "‘An Incident in the Late Rebellion in Jamaica’" (1855). Heidi Kaufman, </w:t>
      </w:r>
    </w:p>
    <w:p w14:paraId="458F40E4" w14:textId="77777777" w:rsidR="00A077E8" w:rsidRPr="00A077E8" w:rsidRDefault="00A077E8" w:rsidP="00A077E8">
      <w:pPr>
        <w:ind w:left="720"/>
        <w:rPr>
          <w:rFonts w:ascii="Times New Roman" w:eastAsia="Times New Roman" w:hAnsi="Times New Roman" w:cs="Times New Roman"/>
          <w:sz w:val="26"/>
          <w:szCs w:val="26"/>
        </w:rPr>
      </w:pPr>
      <w:r w:rsidRPr="00A077E8">
        <w:rPr>
          <w:rFonts w:ascii="Times New Roman" w:eastAsia="Times New Roman" w:hAnsi="Times New Roman" w:cs="Times New Roman"/>
          <w:sz w:val="24"/>
          <w:szCs w:val="24"/>
        </w:rPr>
        <w:t xml:space="preserve">Adrian S. </w:t>
      </w:r>
      <w:proofErr w:type="spellStart"/>
      <w:r w:rsidRPr="00A077E8">
        <w:rPr>
          <w:rFonts w:ascii="Times New Roman" w:eastAsia="Times New Roman" w:hAnsi="Times New Roman" w:cs="Times New Roman"/>
          <w:sz w:val="24"/>
          <w:szCs w:val="24"/>
        </w:rPr>
        <w:t>Wisnicki</w:t>
      </w:r>
      <w:proofErr w:type="spellEnd"/>
      <w:r w:rsidRPr="00A077E8">
        <w:rPr>
          <w:rFonts w:ascii="Times New Roman" w:eastAsia="Times New Roman" w:hAnsi="Times New Roman" w:cs="Times New Roman"/>
          <w:sz w:val="24"/>
          <w:szCs w:val="24"/>
        </w:rPr>
        <w:t xml:space="preserve">, eds. </w:t>
      </w:r>
      <w:r w:rsidRPr="00A077E8">
        <w:rPr>
          <w:rFonts w:ascii="Times New Roman" w:eastAsia="Times New Roman" w:hAnsi="Times New Roman" w:cs="Times New Roman"/>
          <w:i/>
          <w:sz w:val="24"/>
          <w:szCs w:val="24"/>
        </w:rPr>
        <w:t>One More Voice</w:t>
      </w:r>
      <w:r w:rsidRPr="00A077E8">
        <w:rPr>
          <w:rFonts w:ascii="Times New Roman" w:eastAsia="Times New Roman" w:hAnsi="Times New Roman" w:cs="Times New Roman"/>
          <w:sz w:val="24"/>
          <w:szCs w:val="24"/>
        </w:rPr>
        <w:t>, new dawn edition, 2021, https://onemorevoice.org/html/transcriptions/liv_020036_TEI.html.</w:t>
      </w:r>
    </w:p>
    <w:p w14:paraId="23B93BD4" w14:textId="77777777" w:rsidR="00A077E8" w:rsidRPr="00A077E8" w:rsidRDefault="00A077E8" w:rsidP="00A077E8"/>
    <w:p w14:paraId="1438F50E" w14:textId="77777777" w:rsidR="00A077E8" w:rsidRPr="00A077E8" w:rsidRDefault="00A077E8" w:rsidP="00A077E8">
      <w:p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t>Selm</w:t>
      </w:r>
      <w:proofErr w:type="spellEnd"/>
      <w:r w:rsidRPr="00A077E8">
        <w:rPr>
          <w:rFonts w:ascii="Times New Roman" w:eastAsia="Times New Roman" w:hAnsi="Times New Roman" w:cs="Times New Roman"/>
          <w:sz w:val="24"/>
          <w:szCs w:val="24"/>
        </w:rPr>
        <w:t xml:space="preserve"> Aga. "My Parentage and Early Career as a Slave." Edited by Thomas Coughlin and </w:t>
      </w:r>
    </w:p>
    <w:p w14:paraId="681DE709" w14:textId="77777777" w:rsidR="00A077E8" w:rsidRPr="00A077E8" w:rsidRDefault="00A077E8" w:rsidP="00A077E8">
      <w:pPr>
        <w:ind w:left="720"/>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Kenneth C. Crowell. BIPOC Voices,</w:t>
      </w:r>
      <w:r w:rsidRPr="00A077E8">
        <w:rPr>
          <w:rFonts w:ascii="Times New Roman" w:eastAsia="Times New Roman" w:hAnsi="Times New Roman" w:cs="Times New Roman"/>
          <w:i/>
          <w:sz w:val="24"/>
          <w:szCs w:val="24"/>
        </w:rPr>
        <w:t xml:space="preserve"> One More Voice</w:t>
      </w:r>
      <w:r w:rsidRPr="00A077E8">
        <w:rPr>
          <w:rFonts w:ascii="Times New Roman" w:eastAsia="Times New Roman" w:hAnsi="Times New Roman" w:cs="Times New Roman"/>
          <w:sz w:val="24"/>
          <w:szCs w:val="24"/>
        </w:rPr>
        <w:t>, solidarity edition; Collaborative Organization for Virtual Education (COVE), 2022, https://onemorevoice.org/html/bipoc-voices/additional-texts/liv_025998_HTML.html.</w:t>
      </w:r>
    </w:p>
    <w:p w14:paraId="5E353303" w14:textId="77777777" w:rsidR="00A077E8" w:rsidRPr="00A077E8" w:rsidRDefault="00A077E8" w:rsidP="00A077E8">
      <w:pPr>
        <w:rPr>
          <w:rFonts w:ascii="Times New Roman" w:eastAsia="Times New Roman" w:hAnsi="Times New Roman" w:cs="Times New Roman"/>
          <w:sz w:val="24"/>
          <w:szCs w:val="24"/>
        </w:rPr>
      </w:pPr>
    </w:p>
    <w:p w14:paraId="39F2E5C3" w14:textId="77777777" w:rsidR="00A077E8" w:rsidRPr="00A077E8" w:rsidRDefault="00A077E8" w:rsidP="00A077E8">
      <w:p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Walter Jekyll, ed. </w:t>
      </w:r>
      <w:r w:rsidRPr="00A077E8">
        <w:rPr>
          <w:rFonts w:ascii="Times New Roman" w:eastAsia="Times New Roman" w:hAnsi="Times New Roman" w:cs="Times New Roman"/>
          <w:i/>
          <w:sz w:val="24"/>
          <w:szCs w:val="24"/>
        </w:rPr>
        <w:t>Jamaican Song and Story</w:t>
      </w:r>
      <w:r w:rsidRPr="00A077E8">
        <w:rPr>
          <w:rFonts w:ascii="Times New Roman" w:eastAsia="Times New Roman" w:hAnsi="Times New Roman" w:cs="Times New Roman"/>
          <w:sz w:val="24"/>
          <w:szCs w:val="24"/>
        </w:rPr>
        <w:t>. David Nutt for the Folk-Lore Society, 1907.</w:t>
      </w:r>
    </w:p>
    <w:p w14:paraId="3665445B" w14:textId="77777777" w:rsidR="00A077E8" w:rsidRPr="00A077E8" w:rsidRDefault="00A077E8" w:rsidP="00A077E8">
      <w:pPr>
        <w:rPr>
          <w:rFonts w:ascii="Times New Roman" w:eastAsia="Times New Roman" w:hAnsi="Times New Roman" w:cs="Times New Roman"/>
          <w:sz w:val="24"/>
          <w:szCs w:val="24"/>
        </w:rPr>
      </w:pPr>
    </w:p>
    <w:p w14:paraId="65FC1AB8" w14:textId="77777777" w:rsidR="00A077E8" w:rsidRPr="00A077E8" w:rsidRDefault="00A077E8" w:rsidP="00A077E8">
      <w:pPr>
        <w:rPr>
          <w:rFonts w:ascii="Times New Roman" w:eastAsia="Times New Roman" w:hAnsi="Times New Roman" w:cs="Times New Roman"/>
          <w:b/>
          <w:sz w:val="24"/>
          <w:szCs w:val="24"/>
        </w:rPr>
      </w:pPr>
      <w:r w:rsidRPr="00A077E8">
        <w:rPr>
          <w:rFonts w:ascii="Times New Roman" w:eastAsia="Times New Roman" w:hAnsi="Times New Roman" w:cs="Times New Roman"/>
          <w:b/>
          <w:sz w:val="24"/>
          <w:szCs w:val="24"/>
        </w:rPr>
        <w:t>List of themes:</w:t>
      </w:r>
    </w:p>
    <w:p w14:paraId="1399DF83" w14:textId="77777777" w:rsidR="00A077E8" w:rsidRPr="00A077E8" w:rsidRDefault="00A077E8" w:rsidP="00A077E8">
      <w:pPr>
        <w:rPr>
          <w:rFonts w:ascii="Times New Roman" w:eastAsia="Times New Roman" w:hAnsi="Times New Roman" w:cs="Times New Roman"/>
          <w:b/>
          <w:sz w:val="24"/>
          <w:szCs w:val="24"/>
        </w:rPr>
      </w:pPr>
    </w:p>
    <w:p w14:paraId="11204FD4" w14:textId="77777777" w:rsidR="00A077E8" w:rsidRPr="00A077E8" w:rsidRDefault="00A077E8" w:rsidP="00A077E8">
      <w:pPr>
        <w:numPr>
          <w:ilvl w:val="0"/>
          <w:numId w:val="4"/>
        </w:numPr>
        <w:spacing w:line="240" w:lineRule="auto"/>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Cultural Identity</w:t>
      </w:r>
    </w:p>
    <w:p w14:paraId="1FA32413" w14:textId="77777777" w:rsidR="00A077E8" w:rsidRPr="00A077E8" w:rsidRDefault="00A077E8" w:rsidP="00A077E8">
      <w:pPr>
        <w:numPr>
          <w:ilvl w:val="0"/>
          <w:numId w:val="4"/>
        </w:numPr>
        <w:spacing w:line="240" w:lineRule="auto"/>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lastRenderedPageBreak/>
        <w:t xml:space="preserve">Colonization of Faith </w:t>
      </w:r>
    </w:p>
    <w:p w14:paraId="50ABBF3F" w14:textId="77777777" w:rsidR="00A077E8" w:rsidRPr="00A077E8" w:rsidRDefault="00A077E8" w:rsidP="00A077E8">
      <w:pPr>
        <w:numPr>
          <w:ilvl w:val="0"/>
          <w:numId w:val="4"/>
        </w:numPr>
        <w:spacing w:line="240" w:lineRule="auto"/>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Womanhood and Slavery</w:t>
      </w:r>
    </w:p>
    <w:p w14:paraId="67D4C5A0" w14:textId="77777777" w:rsidR="00A077E8" w:rsidRPr="00A077E8" w:rsidRDefault="00A077E8" w:rsidP="00A077E8">
      <w:pPr>
        <w:ind w:left="720"/>
        <w:rPr>
          <w:rFonts w:ascii="Times New Roman" w:eastAsia="Times New Roman" w:hAnsi="Times New Roman" w:cs="Times New Roman"/>
          <w:sz w:val="24"/>
          <w:szCs w:val="24"/>
        </w:rPr>
      </w:pPr>
    </w:p>
    <w:p w14:paraId="68AE80FC" w14:textId="77777777" w:rsidR="00A077E8" w:rsidRPr="00A077E8" w:rsidRDefault="00A077E8" w:rsidP="00A077E8">
      <w:pPr>
        <w:rPr>
          <w:rFonts w:ascii="Times New Roman" w:eastAsia="Times New Roman" w:hAnsi="Times New Roman" w:cs="Times New Roman"/>
          <w:b/>
          <w:sz w:val="24"/>
          <w:szCs w:val="24"/>
        </w:rPr>
      </w:pPr>
      <w:r w:rsidRPr="00A077E8">
        <w:rPr>
          <w:rFonts w:ascii="Times New Roman" w:eastAsia="Times New Roman" w:hAnsi="Times New Roman" w:cs="Times New Roman"/>
          <w:b/>
          <w:sz w:val="24"/>
          <w:szCs w:val="24"/>
        </w:rPr>
        <w:t>Critical Works:</w:t>
      </w:r>
    </w:p>
    <w:p w14:paraId="0997390A" w14:textId="77777777" w:rsidR="00A077E8" w:rsidRPr="00A077E8" w:rsidRDefault="00A077E8" w:rsidP="00A077E8">
      <w:pPr>
        <w:rPr>
          <w:rFonts w:ascii="Times New Roman" w:eastAsia="Times New Roman" w:hAnsi="Times New Roman" w:cs="Times New Roman"/>
          <w:sz w:val="24"/>
          <w:szCs w:val="24"/>
        </w:rPr>
      </w:pPr>
    </w:p>
    <w:p w14:paraId="0973E0EB" w14:textId="77777777" w:rsidR="00A077E8" w:rsidRPr="00A077E8" w:rsidRDefault="00A077E8" w:rsidP="00A077E8">
      <w:pPr>
        <w:numPr>
          <w:ilvl w:val="0"/>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Cultural Identity:</w:t>
      </w:r>
    </w:p>
    <w:p w14:paraId="3D885842" w14:textId="77777777" w:rsidR="00A077E8" w:rsidRPr="00A077E8" w:rsidRDefault="00A077E8" w:rsidP="00A077E8">
      <w:pPr>
        <w:numPr>
          <w:ilvl w:val="1"/>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Alleyne, Mervyn C. "The Role of Africa in the Construction of Identities in the Caribbean." African Studies Review, vol. 44, no. 2, Sept. 2001, pp. 1-12. JSTOR, </w:t>
      </w:r>
      <w:proofErr w:type="spellStart"/>
      <w:r w:rsidRPr="00A077E8">
        <w:rPr>
          <w:rFonts w:ascii="Times New Roman" w:eastAsia="Times New Roman" w:hAnsi="Times New Roman" w:cs="Times New Roman"/>
          <w:sz w:val="24"/>
          <w:szCs w:val="24"/>
        </w:rPr>
        <w:t>doi</w:t>
      </w:r>
      <w:proofErr w:type="spellEnd"/>
      <w:r w:rsidRPr="00A077E8">
        <w:rPr>
          <w:rFonts w:ascii="Times New Roman" w:eastAsia="Times New Roman" w:hAnsi="Times New Roman" w:cs="Times New Roman"/>
          <w:sz w:val="24"/>
          <w:szCs w:val="24"/>
        </w:rPr>
        <w:t>: 10.2307/525567.</w:t>
      </w:r>
    </w:p>
    <w:p w14:paraId="32AEC15B"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Alleyne argues that Africa played a central role in shaping Caribbean identities through the transatlantic slave trade and the subsequent African diaspora.</w:t>
      </w:r>
    </w:p>
    <w:p w14:paraId="753C90AE"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Jekyll's collection of Jamaican folk songs and stories is relevant to </w:t>
      </w:r>
      <w:proofErr w:type="spellStart"/>
      <w:r w:rsidRPr="00A077E8">
        <w:rPr>
          <w:rFonts w:ascii="Times New Roman" w:eastAsia="Times New Roman" w:hAnsi="Times New Roman" w:cs="Times New Roman"/>
          <w:sz w:val="24"/>
          <w:szCs w:val="24"/>
        </w:rPr>
        <w:t>Brysk</w:t>
      </w:r>
      <w:proofErr w:type="spellEnd"/>
      <w:r w:rsidRPr="00A077E8">
        <w:rPr>
          <w:rFonts w:ascii="Times New Roman" w:eastAsia="Times New Roman" w:hAnsi="Times New Roman" w:cs="Times New Roman"/>
          <w:sz w:val="24"/>
          <w:szCs w:val="24"/>
        </w:rPr>
        <w:t xml:space="preserve"> et al.'s discussion of national identity in the post-colonial era in that it provides an example of the ways in which cultural practices and traditions can serve as a source of continuity and stability amidst the disruptions of decolonization.</w:t>
      </w:r>
    </w:p>
    <w:p w14:paraId="2F874E23" w14:textId="77777777" w:rsidR="00A077E8" w:rsidRPr="00A077E8" w:rsidRDefault="00A077E8" w:rsidP="00A077E8">
      <w:pPr>
        <w:numPr>
          <w:ilvl w:val="1"/>
          <w:numId w:val="3"/>
        </w:num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t>Brysk</w:t>
      </w:r>
      <w:proofErr w:type="spellEnd"/>
      <w:r w:rsidRPr="00A077E8">
        <w:rPr>
          <w:rFonts w:ascii="Times New Roman" w:eastAsia="Times New Roman" w:hAnsi="Times New Roman" w:cs="Times New Roman"/>
          <w:sz w:val="24"/>
          <w:szCs w:val="24"/>
        </w:rPr>
        <w:t xml:space="preserve">, Alison, et al. "After Empire: National Identity and Post-Colonial Families of Nations." Political Psychology, vol. 25, no. 4, 2004, pp. 595-618. Wiley Online Library, </w:t>
      </w:r>
      <w:proofErr w:type="spellStart"/>
      <w:r w:rsidRPr="00A077E8">
        <w:rPr>
          <w:rFonts w:ascii="Times New Roman" w:eastAsia="Times New Roman" w:hAnsi="Times New Roman" w:cs="Times New Roman"/>
          <w:sz w:val="24"/>
          <w:szCs w:val="24"/>
        </w:rPr>
        <w:t>doi</w:t>
      </w:r>
      <w:proofErr w:type="spellEnd"/>
      <w:r w:rsidRPr="00A077E8">
        <w:rPr>
          <w:rFonts w:ascii="Times New Roman" w:eastAsia="Times New Roman" w:hAnsi="Times New Roman" w:cs="Times New Roman"/>
          <w:sz w:val="24"/>
          <w:szCs w:val="24"/>
        </w:rPr>
        <w:t>: 10.1111/j.1467-9221.2004.</w:t>
      </w:r>
      <w:proofErr w:type="gramStart"/>
      <w:r w:rsidRPr="00A077E8">
        <w:rPr>
          <w:rFonts w:ascii="Times New Roman" w:eastAsia="Times New Roman" w:hAnsi="Times New Roman" w:cs="Times New Roman"/>
          <w:sz w:val="24"/>
          <w:szCs w:val="24"/>
        </w:rPr>
        <w:t>00400.x.</w:t>
      </w:r>
      <w:proofErr w:type="gramEnd"/>
    </w:p>
    <w:p w14:paraId="74CD4FFB"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The authors argue that the legacies of colonialism have had a significant impact on the formation of national identities in these states, and that the process of nation-building is often shaped by struggles </w:t>
      </w:r>
      <w:proofErr w:type="gramStart"/>
      <w:r w:rsidRPr="00A077E8">
        <w:rPr>
          <w:rFonts w:ascii="Times New Roman" w:eastAsia="Times New Roman" w:hAnsi="Times New Roman" w:cs="Times New Roman"/>
          <w:sz w:val="24"/>
          <w:szCs w:val="24"/>
        </w:rPr>
        <w:t>over power</w:t>
      </w:r>
      <w:proofErr w:type="gramEnd"/>
      <w:r w:rsidRPr="00A077E8">
        <w:rPr>
          <w:rFonts w:ascii="Times New Roman" w:eastAsia="Times New Roman" w:hAnsi="Times New Roman" w:cs="Times New Roman"/>
          <w:sz w:val="24"/>
          <w:szCs w:val="24"/>
        </w:rPr>
        <w:t xml:space="preserve"> and identity.</w:t>
      </w:r>
    </w:p>
    <w:p w14:paraId="03824407"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The narrative of Mary Prince provides vivid accounts of the experiences of enslaved Africans in the Caribbean, and they illustrate the ways in which African cultural practices were maintained and adapted in the face of brutal oppression.</w:t>
      </w:r>
    </w:p>
    <w:p w14:paraId="37786D20" w14:textId="77777777" w:rsidR="00A077E8" w:rsidRPr="00A077E8" w:rsidRDefault="00A077E8" w:rsidP="00A077E8">
      <w:pPr>
        <w:numPr>
          <w:ilvl w:val="1"/>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Adeniyi, </w:t>
      </w:r>
      <w:proofErr w:type="spellStart"/>
      <w:r w:rsidRPr="00A077E8">
        <w:rPr>
          <w:rFonts w:ascii="Times New Roman" w:eastAsia="Times New Roman" w:hAnsi="Times New Roman" w:cs="Times New Roman"/>
          <w:sz w:val="24"/>
          <w:szCs w:val="24"/>
        </w:rPr>
        <w:t>Akogun</w:t>
      </w:r>
      <w:proofErr w:type="spellEnd"/>
      <w:r w:rsidRPr="00A077E8">
        <w:rPr>
          <w:rFonts w:ascii="Times New Roman" w:eastAsia="Times New Roman" w:hAnsi="Times New Roman" w:cs="Times New Roman"/>
          <w:sz w:val="24"/>
          <w:szCs w:val="24"/>
        </w:rPr>
        <w:t xml:space="preserve"> Tola. "The Relevance of African Traditional Religion in the Modern World." Nigeria World, 9 Nov. 2011, </w:t>
      </w:r>
      <w:hyperlink r:id="rId5">
        <w:r w:rsidRPr="00A077E8">
          <w:rPr>
            <w:rFonts w:ascii="Times New Roman" w:eastAsia="Times New Roman" w:hAnsi="Times New Roman" w:cs="Times New Roman"/>
            <w:color w:val="1155CC"/>
            <w:sz w:val="24"/>
            <w:szCs w:val="24"/>
            <w:u w:val="single"/>
          </w:rPr>
          <w:t>https://nigeriaworld.com/articles/2011/nov/091.html</w:t>
        </w:r>
      </w:hyperlink>
      <w:r w:rsidRPr="00A077E8">
        <w:rPr>
          <w:rFonts w:ascii="Times New Roman" w:eastAsia="Times New Roman" w:hAnsi="Times New Roman" w:cs="Times New Roman"/>
          <w:sz w:val="24"/>
          <w:szCs w:val="24"/>
        </w:rPr>
        <w:t>.</w:t>
      </w:r>
    </w:p>
    <w:p w14:paraId="21FF4163"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Adeniyi argues that Yoruba culture and identity are essential to the social, economic, and political development of Yorubaland, and that the preservation of Yoruba traditions is key to achieving true emancipation for the Yoruba people.</w:t>
      </w:r>
    </w:p>
    <w:p w14:paraId="587C47DC"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 xml:space="preserve">Adeniyi's article offers a broader perspective on the continued relevance of African traditional religions, while </w:t>
      </w:r>
      <w:proofErr w:type="spellStart"/>
      <w:r w:rsidRPr="00A077E8">
        <w:rPr>
          <w:rFonts w:ascii="Times New Roman" w:eastAsia="Times New Roman" w:hAnsi="Times New Roman" w:cs="Times New Roman"/>
          <w:sz w:val="24"/>
          <w:szCs w:val="24"/>
        </w:rPr>
        <w:t>Selm</w:t>
      </w:r>
      <w:proofErr w:type="spellEnd"/>
      <w:r w:rsidRPr="00A077E8">
        <w:rPr>
          <w:rFonts w:ascii="Times New Roman" w:eastAsia="Times New Roman" w:hAnsi="Times New Roman" w:cs="Times New Roman"/>
          <w:sz w:val="24"/>
          <w:szCs w:val="24"/>
        </w:rPr>
        <w:t xml:space="preserve"> Aga's narrative provides a specific example of the ways in which these religions have been impacted by historical forces such as slavery and colonialism.</w:t>
      </w:r>
    </w:p>
    <w:p w14:paraId="32DD950B" w14:textId="77777777" w:rsidR="00A077E8" w:rsidRPr="00A077E8" w:rsidRDefault="00A077E8" w:rsidP="00A077E8">
      <w:pPr>
        <w:rPr>
          <w:rFonts w:ascii="Times New Roman" w:eastAsia="Times New Roman" w:hAnsi="Times New Roman" w:cs="Times New Roman"/>
          <w:sz w:val="24"/>
          <w:szCs w:val="24"/>
        </w:rPr>
      </w:pPr>
    </w:p>
    <w:p w14:paraId="79ABA3D4" w14:textId="77777777" w:rsidR="00A077E8" w:rsidRPr="00A077E8" w:rsidRDefault="00A077E8" w:rsidP="00A077E8">
      <w:pPr>
        <w:numPr>
          <w:ilvl w:val="0"/>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Colonization of Faith:</w:t>
      </w:r>
    </w:p>
    <w:p w14:paraId="48B8FE3E" w14:textId="77777777" w:rsidR="00A077E8" w:rsidRPr="00A077E8" w:rsidRDefault="00A077E8" w:rsidP="00A077E8">
      <w:pPr>
        <w:numPr>
          <w:ilvl w:val="1"/>
          <w:numId w:val="3"/>
        </w:num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lastRenderedPageBreak/>
        <w:t>Osanyinbi</w:t>
      </w:r>
      <w:proofErr w:type="spellEnd"/>
      <w:r w:rsidRPr="00A077E8">
        <w:rPr>
          <w:rFonts w:ascii="Times New Roman" w:eastAsia="Times New Roman" w:hAnsi="Times New Roman" w:cs="Times New Roman"/>
          <w:sz w:val="24"/>
          <w:szCs w:val="24"/>
        </w:rPr>
        <w:t xml:space="preserve">, </w:t>
      </w:r>
      <w:proofErr w:type="spellStart"/>
      <w:r w:rsidRPr="00A077E8">
        <w:rPr>
          <w:rFonts w:ascii="Times New Roman" w:eastAsia="Times New Roman" w:hAnsi="Times New Roman" w:cs="Times New Roman"/>
          <w:sz w:val="24"/>
          <w:szCs w:val="24"/>
        </w:rPr>
        <w:t>Oladotun</w:t>
      </w:r>
      <w:proofErr w:type="spellEnd"/>
      <w:r w:rsidRPr="00A077E8">
        <w:rPr>
          <w:rFonts w:ascii="Times New Roman" w:eastAsia="Times New Roman" w:hAnsi="Times New Roman" w:cs="Times New Roman"/>
          <w:sz w:val="24"/>
          <w:szCs w:val="24"/>
        </w:rPr>
        <w:t xml:space="preserve"> B. and Adebisi G. M. Adedeji. "The Impact of the </w:t>
      </w:r>
      <w:proofErr w:type="spellStart"/>
      <w:r w:rsidRPr="00A077E8">
        <w:rPr>
          <w:rFonts w:ascii="Times New Roman" w:eastAsia="Times New Roman" w:hAnsi="Times New Roman" w:cs="Times New Roman"/>
          <w:sz w:val="24"/>
          <w:szCs w:val="24"/>
        </w:rPr>
        <w:t>Yorùbá</w:t>
      </w:r>
      <w:proofErr w:type="spellEnd"/>
      <w:r w:rsidRPr="00A077E8">
        <w:rPr>
          <w:rFonts w:ascii="Times New Roman" w:eastAsia="Times New Roman" w:hAnsi="Times New Roman" w:cs="Times New Roman"/>
          <w:sz w:val="24"/>
          <w:szCs w:val="24"/>
        </w:rPr>
        <w:t xml:space="preserve"> Traditional Belief in Reincarnation among </w:t>
      </w:r>
      <w:proofErr w:type="spellStart"/>
      <w:r w:rsidRPr="00A077E8">
        <w:rPr>
          <w:rFonts w:ascii="Times New Roman" w:eastAsia="Times New Roman" w:hAnsi="Times New Roman" w:cs="Times New Roman"/>
          <w:sz w:val="24"/>
          <w:szCs w:val="24"/>
        </w:rPr>
        <w:t>Yorùbá</w:t>
      </w:r>
      <w:proofErr w:type="spellEnd"/>
      <w:r w:rsidRPr="00A077E8">
        <w:rPr>
          <w:rFonts w:ascii="Times New Roman" w:eastAsia="Times New Roman" w:hAnsi="Times New Roman" w:cs="Times New Roman"/>
          <w:sz w:val="24"/>
          <w:szCs w:val="24"/>
        </w:rPr>
        <w:t xml:space="preserve"> Christians in </w:t>
      </w:r>
      <w:proofErr w:type="spellStart"/>
      <w:r w:rsidRPr="00A077E8">
        <w:rPr>
          <w:rFonts w:ascii="Times New Roman" w:eastAsia="Times New Roman" w:hAnsi="Times New Roman" w:cs="Times New Roman"/>
          <w:sz w:val="24"/>
          <w:szCs w:val="24"/>
        </w:rPr>
        <w:t>Akurẹ</w:t>
      </w:r>
      <w:proofErr w:type="spellEnd"/>
      <w:r w:rsidRPr="00A077E8">
        <w:rPr>
          <w:rFonts w:ascii="Times New Roman" w:eastAsia="Times New Roman" w:hAnsi="Times New Roman" w:cs="Times New Roman"/>
          <w:sz w:val="24"/>
          <w:szCs w:val="24"/>
        </w:rPr>
        <w:t xml:space="preserve">." </w:t>
      </w:r>
      <w:r w:rsidRPr="00A077E8">
        <w:rPr>
          <w:rFonts w:ascii="Times New Roman" w:eastAsia="Times New Roman" w:hAnsi="Times New Roman" w:cs="Times New Roman"/>
          <w:i/>
          <w:sz w:val="24"/>
          <w:szCs w:val="24"/>
        </w:rPr>
        <w:t>Journal of Philosophy, Culture and Religion</w:t>
      </w:r>
      <w:r w:rsidRPr="00A077E8">
        <w:rPr>
          <w:rFonts w:ascii="Times New Roman" w:eastAsia="Times New Roman" w:hAnsi="Times New Roman" w:cs="Times New Roman"/>
          <w:sz w:val="24"/>
          <w:szCs w:val="24"/>
        </w:rPr>
        <w:t>, vol. 15, 2016, ISSN 2422-8443.</w:t>
      </w:r>
    </w:p>
    <w:p w14:paraId="7BFE5EAC"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The authors conclude that the incorporation of traditional beliefs in Christianity has significant implications for religious practices and identity among the Yoruba people.</w:t>
      </w:r>
    </w:p>
    <w:p w14:paraId="6882D7A1" w14:textId="77777777" w:rsidR="00A077E8" w:rsidRPr="00A077E8" w:rsidRDefault="00A077E8" w:rsidP="00A077E8">
      <w:pPr>
        <w:numPr>
          <w:ilvl w:val="2"/>
          <w:numId w:val="3"/>
        </w:num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t>Osanyinbi</w:t>
      </w:r>
      <w:proofErr w:type="spellEnd"/>
      <w:r w:rsidRPr="00A077E8">
        <w:rPr>
          <w:rFonts w:ascii="Times New Roman" w:eastAsia="Times New Roman" w:hAnsi="Times New Roman" w:cs="Times New Roman"/>
          <w:sz w:val="24"/>
          <w:szCs w:val="24"/>
        </w:rPr>
        <w:t xml:space="preserve"> and Adedeji's article provides a contemporary perspective on this intersection, while "Gleanings from Recent Letters. The Gospel Preached by a Captive Yoruba Girl" offers a historical perspective; whilst the two sources may not appear to be directly related, there is a connection between them in that both deal with the intersection of traditional </w:t>
      </w:r>
      <w:proofErr w:type="spellStart"/>
      <w:r w:rsidRPr="00A077E8">
        <w:rPr>
          <w:rFonts w:ascii="Times New Roman" w:eastAsia="Times New Roman" w:hAnsi="Times New Roman" w:cs="Times New Roman"/>
          <w:sz w:val="24"/>
          <w:szCs w:val="24"/>
        </w:rPr>
        <w:t>Yorùbá</w:t>
      </w:r>
      <w:proofErr w:type="spellEnd"/>
      <w:r w:rsidRPr="00A077E8">
        <w:rPr>
          <w:rFonts w:ascii="Times New Roman" w:eastAsia="Times New Roman" w:hAnsi="Times New Roman" w:cs="Times New Roman"/>
          <w:sz w:val="24"/>
          <w:szCs w:val="24"/>
        </w:rPr>
        <w:t xml:space="preserve"> beliefs and Christianity.</w:t>
      </w:r>
    </w:p>
    <w:p w14:paraId="7E973219" w14:textId="77777777" w:rsidR="00A077E8" w:rsidRPr="00A077E8" w:rsidRDefault="00A077E8" w:rsidP="00A077E8">
      <w:pPr>
        <w:numPr>
          <w:ilvl w:val="1"/>
          <w:numId w:val="3"/>
        </w:num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t>Olajubu</w:t>
      </w:r>
      <w:proofErr w:type="spellEnd"/>
      <w:r w:rsidRPr="00A077E8">
        <w:rPr>
          <w:rFonts w:ascii="Times New Roman" w:eastAsia="Times New Roman" w:hAnsi="Times New Roman" w:cs="Times New Roman"/>
          <w:sz w:val="24"/>
          <w:szCs w:val="24"/>
        </w:rPr>
        <w:t xml:space="preserve">, </w:t>
      </w:r>
      <w:proofErr w:type="spellStart"/>
      <w:r w:rsidRPr="00A077E8">
        <w:rPr>
          <w:rFonts w:ascii="Times New Roman" w:eastAsia="Times New Roman" w:hAnsi="Times New Roman" w:cs="Times New Roman"/>
          <w:sz w:val="24"/>
          <w:szCs w:val="24"/>
        </w:rPr>
        <w:t>Oyeronke</w:t>
      </w:r>
      <w:proofErr w:type="spellEnd"/>
      <w:r w:rsidRPr="00A077E8">
        <w:rPr>
          <w:rFonts w:ascii="Times New Roman" w:eastAsia="Times New Roman" w:hAnsi="Times New Roman" w:cs="Times New Roman"/>
          <w:sz w:val="24"/>
          <w:szCs w:val="24"/>
        </w:rPr>
        <w:t xml:space="preserve">. "A Socio-Cultural Analysis of Yoruba Women and the Re-imagining of Christianity." </w:t>
      </w:r>
      <w:r w:rsidRPr="00A077E8">
        <w:rPr>
          <w:rFonts w:ascii="Times New Roman" w:eastAsia="Times New Roman" w:hAnsi="Times New Roman" w:cs="Times New Roman"/>
          <w:i/>
          <w:sz w:val="24"/>
          <w:szCs w:val="24"/>
        </w:rPr>
        <w:t>African and Asian Studies</w:t>
      </w:r>
      <w:r w:rsidRPr="00A077E8">
        <w:rPr>
          <w:rFonts w:ascii="Times New Roman" w:eastAsia="Times New Roman" w:hAnsi="Times New Roman" w:cs="Times New Roman"/>
          <w:sz w:val="24"/>
          <w:szCs w:val="24"/>
        </w:rPr>
        <w:t xml:space="preserve">, vol. 8, no. 3-4, Sept. 2009, pp. 323-338. </w:t>
      </w:r>
      <w:proofErr w:type="spellStart"/>
      <w:r w:rsidRPr="00A077E8">
        <w:rPr>
          <w:rFonts w:ascii="Times New Roman" w:eastAsia="Times New Roman" w:hAnsi="Times New Roman" w:cs="Times New Roman"/>
          <w:sz w:val="24"/>
          <w:szCs w:val="24"/>
        </w:rPr>
        <w:t>doi</w:t>
      </w:r>
      <w:proofErr w:type="spellEnd"/>
      <w:r w:rsidRPr="00A077E8">
        <w:rPr>
          <w:rFonts w:ascii="Times New Roman" w:eastAsia="Times New Roman" w:hAnsi="Times New Roman" w:cs="Times New Roman"/>
          <w:sz w:val="24"/>
          <w:szCs w:val="24"/>
        </w:rPr>
        <w:t>: 10.1163/156921009X12525708479994.</w:t>
      </w:r>
    </w:p>
    <w:p w14:paraId="0969D788" w14:textId="77777777" w:rsidR="00A077E8" w:rsidRPr="00A077E8" w:rsidRDefault="00A077E8" w:rsidP="00A077E8">
      <w:pPr>
        <w:numPr>
          <w:ilvl w:val="2"/>
          <w:numId w:val="3"/>
        </w:num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t>Olajubu</w:t>
      </w:r>
      <w:proofErr w:type="spellEnd"/>
      <w:r w:rsidRPr="00A077E8">
        <w:rPr>
          <w:rFonts w:ascii="Times New Roman" w:eastAsia="Times New Roman" w:hAnsi="Times New Roman" w:cs="Times New Roman"/>
          <w:sz w:val="24"/>
          <w:szCs w:val="24"/>
        </w:rPr>
        <w:t xml:space="preserve"> argues that Yoruba women have found creative ways to express their agency and assert their identity within the framework of a religion that was brought to them by Western colonizers.</w:t>
      </w:r>
    </w:p>
    <w:p w14:paraId="3C7E25FE" w14:textId="77777777" w:rsidR="00A077E8" w:rsidRPr="00A077E8" w:rsidRDefault="00A077E8" w:rsidP="00A077E8">
      <w:pPr>
        <w:numPr>
          <w:ilvl w:val="2"/>
          <w:numId w:val="3"/>
        </w:numPr>
        <w:rPr>
          <w:rFonts w:ascii="Times New Roman" w:eastAsia="Times New Roman" w:hAnsi="Times New Roman" w:cs="Times New Roman"/>
          <w:sz w:val="24"/>
          <w:szCs w:val="24"/>
        </w:rPr>
      </w:pPr>
      <w:proofErr w:type="spellStart"/>
      <w:r w:rsidRPr="00A077E8">
        <w:rPr>
          <w:rFonts w:ascii="Times New Roman" w:eastAsia="Times New Roman" w:hAnsi="Times New Roman" w:cs="Times New Roman"/>
          <w:sz w:val="24"/>
          <w:szCs w:val="24"/>
        </w:rPr>
        <w:t>Olajubu's</w:t>
      </w:r>
      <w:proofErr w:type="spellEnd"/>
      <w:r w:rsidRPr="00A077E8">
        <w:rPr>
          <w:rFonts w:ascii="Times New Roman" w:eastAsia="Times New Roman" w:hAnsi="Times New Roman" w:cs="Times New Roman"/>
          <w:sz w:val="24"/>
          <w:szCs w:val="24"/>
        </w:rPr>
        <w:t xml:space="preserve"> article provides a broader perspective on the ways in which Yoruba culture has shaped the practice of Christianity, particularly as it pertains to Yoruba women; whilst "Gleanings from Recent Letters. Baptism and Death of an Aged Yoruba Woman" offers a more specific and personal account of the intersection of Yoruba culture and Christianity.</w:t>
      </w:r>
    </w:p>
    <w:p w14:paraId="4E8453D8" w14:textId="77777777" w:rsidR="00A077E8" w:rsidRPr="00A077E8" w:rsidRDefault="00A077E8" w:rsidP="00A077E8">
      <w:pPr>
        <w:numPr>
          <w:ilvl w:val="1"/>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Schmidt, Bettina E. "The Creation of Afro-Caribbean Religions and their Incorporation of Christian Elements: A Critique against Syncretism." Journal of Religion in Africa, vol. 32, no. 2, 2002, pp. 203-229. JSTOR, doi:10.1163/157006602760195959.</w:t>
      </w:r>
    </w:p>
    <w:p w14:paraId="459165C0"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Schmidt argues that the term "syncretism," which is often used to describe the blending of African and Christian religious practices, is problematic as it implies a superficial and unequal mixing of cultures.</w:t>
      </w:r>
    </w:p>
    <w:p w14:paraId="75F9603F"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The connection between this source and "Gleanings from Recent Letters. The Gospel Preached by a Captive Yoruba Girl" is the sources deal with the blending of African and Christian traditions.</w:t>
      </w:r>
    </w:p>
    <w:p w14:paraId="7AEE477F" w14:textId="77777777" w:rsidR="00A077E8" w:rsidRPr="00A077E8" w:rsidRDefault="00A077E8" w:rsidP="00A077E8">
      <w:pPr>
        <w:rPr>
          <w:rFonts w:ascii="Times New Roman" w:eastAsia="Times New Roman" w:hAnsi="Times New Roman" w:cs="Times New Roman"/>
          <w:sz w:val="24"/>
          <w:szCs w:val="24"/>
        </w:rPr>
      </w:pPr>
    </w:p>
    <w:p w14:paraId="2239C1A8" w14:textId="77777777" w:rsidR="00A077E8" w:rsidRPr="00A077E8" w:rsidRDefault="00A077E8" w:rsidP="00A077E8">
      <w:pPr>
        <w:numPr>
          <w:ilvl w:val="0"/>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Womanhood and Slavery:</w:t>
      </w:r>
    </w:p>
    <w:p w14:paraId="1CC720E0" w14:textId="77777777" w:rsidR="00A077E8" w:rsidRPr="00A077E8" w:rsidRDefault="00A077E8" w:rsidP="00A077E8">
      <w:pPr>
        <w:numPr>
          <w:ilvl w:val="1"/>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Bush, Barbara. "Defiance or Submission? The Role of the Slave Woman in Slave Resistance in the British Caribbean." Immigrants &amp; Minorities, vol. 1, no. 1, 1982, pp. 16-38.</w:t>
      </w:r>
    </w:p>
    <w:p w14:paraId="1E44F8DC"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lastRenderedPageBreak/>
        <w:t xml:space="preserve">Bush argues that while enslaved women are often portrayed as passive victims, they were </w:t>
      </w:r>
      <w:proofErr w:type="gramStart"/>
      <w:r w:rsidRPr="00A077E8">
        <w:rPr>
          <w:rFonts w:ascii="Times New Roman" w:eastAsia="Times New Roman" w:hAnsi="Times New Roman" w:cs="Times New Roman"/>
          <w:sz w:val="24"/>
          <w:szCs w:val="24"/>
        </w:rPr>
        <w:t>actually active</w:t>
      </w:r>
      <w:proofErr w:type="gramEnd"/>
      <w:r w:rsidRPr="00A077E8">
        <w:rPr>
          <w:rFonts w:ascii="Times New Roman" w:eastAsia="Times New Roman" w:hAnsi="Times New Roman" w:cs="Times New Roman"/>
          <w:sz w:val="24"/>
          <w:szCs w:val="24"/>
        </w:rPr>
        <w:t xml:space="preserve"> participants in slave resistance.</w:t>
      </w:r>
    </w:p>
    <w:p w14:paraId="570BCE56"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Bush's article highlights the often-overlooked contributions of enslaved women to slave resistance in the British Caribbean, while Mary Seacole's book showcases the courage and resilience of a woman who refused to be held back by societal norms and prejudices.</w:t>
      </w:r>
    </w:p>
    <w:p w14:paraId="7AF79ED7" w14:textId="77777777" w:rsidR="00A077E8" w:rsidRPr="00A077E8" w:rsidRDefault="00A077E8" w:rsidP="00A077E8">
      <w:pPr>
        <w:numPr>
          <w:ilvl w:val="1"/>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Newman, Brooke N. "Gender, Sexuality and the Formation of Racial Identities in the Eighteenth-Century Anglo-Caribbean World." Slavery &amp; Abolition, vol. 36, no. 1, 2015, pp. 49-66.</w:t>
      </w:r>
    </w:p>
    <w:p w14:paraId="0895AA00"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Newman argues that gender and sexuality were central to the ways in which racial categories were constructed and reinforced during this period.</w:t>
      </w:r>
    </w:p>
    <w:p w14:paraId="70A77A45"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This source and "Gleanings from Recent Letters. A Conversation with Yoruba Market Women" both highlight the ways in which colonizers used sexual relationships with women of color to maintain their power and control as well as challenge the notion of passive victimhood for women of color, demonstrating the agency and resistance of these women in the face of oppression.</w:t>
      </w:r>
    </w:p>
    <w:p w14:paraId="640A92B7" w14:textId="77777777" w:rsidR="00A077E8" w:rsidRPr="00A077E8" w:rsidRDefault="00A077E8" w:rsidP="00A077E8">
      <w:pPr>
        <w:numPr>
          <w:ilvl w:val="1"/>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Reddock, Rhoda E. "Women and Slavery in the Caribbean: A Feminist Perspective." Caribbean Quarterly, vol. 36, no. 1/2, 1990, pp. 17-32.</w:t>
      </w:r>
    </w:p>
    <w:p w14:paraId="04AB54D2"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Reddock argues that women were subjected to a unique form of oppression under slavery, in which their bodies were commodified and exploited for both labor and sexual purposes.</w:t>
      </w:r>
    </w:p>
    <w:p w14:paraId="3BE1A3B4" w14:textId="77777777" w:rsidR="00A077E8" w:rsidRPr="00A077E8" w:rsidRDefault="00A077E8" w:rsidP="00A077E8">
      <w:pPr>
        <w:numPr>
          <w:ilvl w:val="2"/>
          <w:numId w:val="3"/>
        </w:numPr>
        <w:rPr>
          <w:rFonts w:ascii="Times New Roman" w:eastAsia="Times New Roman" w:hAnsi="Times New Roman" w:cs="Times New Roman"/>
          <w:sz w:val="24"/>
          <w:szCs w:val="24"/>
        </w:rPr>
      </w:pPr>
      <w:r w:rsidRPr="00A077E8">
        <w:rPr>
          <w:rFonts w:ascii="Times New Roman" w:eastAsia="Times New Roman" w:hAnsi="Times New Roman" w:cs="Times New Roman"/>
          <w:sz w:val="24"/>
          <w:szCs w:val="24"/>
        </w:rPr>
        <w:t>This source and "‘An Incident in the Late Rebellion in Jamaica’" challenge the notion of passive victimhood for women of color, demonstrating the agency and resistance of these women in the face of oppression.</w:t>
      </w:r>
    </w:p>
    <w:p w14:paraId="6A772FDC" w14:textId="53C23ED1" w:rsidR="008B476E" w:rsidRPr="00E96D31" w:rsidRDefault="008B476E" w:rsidP="008F72BC">
      <w:pPr>
        <w:shd w:val="clear" w:color="auto" w:fill="FFFFFF"/>
        <w:spacing w:before="180" w:after="180"/>
        <w:rPr>
          <w:rFonts w:ascii="Times New Roman" w:eastAsia="Times New Roman" w:hAnsi="Times New Roman" w:cs="Times New Roman"/>
          <w:sz w:val="24"/>
          <w:szCs w:val="24"/>
          <w:highlight w:val="white"/>
        </w:rPr>
      </w:pPr>
    </w:p>
    <w:sectPr w:rsidR="008B476E" w:rsidRPr="00E9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E97"/>
    <w:multiLevelType w:val="multilevel"/>
    <w:tmpl w:val="402A0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A5D14"/>
    <w:multiLevelType w:val="multilevel"/>
    <w:tmpl w:val="17CC7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BC0EC6"/>
    <w:multiLevelType w:val="multilevel"/>
    <w:tmpl w:val="C78CE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065D7E"/>
    <w:multiLevelType w:val="multilevel"/>
    <w:tmpl w:val="D3F887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47706927">
    <w:abstractNumId w:val="2"/>
  </w:num>
  <w:num w:numId="2" w16cid:durableId="400710694">
    <w:abstractNumId w:val="3"/>
  </w:num>
  <w:num w:numId="3" w16cid:durableId="61677813">
    <w:abstractNumId w:val="0"/>
  </w:num>
  <w:num w:numId="4" w16cid:durableId="98567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07455"/>
    <w:rsid w:val="0002572C"/>
    <w:rsid w:val="00085006"/>
    <w:rsid w:val="00187CB2"/>
    <w:rsid w:val="001C4FAA"/>
    <w:rsid w:val="003170E5"/>
    <w:rsid w:val="00394754"/>
    <w:rsid w:val="00405F9F"/>
    <w:rsid w:val="00452943"/>
    <w:rsid w:val="004C5366"/>
    <w:rsid w:val="004D6FA0"/>
    <w:rsid w:val="005830E0"/>
    <w:rsid w:val="00720A4A"/>
    <w:rsid w:val="007948ED"/>
    <w:rsid w:val="008B476E"/>
    <w:rsid w:val="008B5863"/>
    <w:rsid w:val="008C69D6"/>
    <w:rsid w:val="008F72BC"/>
    <w:rsid w:val="008F7788"/>
    <w:rsid w:val="00964A27"/>
    <w:rsid w:val="009879E2"/>
    <w:rsid w:val="009B274B"/>
    <w:rsid w:val="00A077E8"/>
    <w:rsid w:val="00AC6FAE"/>
    <w:rsid w:val="00BD6185"/>
    <w:rsid w:val="00CE4468"/>
    <w:rsid w:val="00DF74D9"/>
    <w:rsid w:val="00E96D31"/>
    <w:rsid w:val="00F12B35"/>
    <w:rsid w:val="00FB572C"/>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geriaworld.com/articles/2011/nov/0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3</cp:revision>
  <dcterms:created xsi:type="dcterms:W3CDTF">2023-04-04T00:11:00Z</dcterms:created>
  <dcterms:modified xsi:type="dcterms:W3CDTF">2023-04-04T00:11:00Z</dcterms:modified>
</cp:coreProperties>
</file>