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代码审查总结报告</w:t>
      </w:r>
    </w:p>
    <w:p>
      <w:pPr>
        <w:spacing w:after="80"/>
        <w:jc w:val="center"/>
      </w:pPr>
      <w:r>
        <w:rPr>
          <w:sz w:val="28"/>
          <w:szCs w:val="28"/>
        </w:rPr>
        <w:t xml:space="preserve">Industrial_Edge_IoT_Terminal_ESP32S3（仅审查，未修复）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审查日期：2026-08-12    审查方式：静态代码分析（全量特征开关组合）</w:t>
      </w:r>
    </w:p>
    <w:p>
      <w:pPr>
        <w:pStyle w:val="Heading1"/>
      </w:pPr>
      <w:r>
        <w:t xml:space="preserve">一、审查概述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本次审查针对 ESP32S3 无线通信端工程（main/、APP/、Service/、BSP/、System/ 下全部用户代码），按 sys.h 中全量开启的特征组合（SensorUse/MqttUse/EventBusUse/ChannelUse/OtaUse/AiUse 等 24 个开关全部为 1）进行静态交叉核对，并对照上一轮 GD32H7 端审查结论做双端一致性校验。按用户要求，本次仅列出缺陷与隐患，不做修复。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审查共确认 20 项缺陷（其中 4 项为功能链路失效级、6 项为状态/逻辑错误级、10 项为并发/健壮性级），另列 7 项设计/集成层面的隐患。重点结论：传感器数据与告警上云路径因载荷长度校验错误而完全失效；跨核链路存在与 GD32H7 端同型的 legacy 命令回环与解析丢帧缺陷；链路热切换机制（UART↔SPI）实际未打通。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构建验证说明：本机 ESP-IDF 5.5.4 的 Python 环境已损坏（venv 缺少 packaging 依赖、PyPI 镜像返回哈希不匹配的软件包、SSL 证书过期），无法完成重新编译验证；项目 build/ 目录存在 2026-08-11 生成的 .bin，说明当日源码可编译。本文结论均基于静态分析。</w:t>
      </w:r>
    </w:p>
    <w:p>
      <w:pPr>
        <w:pStyle w:val="Heading1"/>
      </w:pPr>
      <w:r>
        <w:t xml:space="preserve">二、审查过程与细节</w:t>
      </w:r>
    </w:p>
    <w:p>
      <w:pPr>
        <w:pStyle w:val="Heading2"/>
      </w:pPr>
      <w:r>
        <w:t xml:space="preserve">2.1 审查范围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main/：main.c（表驱动初始化 + 依赖拓扑）、CMakeLists（组件配置）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APP/：app_tasks.c（任务注册表、传感器任务、TTS/Actor 演示）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/：event_bus、event_ipc、cloud_bridge、mqtt_client_app、wifi_manager、link_protocol、link_payload、channel、channel_spi、ota_mgr、ota_downloader、cred_mgr、conn_hsm、hsm_fw、mod_registry、mempool、soft_timer、log_fw、tts、topic、actor、cmd_dispatcher、ai_pip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BSP/：bsp_uart、bsp_mq2、bsp_ws2812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System/：sys.h 功能开关、config_verify.h 组合校验、self_def、delay_us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配置：sdkconfig（CONFIG_FREERTOS_HZ=100、无 SPIRAM）、partitions_ota.csv、README</w:t>
      </w:r>
    </w:p>
    <w:p>
      <w:pPr>
        <w:pStyle w:val="Heading2"/>
      </w:pPr>
      <w:r>
        <w:t xml:space="preserve">2.2 审查方法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按「初始化表拓扑 → 任务注册表 → 事件流（发布/订阅/跨核编码解码）→ 各服务状态机 → 硬件驱动」逐文件核对，全量 24 个功能开关组合下的代码路径均被覆盖；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与 GD32H7 端交叉对照：事件 ID、link 帧格式、event_payload_t 布局、legacy 命令转译、link_parse 状态机逐项比对（发现同型缺陷 2 处）；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并发审计：任务/事件循环/esp_timer 回调/ISR 四类上下文交叉调用点逐一标记；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死代码审计：对公开 API 做调用者检索（channel_spi_poll_rx、soft_timer_add、mempool_alloc、topic_subscribe、log_export、actor_post 均无调用者）。</w:t>
      </w:r>
    </w:p>
    <w:p>
      <w:pPr>
        <w:pStyle w:val="Heading1"/>
      </w:pPr>
      <w:r>
        <w:t xml:space="preserve">三、已确认缺陷（20 项，未修复）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3400"/>
        <w:gridCol w:w="4026"/>
      </w:tblGrid>
      <w:tr>
        <w:trPr>
          <w:tblHeader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cloud_bridge.c:71,90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传感器/告警载荷长度校验 12&gt;9，MQTT 上云路径永久失效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event_ipc.c:124-144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legacy 命令帧以 source=0 发布，跨核回环（与 GD32H7 同型）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link_protocol.c:269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link_parse_buffer 解析首帧即返回，同批剩余帧丢弃（同型）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event_ipc.c:183-204 / channel.c:104 / channel_spi.c:67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链路 30s 必误报 DOWN；SPI 通道 RX 回调未注册且 poll_rx 无人调用，热切换实质失效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event_ipc.c:206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up_reported 静态标志不复位，链路恢复后不再发布 UP，HSM 卡 OFFLINE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bsp_mq2.c:45-55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 累加 30 次 12 位采样溢出（30×4095&gt;65535）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bsp_ws2812.c:117-119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彩虹亮度 sin*2+1 且 float→uint8 截断，颜色错误/溢出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bsp_mq2.c:126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百分比用半量程 2048 作分母，最高 200%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ota_downloader.c:91-94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client init 失败时未 abort，OTA 会话泄漏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cred_mgr.h:24 / mqtt_client_app.c:100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CRED_DATA_MAX=256 容不下 PEM 证书，TLS 双向认证不可用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wifi_manager.c:59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事件循环回调内 vTaskDelay(500ms)，阻塞全部事件处理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event_bus.c:119-131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重入预检在锁外有竞态，并发发布被误拒；分发全程持锁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soft_timer.c / tts.c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esp_timer 回调与 add/register 无锁，数据竞争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event_ipc.c:105 / log_fw.c:27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tick*10 约 49.7 天溢出（FREERTOS_HZ=100），时间判断失效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wifi_manager.c:56-65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重试耗尽进入 FAILED 后无自动恢复，永久离线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cloud_bridge.c:244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OTA URL 静态缓冲共享，二次命令覆盖运行中下载地址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mqtt_client_app.c:61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MQTT_EVENT_ERROR 的 error_handle 未判空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mqtt_client_app.c:74-91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mqtt_cfg 指向栈上缓冲，依赖 init 深拷贝（需按 IDF 版本确认）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actor.c:102-109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actor 自身调用 destroy 后 use-after-free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mempool.c:107-119 / app_tasks.c:211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ISR 分配路径无锁；StartTask 在临界区内创建任务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3.1 功能链路失效级（4 项）</w:t>
      </w:r>
    </w:p>
    <w:p>
      <w:pPr>
        <w:pStyle w:val="Heading3"/>
      </w:pPr>
      <w:r>
        <w:t xml:space="preserve">缺陷 1：MQTT 上云路径永久失效（传感器/告警长度校验 12 &gt; 9）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【位置】Service/Src/cloud_bridge.c:on_sensor_data（71 行）/ on_sensor_alarm（90 行）；发布端 APP/Src/app_tasks.c:252,260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【现象】事件总线载荷上限 EVENT_PAYLOAD_MAX=9（event_bus.h:41），传感器任务以 9 字节发布（app_tasks.c:252），但回调按 sizeof(sensor_payload_t)=12 / sizeof(alarm_payload_t)=12（link_payload.h 编译期断言=12）校验，9 &lt; 12 恒成立 → on_sensor_data / on_sensor_alarm 直接 return，MQTT 传感器数据与告警永远不会上报。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【影响】云端传感器数据、报警链路整体失效（最大功能缺陷）。此外即使放宽长度校验，sensor_payload_t 前 10 字节为有效数据（temp2+humid2+gas2+co2 2+pressure2），超过 9 字节载荷上限，pressure_hpa 高位必然丢失——载荷语义与总线容量本身不匹配，需一并设计调整。</w:t>
      </w:r>
    </w:p>
    <w:p>
      <w:pPr>
        <w:pStyle w:val="Heading3"/>
      </w:pPr>
      <w:r>
        <w:t xml:space="preserve">缺陷 2：legacy 命令帧事件回环（与 GD32H7 端同型）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【位置】Service/Src/event_ipc.c:on_link_frame 的 legacy 分支（124-144 行）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【现象】对端发来 LINK_CMD_SENSOR_DATA/ALARM/LED_CTRL/HEARTBEAT/REBOOT 时，以 event_bus_publish_local（source=0，本地产生）发布；通配订阅回调 on_event_for_remote 判定「source==0 且 EVENT_IS_REMOTE」后重新编码为事件帧回发对端，对端再转译发布……形成无限 ping-pong。上一轮 GD32H7 审查已修复同型问题，本端未同步。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【影响】若对端仍发 legacy 命令帧，将产生持续双向回环流量，链路被占用。</w:t>
      </w:r>
    </w:p>
    <w:p>
      <w:pPr>
        <w:pStyle w:val="Heading3"/>
      </w:pPr>
      <w:r>
        <w:t xml:space="preserve">缺陷 3：link_parse_buffer 解析首帧即返回，同批剩余帧丢弃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【位置】Service/Src/link_protocol.c:link_parse_buffer（269-278 行）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【现象】同一字节块内含多帧时，解析完第一帧立即 return true，其余字节（可能含完整帧）被丢弃。UART 事件模式下单次最多 256 字节，多帧同批到达是常态。与 GD32H7 端同型（已修复）。</w:t>
      </w:r>
    </w:p>
    <w:p>
      <w:pPr>
        <w:pStyle w:val="Heading3"/>
      </w:pPr>
      <w:r>
        <w:t xml:space="preserve">缺陷 4：链路健康监测必误报 DOWN，且 SPI 热切换实质失效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【位置】Service/Src/event_ipc.c:183-204（超时判定与切换）、channel.c:104（set_rx_cb 仅作用于活动通道）、channel_spi.c:67（channel_spi_poll_rx 无调用者）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【现象】(1) GD32H7 端从不主动发送任何帧（其主循环无周期事件发布、对事件帧也不回 ACK），ESP32S3 的 s_last_rx_tick 永不更新 → 启动约 30s 后必然发布 LINK DOWN 并触发通道切换；(2) channel_set_rx_cb 仅在初始化时对当时的活动通道（UART）注册过一次，channel_select 切换后不会给新通道注册接收回调，而 SPI 通道的接收轮询函数 channel_spi_poll_rx 定义后无任何调用者 → 即使切到 SPI 也收不到数据（UART 底层回调仍在，接收实际仍走 UART，发送却走 SPI，形成「切换半生效」状态）；(3) 切换后 SPI 发送失败（ch_spi_send 返回 -1）时无回退机制，帧静默丢失。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【影响】「双链路冗余 + 热切换」架构在当前固件下不成立，链路状态指示（conn_hsm）会错误进入 OFFLINE。</w:t>
      </w:r>
    </w:p>
    <w:p>
      <w:pPr>
        <w:pStyle w:val="Heading2"/>
      </w:pPr>
      <w:r>
        <w:t xml:space="preserve">3.2 状态/逻辑错误级（6 项）</w:t>
      </w:r>
    </w:p>
    <w:p>
      <w:pPr>
        <w:pStyle w:val="Heading3"/>
      </w:pPr>
      <w:r>
        <w:t xml:space="preserve">缺陷 5：up_reported 静态标志永不复位，链路恢复后 HSM 卡死 OFFLINE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【位置】Service/Src/event_ipc.c:206-211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【现象】首次收到帧后 up_reported 置 true 并发布一次 LINK UP；此后链路 DOWN 再恢复时，else-if 分支不再发布 UP 事件 → conn_hsm 的 s_link_up 保持 false，指示灯永远红色，直到重启。</w:t>
      </w:r>
    </w:p>
    <w:p>
      <w:pPr>
        <w:pStyle w:val="Heading3"/>
      </w:pPr>
      <w:r>
        <w:t xml:space="preserve">缺陷 6：MQ2 采样均值累加溢出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【位置】BSP/Src/bsp_mq2.c:43-55（mq2_get_rawValue）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【现象】MQ2_ADC_SAMPLES=30，12 位采样单次最大 4095，uint16_t 累加上限 30×4095=122850 &gt; 65535。气体浓度较高（ADC 接近满量程）时累加溢出，ppm 计算值跳变失真。</w:t>
      </w:r>
    </w:p>
    <w:p>
      <w:pPr>
        <w:pStyle w:val="Heading3"/>
      </w:pPr>
      <w:r>
        <w:t xml:space="preserve">缺陷 7：WS2812 彩虹亮度错误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【位置】BSP/Src/bsp_ws2812.c:117-119（ws2812_writeRainbow）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【现象】注释预期 127+128 的 sin 幅值，实际写为 sin(angle)*2+1，且 float 直接赋给 uint8_t：负值截断为超大值（实现定义/UB），正值仅 0~3 → 灯带亮度接近熄灭或闪烁异常。</w:t>
      </w:r>
    </w:p>
    <w:p>
      <w:pPr>
        <w:pStyle w:val="Heading3"/>
      </w:pPr>
      <w:r>
        <w:t xml:space="preserve">缺陷 8：MQ2 百分比半量程公式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【位置】BSP/Src/bsp_mq2.c:126（mq2_getPercentage）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【现象】adc_max = 1 &lt;&lt; (12-1) = 2048 作分母，满量程 4095 时百分比达 199%，与「百分比」语义不符（应为满量程 4096）。</w:t>
      </w:r>
    </w:p>
    <w:p>
      <w:pPr>
        <w:pStyle w:val="Heading3"/>
      </w:pPr>
      <w:r>
        <w:t xml:space="preserve">缺陷 9：OTA 下载会话泄漏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【位置】Service/Src/ota_downloader.c:90-94（ota_downloader_start）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【现象】ota_mgr_begin 已成功（esp_ota_begin 占用分区）后，若 esp_http_client_init 失败或返回 NULL，函数直接返回，未调用 ota_mgr_abort → OTA 句柄泄漏、备用分区停留在写入态，后续 OTA 无法再次 begin。</w:t>
      </w:r>
    </w:p>
    <w:p>
      <w:pPr>
        <w:pStyle w:val="Heading3"/>
      </w:pPr>
      <w:r>
        <w:t xml:space="preserve">缺陷 10：CRED_DATA_MAX=256 容不下 TLS 证书，TLS 双向认证不可用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【位置】Service/Inc/cred_mgr.h:24；Service/Src/mqtt_client_app.c:100-117；cloud_bridge.c:187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【现象】cred_store 与云端凭证更新命令均以 CRED_DATA_MAX=256 为上限，而 PEM 格式 CA/客户端证书普遍 1~2KB 无法写入；mqtt_client_app 中为证书预留的 2048B 缓冲实际永远读不到数据 → mqtts:// 双向认证路径（架构 3.12b）不可用。</w:t>
      </w:r>
    </w:p>
    <w:p>
      <w:pPr>
        <w:pStyle w:val="Heading2"/>
      </w:pPr>
      <w:r>
        <w:t xml:space="preserve">3.3 并发/健壮性级（10 项）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缺陷 11：wifi_manager.c:59 —— WIFI_EVENT_STA_DISCONNECTED 回调内 vTaskDelay(500ms)，阻塞默认事件循环任务，GOT_IP/MQTT 等所有事件处理被延迟。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缺陷 12：event_bus.c:119-131 —— 重入预检 s_in_dispatch 位于互斥锁之外：另一任务正在分发时并发 publish 被误拒（事件丢失）；分发期间全程持普通互斥锁调用用户回调。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缺陷 13：soft_timer.c / tts.c —— esp_timer 1ms 回调与 soft_timer_add / tts_register 之间无任何同步，槽表读写存在数据竞争（当前仅在初始化期调用，风险潜伏）。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缺陷 14：event_ipc.c:105,183 与 log_fw.c:27 —— CONFIG_FREERTOS_HZ=100 时 portTICK_PERIOD_MS=10，xTaskGetTickCount()*10 约 49.7 天（2^32/10/100/86400）溢出，链路超时与日志时间戳判断失效。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缺陷 15：wifi_manager.c:56-65 —— 重试 5 次耗尽置 FAILED 后无自动恢复，且无任何模块调用 wifi_manager_reconnect()，Wi-Fi 永久离线直至重启。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缺陷 16：cloud_bridge.c:244 —— OTA URL 使用 static char ota_url[96] 全局缓冲，第二次 OTA 命令会改写正在下载任务的 URL。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缺陷 17：mqtt_client_app.c:61 —— MQTT_EVENT_ERROR 直接解引用 evt-&gt;error_handle-&gt;error_type，error_handle 为 NULL 时崩溃（部分错误类型不携带句柄）。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缺陷 18：mqtt_client_app.c:74-91 —— mqtt_cfg 的 uri/client_id 指向栈上局部数组，依赖 esp_mqtt_client_init 是否深拷贝字符串（需按 IDF 5.5 行为确认，存在悬垂指针风险）。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缺陷 19：actor.c:102-109 —— actor_destroy 先 vTaskDelete 再 free(a)，若由 actor 自身任务回调调用将 use-after-free。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缺陷 20：mempool.c:107-119 与 app_tasks.c:211 —— ISR 分配路径完全无锁（任务上下文并发分配即损坏位图）；StartTask 在 portENTER_CRITICAL 临界区内调用 xTaskCreate（IDF 下不建议，含堆分配与任务切换）。</w:t>
      </w:r>
    </w:p>
    <w:p>
      <w:pPr>
        <w:pStyle w:val="Heading1"/>
      </w:pPr>
      <w:r>
        <w:t xml:space="preserve">四、隐患与风险（设计/集成层面）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跨核 UART 链路物理错配：ESP32S3 UART1（GPIO17/18）@115200，与 GD32H7 UART3（PA0/1，BT24 蓝牙模块）@9600 不匹配——两端无波特率一致的物理链路，需按板级原理图确认实际接线（ESP32S3 直连 BT24 还是直连 GD32H7 另一路 UART）。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跨核链路单向无应答：仅 ESP32S3 每 5s 主动发心跳帧，GD32H7 不回应任何帧 → 无链路确认、无双向健康度。缺陷 4 的 30s 误报即由此引发，建议在任一端增加周期事件发布或对端 ACK。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事件总线载荷与结构体尺寸不匹配：sensor_payload_t 有效字段 10 字节 &gt; EVENT_PAYLOAD_MAX=9（pressure_hpa 高位丢失）；legacy 命令帧路径按 12 字节语义、事件路径按 9 字节语义，双语义并存易踩越界（当前靠发布端手动裁剪规避）。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死代码/未接线模块（框架已建、业务未接）：channel_spi_poll_rx（SPI 接收轮询）、soft_timer_add/del、mempool_alloc/free、topic_subscribe、log_export、actor_post 均无调用者；LOG 环形缓冲只写不读（导出后 read_idx 不推进，长期运行 usage 恒 100%）。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凭证安全：Wi-Fi 密码/MQTT 默认值明文写入 NVS（cred_mgr.c:20-25），且云端 CMD_CRED_UPDATE 仅按字符串位置解析 JSON（无 JSON 库），格式错误时静默失败。生产环境需加密存储与正式解析。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共享解析状态机跨通道交错：channel 热切换后 UART 与 SPI 字节流仍喂入同一个 s_link_ctx 状态机，半帧交错即解帧失败（切换瞬间尤其危险）。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EVENT_ORIENT_REMOTE 语义未实现：event_bus_publish 仅当 orient 含 LOCAL 时才触发订阅者分发，REMOTE-only 发布不会转发到对端（跨核转发依赖本地分发中的通配订阅）。当前无调用方，属潜伏 API 缺陷。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AI 管线输入恒为 0：SensorTask 将 temp_c/humid_pct 置 0 发布（app_tasks.c:243-245），ai_pipeline 的温湿度通道与联动规则（publish_anomaly）实际不产生有效告警。</w:t>
      </w:r>
    </w:p>
    <w:p>
      <w:pPr>
        <w:pStyle w:val="Heading1"/>
      </w:pPr>
      <w:r>
        <w:t xml:space="preserve">五、结论与修复建议（未执行）</w:t>
      </w:r>
    </w:p>
    <w:p>
      <w:pPr>
        <w:spacing w:after="80"/>
      </w:pPr>
      <w:r>
        <w:rPr>
          <w:b/>
          <w:bCs/>
          <w:sz w:val="22"/>
          <w:szCs w:val="22"/>
        </w:rPr>
        <w:t xml:space="preserve">总体评价：架构设计完整（表驱动初始化、事件总线、通道抽象、HSM、OTA、AI 管线均为可运行骨架），但功能链路存在多处「发布端与消费端长度/语义不一致」与「框架已建、驱动未接」的断裂点。建议修复优先级：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P0（上云与链路主链路）：缺陷 1（传感器/告警长度校验）、缺陷 4（链路超时误报 + SPI 接收路径）、缺陷 2/3（回环与丢帧，同步 GD32H7 修复方案）；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P1（数据正确性）：缺陷 6/7/8（MQ2 溢出、WS2812 亮度、百分比公式）、缺陷 5（up_reported 复位）、缺陷 9/10（OTA 泄漏、证书容量）；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P2（健壮性）：缺陷 11-20（事件循环阻塞、临界区、溢出、自动恢复等）与第四部分风险项（建议先在 board 层面确认 UART 链路接线与波特率）。</w:t>
      </w:r>
    </w:p>
    <w:p>
      <w:pPr>
        <w:pStyle w:val="Heading1"/>
      </w:pPr>
      <w:r>
        <w:t xml:space="preserve">附录：审查对照说明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与 GD32H7 端同型缺陷：缺陷 2（legacy 事件回环）、缺陷 3（link_parse_buffer 丢帧）——GD32H7 端已于 2026-08-11 修复，本端需同步；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双端一致性已验证通过：event_id 枚举、link 帧头尾/CRC/转义、event_payload_t 12 字节布局、LINK_MAX_DATA_LEN=12 两端一致；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本报告未对任何代码进行修改；审查过程未改动工程文件（除为尝试构建而修复的本地 ESP-IDF 环境依赖，见 2.2 说明）。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构建环境备注：为尝试编译，本机曾补充安装 venv 依赖 rich 并补齐 espidf.constraints.v5.5.txt；因 PyPI 镜像哈希校验失败与 SSL 证书过期，packaging 无法安装，构建未能复现。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SimHei" w:cs="SimHei" w:eastAsia="SimHei" w:hAnsi="Sim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imHei" w:cs="SimHei" w:eastAsia="SimHei" w:hAnsi="SimHei"/>
      <w:b/>
      <w:bCs/>
      <w:color w:val="2E5B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2026-08-12T01:31:49.332Z</dcterms:created>
  <dcterms:modified xsi:type="dcterms:W3CDTF">2026-08-12T01:31:49.333Z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