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本地文件同步到远程仓库操作说明</w:t>
      </w:r>
    </w:p>
    <w:p>
      <w:r>
        <w:rPr>
          <w:rFonts w:ascii="Arial" w:cs="Arial" w:eastAsia="Arial" w:hAnsi="Arial"/>
          <w:sz w:val="21"/>
          <w:szCs w:val="21"/>
        </w:rPr>
        <w:t xml:space="preserve">文档说明：本文档记录了将本地工业边缘物联网终端项目（Industrial_Edge_IoT_Terminal）源代码同步到 GitHub 远程仓库 https://github.com/lyf-forever/industrial_edge_iot_terminal 的完整操作步骤，供后续开发与复现参考。</w:t>
      </w:r>
    </w:p>
    <w:p>
      <w:r>
        <w:rPr>
          <w:rFonts w:ascii="Arial" w:cs="Arial" w:eastAsia="Arial" w:hAnsi="Arial"/>
          <w:sz w:val="21"/>
          <w:szCs w:val="21"/>
        </w:rPr>
        <w:t xml:space="preserve">完成日期：2026-08-09</w:t>
      </w:r>
    </w:p>
    <w:p>
      <w:pPr>
        <w:pStyle w:val="Heading1"/>
      </w:pPr>
      <w:r>
        <w:t xml:space="preserve">一、任务目标与总体方案</w:t>
      </w:r>
    </w:p>
    <w:p>
      <w:r>
        <w:rPr>
          <w:rFonts w:ascii="Arial" w:cs="Arial" w:eastAsia="Arial" w:hAnsi="Arial"/>
          <w:sz w:val="21"/>
          <w:szCs w:val="21"/>
        </w:rPr>
        <w:t xml:space="preserve">将本地工程目录中的双 MCU 源码（ESP32S3 无线通信端 + GD32H7 实时控制/显示端）同步到已创建好的远程仓库，并补齐 README.md 等说明文档，使远程仓库能够清晰区分两端 MCU；同时将说明文档保留在本地文件夹内，最后生成本操作说明文档。</w:t>
      </w:r>
    </w:p>
    <w:p>
      <w:r>
        <w:rPr>
          <w:rFonts w:ascii="Arial" w:cs="Arial" w:eastAsia="Arial" w:hAnsi="Arial"/>
          <w:sz w:val="21"/>
          <w:szCs w:val="21"/>
        </w:rPr>
        <w:t xml:space="preserve">同步方式采用 Git（HTTPS）命令行：先在本地初始化仓库、关联远程，再借助 .gitignore 排除构建产物后提交并推送。</w:t>
      </w:r>
    </w:p>
    <w:p>
      <w:pPr>
        <w:pStyle w:val="Heading1"/>
      </w:pPr>
      <w:r>
        <w:t xml:space="preserve">二、环境准备</w:t>
      </w:r>
    </w:p>
    <w:p>
      <w:r>
        <w:rPr>
          <w:rFonts w:ascii="Arial" w:cs="Arial" w:eastAsia="Arial" w:hAnsi="Arial"/>
          <w:sz w:val="21"/>
          <w:szCs w:val="21"/>
        </w:rPr>
        <w:t xml:space="preserve">1. 安装并配置 Git（本机版本 2.50.1.windows.1），并启用 Git Credential Manager，已可正常访问 GitHub HTTPS 仓库。</w:t>
      </w:r>
    </w:p>
    <w:p>
      <w:r>
        <w:rPr>
          <w:rFonts w:ascii="Arial" w:cs="Arial" w:eastAsia="Arial" w:hAnsi="Arial"/>
          <w:sz w:val="21"/>
          <w:szCs w:val="21"/>
        </w:rPr>
        <w:t xml:space="preserve">2. 配置提交者身份信息（本机全局配置）：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git config --global user.name  "lyf-forever"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git config --global user.email "1956821899@qq.com"</w:t>
      </w:r>
    </w:p>
    <w:p>
      <w:r>
        <w:rPr>
          <w:rFonts w:ascii="Arial" w:cs="Arial" w:eastAsia="Arial" w:hAnsi="Arial"/>
          <w:sz w:val="21"/>
          <w:szCs w:val="21"/>
        </w:rPr>
        <w:t xml:space="preserve">3. 确认远程仓库 https://github.com/lyf-forever/industrial_edge_iot_terminal 已创建（含初始提交：README.md、LICENSE、.gitignore）。</w:t>
      </w:r>
    </w:p>
    <w:p>
      <w:pPr>
        <w:pStyle w:val="Heading1"/>
      </w:pPr>
      <w:r>
        <w:t xml:space="preserve">三、本地文件梳理</w:t>
      </w:r>
    </w:p>
    <w:p>
      <w:r>
        <w:rPr>
          <w:rFonts w:ascii="Arial" w:cs="Arial" w:eastAsia="Arial" w:hAnsi="Arial"/>
          <w:sz w:val="21"/>
          <w:szCs w:val="21"/>
        </w:rPr>
        <w:t xml:space="preserve">本地目录根路径为 D:\Embedded_learn\Lyf_EmbeddedProject\Industrial_Edge_IoT_Terminal，主要包含：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Industrial_Edge_IoT_Terminal_ESP32S3/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ESP32S3 端（ESP-IDF 工程），含 main / APP / BSP / System / docs 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Industrial_Edge_IoT_Terminal_GD32H7/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GD32H7 端（CMake 工程），含 Core / Drivers / Firmware / Startup / Linker / docs 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整机总体说明文档 smart_iot_terminal_guide.docx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GigaDevice.GD32H7xx_DFP.1.4.0.pack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GD32H7 器件支持包（第三方工具，通过 .gitignore 排除，不提交）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build/、.cache/、sdkconfig 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构建产物与缓存，通过 .gitignore 排除，不提交</w:t>
            </w:r>
          </w:p>
        </w:tc>
      </w:tr>
    </w:tbl>
    <w:p>
      <w:pPr>
        <w:pStyle w:val="Heading1"/>
      </w:pPr>
      <w:r>
        <w:t xml:space="preserve">四、编写说明文档（README 等）</w:t>
      </w:r>
    </w:p>
    <w:p>
      <w:r>
        <w:rPr>
          <w:rFonts w:ascii="Arial" w:cs="Arial" w:eastAsia="Arial" w:hAnsi="Arial"/>
          <w:sz w:val="21"/>
          <w:szCs w:val="21"/>
        </w:rPr>
        <w:t xml:space="preserve">为使远程仓库能够清晰区分两端 MCU，编写了以下说明文档并保存在本地项目内：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根目录 README.md：项目总览，包含目录结构、两端 MCU 分工对比表、快速开始、文档索引与许可证。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Industrial_Edge_IoT_Terminal_ESP32S3/README.md：ESP32S3 端功能概述、目录结构、编译方法与功能开关。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Industrial_Edge_IoT_Terminal_GD32H7/README.md：GD32H7 端功能概述、目录结构、编译方法与关键编译配置。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根目录 .gitignore：新增规则，排除 build/、.cache/、cmake/、sdkconfig、*.pack 等构建产物与第三方二进制。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LICENSE：沿用远程仓库已有的 GPL-3.0 许可文件。</w:t>
      </w:r>
    </w:p>
    <w:p>
      <w:pPr>
        <w:pStyle w:val="Heading1"/>
      </w:pPr>
      <w:r>
        <w:t xml:space="preserve">五、执行同步（Git 操作步骤）</w:t>
      </w:r>
    </w:p>
    <w:p>
      <w:pPr>
        <w:pStyle w:val="Heading2"/>
      </w:pPr>
      <w:r>
        <w:t xml:space="preserve">步骤 1：本地初始化并关联远程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git init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git remote add origin https://github.com/lyf-forever/industrial_edge_iot_terminal.git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git fetch origin</w:t>
      </w:r>
    </w:p>
    <w:p>
      <w:pPr>
        <w:pStyle w:val="Heading2"/>
      </w:pPr>
      <w:r>
        <w:t xml:space="preserve">步骤 2：基于远程初始提交创建本地分支</w:t>
      </w:r>
    </w:p>
    <w:p>
      <w:r>
        <w:rPr>
          <w:rFonts w:ascii="Arial" w:cs="Arial" w:eastAsia="Arial" w:hAnsi="Arial"/>
          <w:sz w:val="21"/>
          <w:szCs w:val="21"/>
        </w:rPr>
        <w:t xml:space="preserve">为避免与远程已有的 README.md、.gitignore、LICENSE 冲突，先临时移走本地同名的 3 个文件，再检出远程 main 分支，随后恢复本地增强版文件：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git checkout -b main origin/main</w:t>
      </w:r>
    </w:p>
    <w:p>
      <w:pPr>
        <w:pStyle w:val="Heading2"/>
      </w:pPr>
      <w:r>
        <w:t xml:space="preserve">步骤 3：处理嵌套 Git 仓库</w:t>
      </w:r>
    </w:p>
    <w:p>
      <w:r>
        <w:rPr>
          <w:rFonts w:ascii="Arial" w:cs="Arial" w:eastAsia="Arial" w:hAnsi="Arial"/>
          <w:sz w:val="21"/>
          <w:szCs w:val="21"/>
        </w:rPr>
        <w:t xml:space="preserve">发现 Industrial_Edge_IoT_Terminal_ESP32S3 目录内残留了一个无提交、无远程的嵌套 .git 仓库（ESP-IDF 工程创建时遗留），git 将其视为子模块而拒绝添加。已确认其无历史后删除：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Remove-Item -Recurse -Force "...\Industrial_Edge_IoT_Terminal_ESP32S3\.git"</w:t>
      </w:r>
    </w:p>
    <w:p>
      <w:pPr>
        <w:pStyle w:val="Heading2"/>
      </w:pPr>
      <w:r>
        <w:t xml:space="preserve">步骤 4：暂存、提交并推送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git add -A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git commit -m "feat: 同步 ESP32S3 与 GD32H7 双 MCU 工程源码及说明文档"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9"/>
          <w:szCs w:val="19"/>
        </w:rPr>
        <w:t xml:space="preserve">git push origin main</w:t>
      </w:r>
    </w:p>
    <w:p>
      <w:r>
        <w:rPr>
          <w:rFonts w:ascii="Arial" w:cs="Arial" w:eastAsia="Arial" w:hAnsi="Arial"/>
          <w:sz w:val="21"/>
          <w:szCs w:val="21"/>
        </w:rPr>
        <w:t xml:space="preserve">推送结果：05eec15..03688d3  main -&gt; main（推送成功，共提交 285 个源文件）。</w:t>
      </w:r>
    </w:p>
    <w:p>
      <w:pPr>
        <w:pStyle w:val="Heading1"/>
      </w:pPr>
      <w:r>
        <w:t xml:space="preserve">六、同步结果验证</w:t>
      </w:r>
    </w:p>
    <w:p>
      <w:r>
        <w:rPr>
          <w:rFonts w:ascii="Arial" w:cs="Arial" w:eastAsia="Arial" w:hAnsi="Arial"/>
          <w:sz w:val="21"/>
          <w:szCs w:val="21"/>
        </w:rPr>
        <w:t xml:space="preserve">重新克隆远程仓库进行核对，确认以下内容均已同步到位：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根目录存在 README.md、LICENSE、.gitignore、docs/。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Industrial_Edge_IoT_Terminal_ESP32S3/README.md 与 Industrial_Edge_IoT_Terminal_GD32H7/README.md 均存在，可清晰区分两端 MCU。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build/、.cache/、sdkconfig、*.pack 等构建产物未进入版本库（已由 .gitignore 排除）。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远程文件总数与本地源码一致（286 个，含 .git 内文件统计）。</w:t>
      </w:r>
    </w:p>
    <w:p>
      <w:pPr>
        <w:pStyle w:val="Heading1"/>
      </w:pPr>
      <w:r>
        <w:t xml:space="preserve">七、后续维护建议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日常更新：git add -A  →  git commit  →  git push origin main。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ESP32S3 端因 main/CMakeLists.txt 使用 GLOB 收集源文件，新增/删除源文件后需执行 idf.py fullclean 再编译。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避免将构建产物、密钥、第三方 .pack 等大体积二进制提交到仓库。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  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2026-08-09T01:45:17.976Z</dcterms:created>
  <dcterms:modified xsi:type="dcterms:W3CDTF">2026-08-09T01:45:17.977Z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