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Google Glass: Development, Marketing and User Acceptance</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40 raw: 3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and upload it to Canvas as a Word file (.docx) — not a PDF. Feedback comes back as margin comments on your own document.</w:t>
            </w:r>
          </w:p>
        </w:tc>
      </w:tr>
    </w:tbl>
    <w:p/>
    <w:p>
      <w:pPr>
        <w:pStyle w:val="Heading1"/>
      </w:pPr>
      <w:r>
        <w:t>The gist</w:t>
      </w:r>
    </w:p>
    <w:p>
      <w:r>
        <w:t>Google Glass was a moonshot that consumers rejected — and Google may not consider it a failure at all. You are the product-marketing post-mortem lead: figure out why Google built it, what success even means for a project like this, and what would have to be true before a relaunch could work.</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WHOLE conversation into a Google Doc, set it to "Anyone with the link" (Viewer), and paste that link in the Transcript link field at the end of this document. Do NOT paste a chatgpt.com/c/ conversation URL (private — the grader cannot open it), a OneDrive link (needs a login), or a summary — the full conversation is what is graded. Test the link in a private browser window.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"Google Glass: Development, Marketing and User Acceptance".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Why did Google develop Glass?</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Does Google consider Glass a failure or a success? In retrospect, what could Google have done differently?</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Moving forward, what are the key factors that Google should consider prior to further development and a relaunch of Glass?</w:t>
      </w:r>
    </w:p>
    <w:p>
      <w:r>
        <w:rPr>
          <w:b/>
        </w:rPr>
        <w:t xml:space="preserve">Hint: </w:t>
      </w:r>
      <w:r>
        <w:rPr>
          <w:i/>
        </w:rPr>
        <w:t>Use Rogers' five factors framework.</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make sure the transcript link is a real hyperlink, and upload the .docx itself (do not export to PDF — comments come back on your Word file).</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