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and upload it to Canvas as a Word file (.docx) — not a PDF. Feedback comes back as margin comments on your own document.</w:t>
            </w:r>
          </w:p>
        </w:tc>
      </w:tr>
    </w:tbl>
    <w:p/>
    <w:p>
      <w:pPr>
        <w:pStyle w:val="Heading1"/>
      </w:pPr>
      <w:r>
        <w:t>The gist</w:t>
      </w:r>
    </w:p>
    <w:p>
      <w:r>
        <w:t>Chunlei must decide how to enter the U.S. market — go it alone with foreign direct investment, or partner with Calmei, Harry &amp; David, or Oishii — under real economic uncertainty. You are advising CEO Cao: work the ERP (Efficiency–Resilience–Prominence) framework qualitatively, then run the numbers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save the WHOLE conversation as a link the grader can open. Main method: scroll to the very TOP of the chat until the first message is visible (ChatGPT only loads part of a long thread, so select-all from the bottom copies a fragment), then select all (Cmd+A / Ctrl+A), copy, and paste into a new Google Doc as plain text (Cmd+Shift+V on Mac, Ctrl+Shift+V on Windows, or Edit &gt; Paste without formatting). Set the Doc to "Anyone with the link" (Viewer) and paste that link in the Transcript link field at the end of this document. Backup method: after scrolling to the top, use your browser's Print &gt; Save as PDF, upload the PDF to Google Drive, share it "Anyone with the link," and paste that link. Either link is fine; what matters is that it opens without a login and shows the whole conversation. Do NOT paste a chatgpt.com/c/ conversation URL (private; ChatGPT Edu cannot share by link), a OneDrive link (needs a login), or a summary. Test the link in a private browser window. Don't fish for answers;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What are the key Resources, Forces, and Observers (RFO) in the ERP framework that Chunlei should consider for its market entry strategy into the United States?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make sure the transcript link is a real hyperlink, and upload the .docx itself (do not export to PDF — comments come back on your Word file).</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