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Google Glass: Development, Marketing and User Acceptance</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Google Glass was a moonshot that consumers rejected — and Google may not consider it a failure at all. You are the product-marketing post-mortem lead: figure out why Google built it, what success even means for a project like this, and what would have to be true before a relaunch could work.</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save the WHOLE conversation as a link the grader can open. Main method: scroll to the very TOP of the chat until the first message is visible (ChatGPT only loads part of a long thread, so select-all from the bottom copies a fragment), then select all (Cmd+A / Ctrl+A), copy, and paste into a new Google Doc as plain text (Cmd+Shift+V on Mac, Ctrl+Shift+V on Windows, or Edit &gt; Paste without formatting). Set the Doc to "Anyone with the link" (Viewer) and paste that link in the Transcript link field at the end of this document. Backup method: after scrolling to the top, use your browser's Print &gt; Save as PDF, upload the PDF to Google Drive, share it "Anyone with the link," and paste that link. Either link is fine; what matters is that it opens without a login and shows the whole conversation. Do NOT paste a chatgpt.com/c/ conversation URL (private; ChatGPT Edu cannot share by link), a OneDrive link (needs a login), or a summary. Test the link in a private browser window. Don't fish for answers;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"Google Glass: Development, Marketing and User Acceptance".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Why did Google develop Glass?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Does Google consider Glass a failure or a success? In retrospect, what could Google have done differently?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Moving forward, what are the key factors that Google should consider prior to further development and a relaunch of Glass?</w:t>
      </w:r>
    </w:p>
    <w:p>
      <w:r>
        <w:rPr>
          <w:b/>
        </w:rPr>
        <w:t xml:space="preserve">Hint: </w:t>
      </w:r>
      <w:r>
        <w:rPr>
          <w:i/>
        </w:rPr>
        <w:t>Use Rogers' five factors framework.</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