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Under Armour: Creating and Growing a New Consumer Brand</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40 raw: 3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and upload it to Canvas as a Word file (.docx) — not a PDF. Feedback comes back as margin comments on your own document.</w:t>
            </w:r>
          </w:p>
        </w:tc>
      </w:tr>
    </w:tbl>
    <w:p/>
    <w:p>
      <w:pPr>
        <w:pStyle w:val="Heading1"/>
      </w:pPr>
      <w:r>
        <w:t>The gist</w:t>
      </w:r>
    </w:p>
    <w:p>
      <w:r>
        <w:t>Under Armour built a powerhouse brand on performance apparel for male athletes — and now wants $1.9 billion in sales to women by 2019. You are the brand strategist: articulate what the UA brand actually stands for, judge whether its women-targeted advertising delivers on that positioning, and recommend the ad approach going forward.</w:t>
      </w:r>
    </w:p>
    <w:p>
      <w:r>
        <w:rPr>
          <w:b/>
        </w:rPr>
        <w:t xml:space="preserve">Where to find the case: </w:t>
      </w:r>
      <w:r>
        <w:t>The case is in the Harvard course pack: Canvas → Instant Access Complete → course pack.</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Know when to stop. A tutor will push forever — that is not a signal your answer is bad. After 2–3 rounds on a question, decide it is good enough, write Box B, and move on. "Defended and good enough" is YOUR judgment call, and making it is part of what is graded.</w:t>
      </w:r>
    </w:p>
    <w:p>
      <w:pPr>
        <w:pStyle w:val="ListNumber"/>
      </w:pPr>
      <w:r>
        <w:t>For the quantitative question, do the actual calculations by typing in the same conversation — voice is for reasoning and assumptions, not for building tables.</w:t>
      </w:r>
    </w:p>
    <w:p>
      <w:pPr>
        <w:pStyle w:val="ListNumber"/>
      </w:pPr>
      <w:r>
        <w:t>When you finish, save the WHOLE conversation as a link the grader can open. Main method: scroll to the very TOP of the chat until the first message is visible (ChatGPT only loads part of a long thread, so select-all from the bottom copies a fragment), then select all (Cmd+A / Ctrl+A), copy, and paste into a new Google Doc as plain text (Cmd+Shift+V on Mac, Ctrl+Shift+V on Windows, or Edit &gt; Paste without formatting). Set the Doc to "Anyone with the link" (Viewer) and paste that link in the Transcript link field at the end of this document. Backup method: after scrolling to the top, use your browser's Print &gt; Save as PDF, upload the PDF to Google Drive, share it "Anyone with the link," and paste that link. Either link is fine; what matters is that it opens without a login and shows the whole conversation. Do NOT paste a chatgpt.com/c/ conversation URL (private; ChatGPT Edu cannot share by link), a OneDrive link (needs a login), or a summary. Test the link in a private browser window. Don't fish for answers;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"Under Armour: Creating and Growing a New Consumer Brand".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 Two more rules. Pages: when you point me to pages, use the page number printed on the case page itself and say "case p. X" — never the PDF viewer's page counter; if the attached file is a course pack, the case's own numbering starts at 1 on the case's first page. Stopping: once I have defended a position through two or three rounds, tell me it is defensible enough to write up and stop raising new objections — whether it is good enough is my call, not yours.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Write a positioning statement for the UA brand (use the detailed positioning statement template in our class to write your original positioning statement for UA; do not use the generic and short positioning statement on their website or other sites) and evaluate the drivers of UA's initial brand-building success.</w:t>
      </w:r>
    </w:p>
    <w:p>
      <w:r>
        <w:rPr>
          <w:b/>
        </w:rPr>
        <w:t xml:space="preserve">Hint: </w:t>
      </w:r>
      <w:r>
        <w:rPr>
          <w:i/>
        </w:rPr>
        <w:t>See the All Customers Differ lecture. Template: (a) Who are the customers? (b) What is the set of needs that the product or service fulfills? (c) Why is this product/service the best option to satisfy your needs (relative to competition or substitute; support for why; functional and emotional)?</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2</w:t>
      </w:r>
    </w:p>
    <w:p>
      <w:r>
        <w:rPr>
          <w:b/>
        </w:rPr>
        <w:t>Analyze the brand's ads targeted at women (see Table 2 in the case) to determine how well they align with the brand's positioning and how they resonate with women. Conduct a thorough analysis on the elements such as actors, music, theme, specific target audience (e.g., women athletes), etc. Derive and articulate the different approaches UA has used to reach and resonate with women in the advertisements.</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3</w:t>
      </w:r>
    </w:p>
    <w:p>
      <w:r>
        <w:rPr>
          <w:b/>
        </w:rPr>
        <w:t>Recommend the ideal approach to the theme of the ad going forward (which one and why) to achieve the goal of $1.9 billion in sales to women by 2019.</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where did YOU decide an answer was good enough and stop, and why;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the link to a Google Doc containing the WHOLE conversation, shared as "Anyone with the link" (Viewer) — not the transcript text, not a summary, not a chatgpt.com/c/ URL, not a login-gated OneDrive link. A link the grader cannot open counts as no link.</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use the page number printed on the case page, in parentheses (e.g., "sold at cost (case p. 13)"). If your tutor gave course-pack or PDF-viewer pages, convert them before submitting.</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make sure the transcript link is a real hyperlink, and upload the .docx itself (do not export to PDF — comments come back on your Word file).</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