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5 — Mediacom Sampling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4, team-graded on the rubric below)</w:t>
            </w:r>
          </w:p>
        </w:tc>
      </w:tr>
      <w:tr>
        <w:tc>
          <w:tcPr>
            <w:tcW w:type="dxa" w:w="4968"/>
          </w:tcPr>
          <w:p>
            <w:r>
              <w:rPr>
                <w:sz w:val="19"/>
              </w:rPr>
            </w:r>
            <w:r>
              <w:rPr>
                <w:sz w:val="19"/>
              </w:rPr>
              <w:t>Due</w:t>
            </w:r>
          </w:p>
        </w:tc>
        <w:tc>
          <w:tcPr>
            <w:tcW w:type="dxa" w:w="4968"/>
          </w:tcPr>
          <w:p>
            <w:r>
              <w:rPr>
                <w:sz w:val="19"/>
              </w:rPr>
            </w:r>
            <w:r>
              <w:rPr>
                <w:sz w:val="19"/>
              </w:rPr>
              <w:t>Write-up: Tue Oct 6, 11:59 PM Pacific (every student); Team 4 presents Wed Oct 7 in class</w:t>
            </w:r>
          </w:p>
        </w:tc>
      </w:tr>
      <w:tr>
        <w:tc>
          <w:tcPr>
            <w:tcW w:type="dxa" w:w="4968"/>
          </w:tcPr>
          <w:p>
            <w:r>
              <w:rPr>
                <w:sz w:val="19"/>
              </w:rPr>
            </w:r>
            <w:r>
              <w:rPr>
                <w:sz w:val="19"/>
              </w:rPr>
              <w:t>Work</w:t>
            </w:r>
          </w:p>
        </w:tc>
        <w:tc>
          <w:tcPr>
            <w:tcW w:type="dxa" w:w="4968"/>
          </w:tcPr>
          <w:p>
            <w:r>
              <w:rPr>
                <w:sz w:val="19"/>
              </w:rPr>
            </w:r>
            <w:r>
              <w:rPr>
                <w:sz w:val="19"/>
              </w:rPr>
              <w:t>Individual write-up · Team 4 presents</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 or .pdf</w:t>
            </w:r>
            <w:r>
              <w:rPr>
                <w:sz w:val="19"/>
              </w:rPr>
              <w:t>, the whole chat pasted from the top); Team 4 uploads slides to the separate 10-point Mini-Case Presentation team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 the group name never changes which write-up is due.</w:t>
      </w:r>
    </w:p>
    <w:p>
      <w:r>
        <w:rPr>
          <w:b/>
        </w:rPr>
        <w:t>Where this fits:</w:t>
      </w:r>
      <w:r>
        <w:t xml:space="preserve"> Lecture — Week 7 Monday, </w:t>
      </w:r>
      <w:r>
        <w:rPr>
          <w:i/>
        </w:rPr>
        <w:t>Sampling: theory, size, implementation</w:t>
      </w:r>
      <w:r>
        <w:t xml:space="preserve"> (live lecture) → Practice — Summit Point </w:t>
      </w:r>
      <w:r>
        <w:rPr>
          <w:b/>
        </w:rPr>
        <w:t>Round 10</w:t>
      </w:r>
      <w:r>
        <w:t xml:space="preserve"> </w:t>
      </w:r>
      <w:r>
        <w:rPr>
          <w:i/>
        </w:rPr>
        <w:t>Sampling Plan</w:t>
      </w:r>
      <w:r>
        <w:t xml:space="preserve"> → Now the case: it presents in the fielding-QA session, days before your own PA5 sampling plan is due — Mediacom's mistakes are the ones your plan must avoid.</w:t>
      </w:r>
    </w:p>
    <w:p>
      <w:pPr>
        <w:pStyle w:val="Heading2"/>
      </w:pPr>
      <w:r>
        <w:t>The gist</w:t>
      </w:r>
    </w:p>
    <w:p>
      <w:r>
        <w:t xml:space="preserve">Mediacom wants to test four new cable/internet packages on a </w:t>
      </w:r>
      <w:r>
        <w:rPr>
          <w:b/>
        </w:rPr>
        <w:t>representative</w:t>
      </w:r>
      <w:r>
        <w:t xml:space="preserve"> sample of customers </w:t>
      </w:r>
      <w:r>
        <w:rPr>
          <w:i/>
        </w:rPr>
        <w:t>and potential customers</w:t>
      </w:r>
      <w:r>
        <w:t xml:space="preserve"> in Columbia, MO. Its researcher proposes three sampling procedures. Your team assesses how representative each one actually is — who gets in, who gets left out, and which biases result — then proposes a better plan.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8, Sample Size and Sample Selection</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procedure, define </w:t>
      </w:r>
      <w:r>
        <w:rPr>
          <w:b/>
        </w:rPr>
        <w:t>who can be sampled at all</w:t>
      </w:r>
      <w:r>
        <w:t xml:space="preserve"> (the operating frame) and compare it to the target population — customers </w:t>
      </w:r>
      <w:r>
        <w:rPr>
          <w:i/>
        </w:rPr>
        <w:t>and</w:t>
      </w:r>
      <w:r>
        <w:t xml:space="preserve"> potential customers.</w:t>
      </w:r>
    </w:p>
    <w:p>
      <w:pPr>
        <w:ind w:left="432" w:hanging="432"/>
      </w:pPr>
      <w:r>
        <w:t>3.</w:t>
        <w:tab/>
      </w:r>
      <w:r>
        <w:t xml:space="preserve">Name </w:t>
      </w:r>
      <w:r>
        <w:rPr>
          <w:b/>
        </w:rPr>
        <w:t>who is excluded or over-represented</w:t>
      </w:r>
      <w:r>
        <w:t xml:space="preserve"> and the resulting bias (frame error, self-selection, nonresponse).</w:t>
      </w:r>
    </w:p>
    <w:p>
      <w:pPr>
        <w:ind w:left="432" w:hanging="432"/>
      </w:pPr>
      <w:r>
        <w:t>4.</w:t>
        <w:tab/>
      </w:r>
      <w:r>
        <w:t xml:space="preserve">Give each procedure a </w:t>
      </w:r>
      <w:r>
        <w:rPr>
          <w:b/>
        </w:rPr>
        <w:t>representativeness verdict</w:t>
      </w:r>
      <w:r>
        <w:t xml:space="preserve"> with the single biggest flaw.</w:t>
      </w:r>
    </w:p>
    <w:p>
      <w:pPr>
        <w:ind w:left="432" w:hanging="432"/>
      </w:pPr>
      <w:r>
        <w:t>5.</w:t>
        <w:tab/>
      </w:r>
      <w:r>
        <w:t xml:space="preserve">Design a </w:t>
      </w:r>
      <w:r>
        <w:rPr>
          <w:b/>
        </w:rPr>
        <w:t>better option</w:t>
      </w:r>
      <w:r>
        <w:t>: frame(s), probability method, and how you'd reach non-customers.</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4 (presenters):</w:t>
      </w:r>
      <w:r>
        <w:t xml:space="preserve"> build a fresh presentation that teaches the frame-vs-population logic — always ask who this procedure can't reach —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8 — Sample Size and Sample Selection</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ind w:left="432"/>
      </w:pPr>
      <w:r>
        <w:rPr>
          <w:i/>
          <w:sz w:val="19"/>
        </w:rPr>
        <w:t>1. Include a survey with the monthly billing statement, along with a pre-paid postage reply envelope. 2. Do a mall intercept survey at Columbia Mall and survey 500 actual or potential Mediacom customers. 3. Conduct an internet survey. Respondents would be paid $2 for completing a survey and would be recruited through banner ads on local newspaper, television, and radio websites.</w:t>
      </w:r>
    </w:p>
    <w:p>
      <w:pPr>
        <w:ind w:left="432"/>
      </w:pPr>
      <w:r>
        <w:rPr>
          <w:i/>
          <w:sz w:val="19"/>
        </w:rPr>
        <w:t>Be prepared to discuss how representative of the target population each of these approaches would be. Also, be prepared to suggest a better option for collecting the data.</w:t>
      </w:r>
    </w:p>
    <w:p>
      <w:pPr>
        <w:ind w:left="432"/>
      </w:pPr>
      <w:r>
        <w:rPr>
          <w:i/>
          <w:sz w:val="19"/>
        </w:rPr>
        <w:t xml:space="preserve">I have the assigned textbook chapter (Burns &amp; Veeck, </w:t>
      </w:r>
      <w:r>
        <w:rPr>
          <w:i/>
          <w:sz w:val="19"/>
        </w:rPr>
        <w:t>Marketing Research</w:t>
      </w:r>
      <w:r>
        <w:rPr>
          <w:i/>
          <w:sz w:val="19"/>
        </w:rPr>
        <w:t xml:space="preserve"> (10th ed.), Ch. 8 — Sample Size and Sample Selection)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4 only, uploaded to the separate Mini-Case Presentation team assignment before class</w:t>
      </w:r>
    </w:p>
    <w:p>
      <w:pPr>
        <w:ind w:left="360"/>
      </w:pPr>
      <w:r>
        <w:rPr>
          <w:b/>
        </w:rPr>
        <w:t xml:space="preserve">☐  </w:t>
      </w:r>
      <w:r>
        <w:t xml:space="preserve">Your tutor transcript as a </w:t>
      </w:r>
      <w:r>
        <w:rPr>
          <w:b/>
        </w:rPr>
        <w:t>second file</w:t>
      </w:r>
      <w:r>
        <w:t xml:space="preserve"> in the same submission (.docx or .pdf; scroll to the very top of the chat before select-all). Not a link, not a summary</w:t>
      </w:r>
    </w:p>
    <w:p>
      <w:pPr>
        <w:pStyle w:val="Heading2"/>
      </w:pPr>
      <w:r>
        <w:t>How you'll be graded</w:t>
      </w:r>
    </w:p>
    <w:p>
      <w:r>
        <w:rPr>
          <w:b/>
        </w:rPr>
        <w:t>The presentation (Team 4):</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missing, or submitted after the key is released.</w:t>
      </w:r>
    </w:p>
    <w:p>
      <w:r>
        <w:rPr>
          <w:b/>
        </w:rPr>
        <w:t>Presentation (10 pts, Team 4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procedure judged against the </w:t>
            </w:r>
            <w:r>
              <w:rPr>
                <w:i/>
                <w:sz w:val="19"/>
              </w:rPr>
              <w:t>stated</w:t>
            </w:r>
            <w:r>
              <w:rPr>
                <w:sz w:val="19"/>
              </w:rPr>
              <w:t xml:space="preserve"> target population (customers + potentials); the better option names an actual frame and probability method, not "do a random sample"</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Frame error, self-selection, nonresponse, convenience vs. probability sampling used correctly; incentive effects reasoned, not hand-waved</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who-can't-this-procedure-reach question taught clearly enough to apply; each procedure's exclusions named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ind w:left="432" w:hanging="432"/>
      </w:pPr>
      <w:r>
        <w:t>1.</w:t>
        <w:tab/>
      </w:r>
      <w:r>
        <w:t>Include a survey with the monthly billing statement, along with a pre-paid postage reply envelope.</w:t>
      </w:r>
    </w:p>
    <w:p>
      <w:pPr>
        <w:ind w:left="432" w:hanging="432"/>
      </w:pPr>
      <w:r>
        <w:t>2.</w:t>
        <w:tab/>
      </w:r>
      <w:r>
        <w:t>Do a mall intercept survey at Columbia Mall and survey 500 actual or potential Mediacom customers.</w:t>
      </w:r>
    </w:p>
    <w:p>
      <w:pPr>
        <w:ind w:left="432" w:hanging="432"/>
      </w:pPr>
      <w:r>
        <w:t>3.</w:t>
        <w:tab/>
      </w:r>
      <w:r>
        <w:t>Conduct an internet survey. Respondents would be paid $2 for completing a survey and would be recruited through banner ads on local newspaper, television, and radio websites.</w:t>
      </w:r>
    </w:p>
    <w:p>
      <w:r>
        <w:t>Be prepared to discuss how representative of the target population each of these approaches would be. Also, be prepared to suggest a better option for collecting the data.</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or .pdf,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