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 (term project — graded on the /100 rubric below, scaled to 6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4, 11:59 PM (PA4.5 revision: date announced on Canvas, ~1 week after feedback)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 (invitation + questionnaire) + the filled RQ → Item Map from Appendix A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</w:t>
      </w:r>
      <w:r>
        <w:rPr>
          <w:b/>
        </w:rPr>
        <w:t>Round 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Round 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the questionnaire your team will actually field for Neo Smart Living: an invitation message, screeners, the items that answer your PA3 research questions, and a demographic block.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pStyle w:val="ListNumber"/>
      </w:pP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the two items answering your </w:t>
      </w:r>
      <w:r>
        <w:rPr>
          <w:b/>
        </w:rPr>
        <w:t>difference RQ</w:t>
      </w:r>
      <w:r>
        <w:t xml:space="preserve"> must both be in the instrument.</w:t>
      </w:r>
    </w:p>
    <w:p>
      <w:pPr>
        <w:pStyle w:val="ListNumber"/>
      </w:pP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pStyle w:val="ListNumber"/>
      </w:pP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pStyle w:val="ListNumber"/>
      </w:pPr>
      <w:r>
        <w:rPr>
          <w:b/>
        </w:rPr>
        <w:t>Build it in Google Forms</w:t>
      </w:r>
      <w:r>
        <w:t>, matching your paper draft; export to PDF.</w:t>
      </w:r>
    </w:p>
    <w:p>
      <w:pPr>
        <w:pStyle w:val="ListNumber"/>
      </w:pP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pStyle w:val="ListNumber"/>
      </w:pP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you'll revise again using instructor feedback and the class's consolidated instrument — highlight every change in green and pretest the shortened version once more.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PDF (Google Forms export): screeners → body → demographics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