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1 — A Bigger Bookshop?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Write-up </w:t>
            </w:r>
            <w:r>
              <w:rPr>
                <w:b/>
                <w:sz w:val="19"/>
              </w:rPr>
              <w:t>5 pts</w:t>
            </w:r>
            <w:r>
              <w:rPr>
                <w:b/>
                <w:sz w:val="19"/>
              </w:rPr>
              <w:t xml:space="preserve"> (every team; I present this case as the format demonstration)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Mon Sep 14, start of class (worksheet, all teams); I present the case in person that day as the demo for Cases 2–6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this doc's worksheet filled (one PDF per team)</w:t>
            </w:r>
          </w:p>
        </w:tc>
      </w:tr>
    </w:tbl>
    <w:p/>
    <w:p>
      <w:r>
        <w:rPr>
          <w:b/>
        </w:rPr>
        <w:t>Where this fits:</w:t>
      </w:r>
      <w:r>
        <w:t xml:space="preserve"> Lecture — Week 4 Monday, </w:t>
      </w:r>
      <w:r>
        <w:rPr>
          <w:i/>
        </w:rPr>
        <w:t>Problem definition → research questions</w:t>
      </w:r>
      <w:r>
        <w:t xml:space="preserve"> (watch the assigned pre-watch recording first) → Practice — Summit Point round </w:t>
      </w:r>
      <w:r>
        <w:rPr>
          <w:b/>
        </w:rPr>
        <w:t>r15</w:t>
      </w:r>
      <w:r>
        <w:t xml:space="preserve"> </w:t>
      </w:r>
      <w:r>
        <w:rPr>
          <w:i/>
        </w:rPr>
        <w:t>Define the Research Problem</w:t>
      </w:r>
      <w:r>
        <w:t xml:space="preserve"> (Dana's team did this for a fictional client) → Now the case: a real small-business owner with a fuzzy problem and no research plan. Case 2 (Research Questions, Wednesday) is this case's RQ-typing sibling.</w:t>
      </w:r>
    </w:p>
    <w:p>
      <w:pPr>
        <w:pStyle w:val="Heading2"/>
      </w:pPr>
      <w:r>
        <w:t>The gist</w:t>
      </w:r>
    </w:p>
    <w:p>
      <w:r>
        <w:t>A used-book dealer in downtown Pomona wonders whether to expand his cramped storefront to the second floor. Your job is the researcher's first move: turn a vague managerial worry into a defined management problem, the decisions it implies, the information those decisions need, and research objectives a survey could actually deliver. This is exactly the skill your PA3 is graded on.</w:t>
      </w:r>
    </w:p>
    <w:p>
      <w:pPr>
        <w:pStyle w:val="Heading2"/>
      </w:pPr>
      <w:r>
        <w:t>Steps</w:t>
      </w:r>
    </w:p>
    <w:p>
      <w:r>
        <w:t xml:space="preserve">*Voice-first prep: after reading the case yourself, talk it through with the </w:t>
      </w:r>
      <w:r>
        <w:rPr>
          <w:b/>
        </w:rPr>
        <w:t>AI voice tutor</w:t>
      </w:r>
      <w:r>
        <w:t xml:space="preserve"> (ChatGPT voice mode; starter prompt posted with the case), with this week's assigned </w:t>
      </w:r>
      <w:r>
        <w:rPr>
          <w:b/>
        </w:rPr>
        <w:t>textbook chapter</w:t>
      </w:r>
      <w:r>
        <w:t xml:space="preserve"> in hand as context — it quizzes and challenges rather than answering. Disclose the session in the AI reflection.*</w:t>
      </w:r>
    </w:p>
    <w:p>
      <w:pPr>
        <w:pStyle w:val="ListNumber"/>
      </w:pPr>
      <w:r>
        <w:t>Read the case (Appendix A) individually, then discuss as a team before consulting AI.</w:t>
      </w:r>
    </w:p>
    <w:p>
      <w:pPr>
        <w:pStyle w:val="ListNumber"/>
      </w:pPr>
      <w:r>
        <w:t xml:space="preserve">State the </w:t>
      </w:r>
      <w:r>
        <w:rPr>
          <w:b/>
        </w:rPr>
        <w:t>management problem</w:t>
      </w:r>
      <w:r>
        <w:t xml:space="preserve"> in one or two sentences — the decision the owner faces, not the symptom.</w:t>
      </w:r>
    </w:p>
    <w:p>
      <w:pPr>
        <w:pStyle w:val="ListNumber"/>
      </w:pPr>
      <w:r>
        <w:t xml:space="preserve">List the </w:t>
      </w:r>
      <w:r>
        <w:rPr>
          <w:b/>
        </w:rPr>
        <w:t>major decisions</w:t>
      </w:r>
      <w:r>
        <w:t xml:space="preserve"> the expansion choice breaks into.</w:t>
      </w:r>
    </w:p>
    <w:p>
      <w:pPr>
        <w:pStyle w:val="ListNumber"/>
      </w:pPr>
      <w:r>
        <w:t xml:space="preserve">For each decision, list the </w:t>
      </w:r>
      <w:r>
        <w:rPr>
          <w:b/>
        </w:rPr>
        <w:t>information needed</w:t>
      </w:r>
      <w:r>
        <w:t xml:space="preserve"> to make it well.</w:t>
      </w:r>
    </w:p>
    <w:p>
      <w:pPr>
        <w:pStyle w:val="ListNumber"/>
      </w:pPr>
      <w:r>
        <w:t xml:space="preserve">Translate the information needs into </w:t>
      </w:r>
      <w:r>
        <w:rPr>
          <w:b/>
        </w:rPr>
        <w:t>research objectives</w:t>
      </w:r>
      <w:r>
        <w:t xml:space="preserve"> for a customer survey.</w:t>
      </w:r>
    </w:p>
    <w:p>
      <w:pPr>
        <w:pStyle w:val="ListNumber"/>
      </w:pPr>
      <w:r>
        <w:t>Fill the worksheet (Appendix B). Then watch my demo closely — it models exactly what your team's own case presentation (Cases 2–6) must do: re-teach a key concept, critique a prior attempt, and run an interactive exercise.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Filled worksheet (Appendix B) as one PDF — every team</w:t>
      </w:r>
    </w:p>
    <w:p>
      <w:pPr>
        <w:ind w:left="360"/>
      </w:pPr>
      <w:r>
        <w:rPr>
          <w:b/>
        </w:rPr>
        <w:t xml:space="preserve">☐  </w:t>
      </w:r>
      <w:r>
        <w:t>AI reflection (below) answered at the end of the worksheet</w:t>
      </w:r>
    </w:p>
    <w:p>
      <w:pPr>
        <w:pStyle w:val="Heading2"/>
      </w:pPr>
      <w:r>
        <w:t>How you'll be graded</w:t>
      </w:r>
    </w:p>
    <w:p>
      <w:r>
        <w:t xml:space="preserve">No student team presents this case. </w:t>
      </w:r>
      <w:r>
        <w:rPr>
          <w:b/>
        </w:rPr>
        <w:t>Write-up (5 pts, every team including the presenters):</w:t>
      </w:r>
      <w:r>
        <w:t xml:space="preserve"> graded on the same instrument for all teams — 5 = complete and substantially correct, with a specific AI reflection · 3 = complete but generic or with major errors · 0–1 = missing or perfunctory. The rubric below is the one your team's Cases 2–6 presentation (20 pts) will be scored on; my demo models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Case analysis &amp; recommendation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Management problem stated as a decision, not a symptom; the chain problem → decisions → information → objectives is complete and each link follows from the last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Concept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Terms used the way the text defines them — management problem vs. research problem, information needs vs. research objectives; objectives are measurable, not wishes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Beat the benchmark: re-teach &amp; critique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key concept re-taught measurably better than the prior recording; the critique names specifics, not vibes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Interactive exercise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Original exercise that makes the class apply the skill; 15 min + 5 Q&amp;A, clear slides, run to time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The case</w:t>
      </w:r>
    </w:p>
    <w:p>
      <w:r>
        <w:t>A used book dealer with a small store in downtown Pomona is considering expanding. The shop occupies a small and crowded storefront space at the street level. The book dealer wonders whether he should expand to the second floor by adding a staircase and additional selling space upstairs.</w:t>
      </w:r>
    </w:p>
    <w:p>
      <w:pPr>
        <w:pStyle w:val="ListNumber"/>
      </w:pPr>
      <w:r>
        <w:t>What is the overall management problem?</w:t>
      </w:r>
    </w:p>
    <w:p>
      <w:pPr>
        <w:pStyle w:val="ListNumber"/>
      </w:pPr>
      <w:r>
        <w:t>What are the major decisions this book dealer needs to make?</w:t>
      </w:r>
    </w:p>
    <w:p>
      <w:pPr>
        <w:pStyle w:val="ListNumber"/>
      </w:pPr>
      <w:r>
        <w:t>What information does the book dealer need to make these decisions?</w:t>
      </w:r>
    </w:p>
    <w:p>
      <w:pPr>
        <w:pStyle w:val="ListNumber"/>
      </w:pPr>
      <w:r>
        <w:t>If you were conducting a survey to help this book dealer make these decisions, what research objectives should you have for the survey?</w:t>
      </w:r>
    </w:p>
    <w:p>
      <w:pPr>
        <w:pStyle w:val="Heading2"/>
      </w:pPr>
      <w:r>
        <w:t>Appendix B — Worksheet (fill this out)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team's answer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 Management problem</w:t>
            </w:r>
            <w:r>
              <w:rPr>
                <w:sz w:val="19"/>
              </w:rPr>
              <w:t xml:space="preserve"> (1–2 sentences — the decision, not the symptom)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2. Major decisions</w:t>
            </w:r>
            <w:r>
              <w:rPr>
                <w:sz w:val="19"/>
              </w:rPr>
              <w:t xml:space="preserve"> (list each decision the expansion choice implies)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Information needed</w:t>
            </w:r>
            <w:r>
              <w:rPr>
                <w:sz w:val="19"/>
              </w:rPr>
              <w:t xml:space="preserve"> — Decision 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Information needed</w:t>
            </w:r>
            <w:r>
              <w:rPr>
                <w:sz w:val="19"/>
              </w:rPr>
              <w:t xml:space="preserve"> — Decision 2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Information needed</w:t>
            </w:r>
            <w:r>
              <w:rPr>
                <w:sz w:val="19"/>
              </w:rPr>
              <w:t xml:space="preserve"> — Decision 3 (add rows as needed)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1</w:t>
            </w:r>
            <w:r>
              <w:rPr>
                <w:sz w:val="19"/>
              </w:rPr>
              <w:t xml:space="preserve"> (what the survey will measure, about whom)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2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3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4</w:t>
            </w:r>
            <w:r>
              <w:rPr>
                <w:sz w:val="19"/>
              </w:rPr>
              <w:t xml:space="preserve"> (optional)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Recommendation</w:t>
            </w:r>
            <w:r>
              <w:rPr>
                <w:sz w:val="19"/>
              </w:rPr>
              <w:t xml:space="preserve"> — should he research first or just build? Why?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AI reflection (a)–(d) + tools used: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Answer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(a) Most important change after AI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(b) Why we accepted 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(c) AI suggestion we rejected/revised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(d) Remaining uncertainty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Tools used, and for what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